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26" w:rsidRPr="00EB2026" w:rsidRDefault="00957932" w:rsidP="00EB2026">
      <w:pPr>
        <w:pStyle w:val="aa"/>
        <w:jc w:val="center"/>
        <w:rPr>
          <w:rStyle w:val="a4"/>
          <w:rFonts w:ascii="Times New Roman" w:hAnsi="Times New Roman" w:cs="Times New Roman"/>
          <w:color w:val="000000"/>
          <w:sz w:val="36"/>
          <w:szCs w:val="36"/>
        </w:rPr>
      </w:pPr>
      <w:r w:rsidRPr="00EB2026">
        <w:rPr>
          <w:rStyle w:val="a4"/>
          <w:rFonts w:ascii="Times New Roman" w:hAnsi="Times New Roman" w:cs="Times New Roman"/>
          <w:color w:val="000000"/>
          <w:sz w:val="36"/>
          <w:szCs w:val="36"/>
        </w:rPr>
        <w:t>Отчет о проделанной работе</w:t>
      </w:r>
    </w:p>
    <w:p w:rsidR="00EB2026" w:rsidRPr="00EB2026" w:rsidRDefault="00957932" w:rsidP="00EB2026">
      <w:pPr>
        <w:pStyle w:val="aa"/>
        <w:jc w:val="center"/>
        <w:rPr>
          <w:rStyle w:val="a4"/>
          <w:rFonts w:ascii="Times New Roman" w:hAnsi="Times New Roman" w:cs="Times New Roman"/>
          <w:color w:val="000000"/>
          <w:sz w:val="36"/>
          <w:szCs w:val="36"/>
        </w:rPr>
      </w:pPr>
      <w:r w:rsidRPr="00EB2026">
        <w:rPr>
          <w:rStyle w:val="a4"/>
          <w:rFonts w:ascii="Times New Roman" w:hAnsi="Times New Roman" w:cs="Times New Roman"/>
          <w:color w:val="000000"/>
          <w:sz w:val="36"/>
          <w:szCs w:val="36"/>
        </w:rPr>
        <w:t>Главы Администрации</w:t>
      </w:r>
    </w:p>
    <w:p w:rsidR="00EB2026" w:rsidRPr="00EB2026" w:rsidRDefault="00EB2026" w:rsidP="00EB2026">
      <w:pPr>
        <w:pStyle w:val="aa"/>
        <w:jc w:val="center"/>
        <w:rPr>
          <w:rStyle w:val="a4"/>
          <w:rFonts w:ascii="Times New Roman" w:hAnsi="Times New Roman" w:cs="Times New Roman"/>
          <w:color w:val="000000"/>
          <w:sz w:val="36"/>
          <w:szCs w:val="36"/>
        </w:rPr>
      </w:pPr>
      <w:r w:rsidRPr="00EB2026">
        <w:rPr>
          <w:rStyle w:val="a4"/>
          <w:rFonts w:ascii="Times New Roman" w:hAnsi="Times New Roman" w:cs="Times New Roman"/>
          <w:color w:val="000000"/>
          <w:sz w:val="36"/>
          <w:szCs w:val="36"/>
        </w:rPr>
        <w:t>МО</w:t>
      </w:r>
      <w:r w:rsidR="0048629F" w:rsidRPr="00EB2026">
        <w:rPr>
          <w:rStyle w:val="a4"/>
          <w:rFonts w:ascii="Times New Roman" w:hAnsi="Times New Roman" w:cs="Times New Roman"/>
          <w:color w:val="000000"/>
          <w:sz w:val="36"/>
          <w:szCs w:val="36"/>
        </w:rPr>
        <w:t xml:space="preserve"> «</w:t>
      </w:r>
      <w:proofErr w:type="spellStart"/>
      <w:r w:rsidR="0048629F" w:rsidRPr="00EB2026">
        <w:rPr>
          <w:rStyle w:val="a4"/>
          <w:rFonts w:ascii="Times New Roman" w:hAnsi="Times New Roman" w:cs="Times New Roman"/>
          <w:color w:val="000000"/>
          <w:sz w:val="36"/>
          <w:szCs w:val="36"/>
        </w:rPr>
        <w:t>Милютинское</w:t>
      </w:r>
      <w:proofErr w:type="spellEnd"/>
      <w:r w:rsidR="00957932" w:rsidRPr="00EB2026">
        <w:rPr>
          <w:rStyle w:val="a4"/>
          <w:rFonts w:ascii="Times New Roman" w:hAnsi="Times New Roman" w:cs="Times New Roman"/>
          <w:color w:val="000000"/>
          <w:sz w:val="36"/>
          <w:szCs w:val="36"/>
        </w:rPr>
        <w:t xml:space="preserve"> сельское поселение»</w:t>
      </w:r>
    </w:p>
    <w:p w:rsidR="00EB2026" w:rsidRPr="00EB2026" w:rsidRDefault="00957932" w:rsidP="00EB2026">
      <w:pPr>
        <w:pStyle w:val="aa"/>
        <w:jc w:val="center"/>
        <w:rPr>
          <w:rStyle w:val="a4"/>
          <w:rFonts w:ascii="Times New Roman" w:hAnsi="Times New Roman" w:cs="Times New Roman"/>
          <w:color w:val="000000"/>
          <w:sz w:val="36"/>
          <w:szCs w:val="36"/>
        </w:rPr>
      </w:pPr>
      <w:proofErr w:type="spellStart"/>
      <w:r w:rsidRPr="00EB2026">
        <w:rPr>
          <w:rStyle w:val="a4"/>
          <w:rFonts w:ascii="Times New Roman" w:hAnsi="Times New Roman" w:cs="Times New Roman"/>
          <w:color w:val="000000"/>
          <w:sz w:val="36"/>
          <w:szCs w:val="36"/>
        </w:rPr>
        <w:t>Милютинского</w:t>
      </w:r>
      <w:proofErr w:type="spellEnd"/>
      <w:r w:rsidRPr="00EB2026">
        <w:rPr>
          <w:rStyle w:val="a4"/>
          <w:rFonts w:ascii="Times New Roman" w:hAnsi="Times New Roman" w:cs="Times New Roman"/>
          <w:color w:val="000000"/>
          <w:sz w:val="36"/>
          <w:szCs w:val="36"/>
        </w:rPr>
        <w:t xml:space="preserve"> рай</w:t>
      </w:r>
      <w:r w:rsidR="00DC20C3" w:rsidRPr="00EB2026">
        <w:rPr>
          <w:rStyle w:val="a4"/>
          <w:rFonts w:ascii="Times New Roman" w:hAnsi="Times New Roman" w:cs="Times New Roman"/>
          <w:color w:val="000000"/>
          <w:sz w:val="36"/>
          <w:szCs w:val="36"/>
        </w:rPr>
        <w:t>она Ростовской области</w:t>
      </w:r>
    </w:p>
    <w:p w:rsidR="00957932" w:rsidRPr="00EB2026" w:rsidRDefault="00DC20C3" w:rsidP="00EB2026">
      <w:pPr>
        <w:pStyle w:val="aa"/>
        <w:jc w:val="center"/>
        <w:rPr>
          <w:rFonts w:ascii="Times New Roman" w:hAnsi="Times New Roman" w:cs="Times New Roman"/>
        </w:rPr>
      </w:pPr>
      <w:r w:rsidRPr="00EB2026">
        <w:rPr>
          <w:rStyle w:val="a4"/>
          <w:rFonts w:ascii="Times New Roman" w:hAnsi="Times New Roman" w:cs="Times New Roman"/>
          <w:color w:val="000000"/>
          <w:sz w:val="36"/>
          <w:szCs w:val="36"/>
        </w:rPr>
        <w:t xml:space="preserve">за </w:t>
      </w:r>
      <w:r w:rsidR="00EB2026" w:rsidRPr="00EB2026">
        <w:rPr>
          <w:rStyle w:val="a4"/>
          <w:rFonts w:ascii="Times New Roman" w:hAnsi="Times New Roman" w:cs="Times New Roman"/>
          <w:color w:val="000000"/>
          <w:sz w:val="36"/>
          <w:szCs w:val="36"/>
        </w:rPr>
        <w:t>2</w:t>
      </w:r>
      <w:r w:rsidRPr="00EB2026">
        <w:rPr>
          <w:rStyle w:val="a4"/>
          <w:rFonts w:ascii="Times New Roman" w:hAnsi="Times New Roman" w:cs="Times New Roman"/>
          <w:color w:val="000000"/>
          <w:sz w:val="36"/>
          <w:szCs w:val="36"/>
        </w:rPr>
        <w:t xml:space="preserve"> полугодие 2021</w:t>
      </w:r>
      <w:r w:rsidR="00957932" w:rsidRPr="00EB2026">
        <w:rPr>
          <w:rStyle w:val="a4"/>
          <w:rFonts w:ascii="Times New Roman" w:hAnsi="Times New Roman" w:cs="Times New Roman"/>
          <w:color w:val="000000"/>
          <w:sz w:val="36"/>
          <w:szCs w:val="36"/>
        </w:rPr>
        <w:t xml:space="preserve"> года.</w:t>
      </w:r>
    </w:p>
    <w:p w:rsidR="007976B6" w:rsidRDefault="007976B6" w:rsidP="009613DC">
      <w:pPr>
        <w:jc w:val="center"/>
        <w:rPr>
          <w:rFonts w:ascii="Times New Roman" w:hAnsi="Times New Roman" w:cs="Times New Roman"/>
          <w:sz w:val="28"/>
          <w:szCs w:val="28"/>
        </w:rPr>
      </w:pPr>
    </w:p>
    <w:p w:rsidR="009C3F23" w:rsidRPr="00BB3EB6" w:rsidRDefault="009C3F23" w:rsidP="009613DC">
      <w:pPr>
        <w:jc w:val="center"/>
        <w:rPr>
          <w:rFonts w:ascii="Times New Roman" w:hAnsi="Times New Roman" w:cs="Times New Roman"/>
          <w:sz w:val="28"/>
          <w:szCs w:val="28"/>
        </w:rPr>
      </w:pPr>
      <w:r w:rsidRPr="00BB3EB6">
        <w:rPr>
          <w:rFonts w:ascii="Times New Roman" w:hAnsi="Times New Roman" w:cs="Times New Roman"/>
          <w:sz w:val="28"/>
          <w:szCs w:val="28"/>
        </w:rPr>
        <w:t>Уважаемые жители и гости Милютинского сельского поселения!</w:t>
      </w:r>
    </w:p>
    <w:p w:rsidR="00257B02" w:rsidRPr="00EB2026" w:rsidRDefault="001D5138" w:rsidP="00EB2026">
      <w:pPr>
        <w:pStyle w:val="aa"/>
        <w:jc w:val="both"/>
        <w:rPr>
          <w:rFonts w:ascii="Times New Roman" w:hAnsi="Times New Roman" w:cs="Times New Roman"/>
          <w:sz w:val="28"/>
          <w:szCs w:val="28"/>
        </w:rPr>
      </w:pPr>
      <w:r w:rsidRPr="00BB3EB6">
        <w:tab/>
      </w:r>
      <w:r w:rsidR="00257B02" w:rsidRPr="00EB2026">
        <w:rPr>
          <w:rFonts w:ascii="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сегодня я представляю ежегодный отчет о результатах своей деятельности и деятельности Администрации </w:t>
      </w:r>
      <w:proofErr w:type="spellStart"/>
      <w:r w:rsidR="00257B02" w:rsidRPr="00EB2026">
        <w:rPr>
          <w:rFonts w:ascii="Times New Roman" w:hAnsi="Times New Roman" w:cs="Times New Roman"/>
          <w:sz w:val="28"/>
          <w:szCs w:val="28"/>
        </w:rPr>
        <w:t>Милютинског</w:t>
      </w:r>
      <w:r w:rsidR="00DC20C3" w:rsidRPr="00EB2026">
        <w:rPr>
          <w:rFonts w:ascii="Times New Roman" w:hAnsi="Times New Roman" w:cs="Times New Roman"/>
          <w:sz w:val="28"/>
          <w:szCs w:val="28"/>
        </w:rPr>
        <w:t>о</w:t>
      </w:r>
      <w:proofErr w:type="spellEnd"/>
      <w:r w:rsidR="00DC20C3" w:rsidRPr="00EB2026">
        <w:rPr>
          <w:rFonts w:ascii="Times New Roman" w:hAnsi="Times New Roman" w:cs="Times New Roman"/>
          <w:sz w:val="28"/>
          <w:szCs w:val="28"/>
        </w:rPr>
        <w:t xml:space="preserve"> </w:t>
      </w:r>
      <w:r w:rsidR="00EB2026" w:rsidRPr="00EB2026">
        <w:rPr>
          <w:rFonts w:ascii="Times New Roman" w:hAnsi="Times New Roman" w:cs="Times New Roman"/>
          <w:sz w:val="28"/>
          <w:szCs w:val="28"/>
        </w:rPr>
        <w:t>сельского поселения</w:t>
      </w:r>
      <w:r w:rsidR="00DC20C3" w:rsidRPr="00EB2026">
        <w:rPr>
          <w:rFonts w:ascii="Times New Roman" w:hAnsi="Times New Roman" w:cs="Times New Roman"/>
          <w:sz w:val="28"/>
          <w:szCs w:val="28"/>
        </w:rPr>
        <w:t xml:space="preserve"> за </w:t>
      </w:r>
      <w:r w:rsidR="00EB2026" w:rsidRPr="00EB2026">
        <w:rPr>
          <w:rFonts w:ascii="Times New Roman" w:hAnsi="Times New Roman" w:cs="Times New Roman"/>
          <w:sz w:val="28"/>
          <w:szCs w:val="28"/>
        </w:rPr>
        <w:t>2</w:t>
      </w:r>
      <w:r w:rsidR="00DC20C3" w:rsidRPr="00EB2026">
        <w:rPr>
          <w:rFonts w:ascii="Times New Roman" w:hAnsi="Times New Roman" w:cs="Times New Roman"/>
          <w:sz w:val="28"/>
          <w:szCs w:val="28"/>
        </w:rPr>
        <w:t xml:space="preserve"> полугодие 2021</w:t>
      </w:r>
      <w:r w:rsidR="00257B02" w:rsidRPr="00EB2026">
        <w:rPr>
          <w:rFonts w:ascii="Times New Roman" w:hAnsi="Times New Roman" w:cs="Times New Roman"/>
          <w:sz w:val="28"/>
          <w:szCs w:val="28"/>
        </w:rPr>
        <w:t xml:space="preserve"> года.</w:t>
      </w:r>
    </w:p>
    <w:p w:rsidR="00257B02" w:rsidRPr="00EB2026" w:rsidRDefault="00257B02" w:rsidP="00EB2026">
      <w:pPr>
        <w:pStyle w:val="aa"/>
        <w:jc w:val="both"/>
        <w:rPr>
          <w:rFonts w:ascii="Times New Roman" w:hAnsi="Times New Roman" w:cs="Times New Roman"/>
          <w:sz w:val="28"/>
          <w:szCs w:val="28"/>
        </w:rPr>
      </w:pPr>
    </w:p>
    <w:p w:rsidR="00957932" w:rsidRPr="00EB2026" w:rsidRDefault="009C3F23" w:rsidP="00EB2026">
      <w:pPr>
        <w:pStyle w:val="aa"/>
        <w:jc w:val="both"/>
        <w:rPr>
          <w:rFonts w:ascii="Times New Roman" w:hAnsi="Times New Roman" w:cs="Times New Roman"/>
          <w:sz w:val="28"/>
          <w:szCs w:val="28"/>
        </w:rPr>
      </w:pPr>
      <w:r w:rsidRPr="00EB2026">
        <w:rPr>
          <w:rFonts w:ascii="Times New Roman" w:hAnsi="Times New Roman" w:cs="Times New Roman"/>
          <w:sz w:val="28"/>
          <w:szCs w:val="28"/>
        </w:rPr>
        <w:t xml:space="preserve"> </w:t>
      </w:r>
      <w:r w:rsidR="00957932" w:rsidRPr="00EB2026">
        <w:rPr>
          <w:rFonts w:ascii="Times New Roman" w:hAnsi="Times New Roman" w:cs="Times New Roman"/>
          <w:sz w:val="28"/>
          <w:szCs w:val="28"/>
        </w:rPr>
        <w:t>         Основная деятельность админ</w:t>
      </w:r>
      <w:r w:rsidR="0048629F" w:rsidRPr="00EB2026">
        <w:rPr>
          <w:rFonts w:ascii="Times New Roman" w:hAnsi="Times New Roman" w:cs="Times New Roman"/>
          <w:sz w:val="28"/>
          <w:szCs w:val="28"/>
        </w:rPr>
        <w:t>истрации Милютинского</w:t>
      </w:r>
      <w:r w:rsidR="00957932" w:rsidRPr="00EB2026">
        <w:rPr>
          <w:rFonts w:ascii="Times New Roman" w:hAnsi="Times New Roman" w:cs="Times New Roman"/>
          <w:sz w:val="28"/>
          <w:szCs w:val="28"/>
        </w:rPr>
        <w:t xml:space="preserve"> сельского поселения направлена на решение вопросов местного значения и осуществление отдельных переданных государственных полномочий, и решение вопросов, не отнесенных к вопросам местного значения в пределах полномочий, определенных Федеральным и областным законодательство</w:t>
      </w:r>
      <w:r w:rsidR="0048629F" w:rsidRPr="00EB2026">
        <w:rPr>
          <w:rFonts w:ascii="Times New Roman" w:hAnsi="Times New Roman" w:cs="Times New Roman"/>
          <w:sz w:val="28"/>
          <w:szCs w:val="28"/>
        </w:rPr>
        <w:t>м, Уставом Милютинского</w:t>
      </w:r>
      <w:r w:rsidR="00957932" w:rsidRPr="00EB2026">
        <w:rPr>
          <w:rFonts w:ascii="Times New Roman" w:hAnsi="Times New Roman" w:cs="Times New Roman"/>
          <w:sz w:val="28"/>
          <w:szCs w:val="28"/>
        </w:rPr>
        <w:t xml:space="preserve"> сельского поселения, Постановлениями и Распоряжениями Главы Администрации Милютинского района, Решениями Собрания</w:t>
      </w:r>
      <w:r w:rsidR="0048629F" w:rsidRPr="00EB2026">
        <w:rPr>
          <w:rFonts w:ascii="Times New Roman" w:hAnsi="Times New Roman" w:cs="Times New Roman"/>
          <w:sz w:val="28"/>
          <w:szCs w:val="28"/>
        </w:rPr>
        <w:t xml:space="preserve"> депутатов Милютинского</w:t>
      </w:r>
      <w:r w:rsidR="00957932" w:rsidRPr="00EB2026">
        <w:rPr>
          <w:rFonts w:ascii="Times New Roman" w:hAnsi="Times New Roman" w:cs="Times New Roman"/>
          <w:sz w:val="28"/>
          <w:szCs w:val="28"/>
        </w:rPr>
        <w:t xml:space="preserve"> сельского поселения.</w:t>
      </w:r>
    </w:p>
    <w:p w:rsidR="00DC20C3" w:rsidRPr="007C74BE" w:rsidRDefault="007C74BE" w:rsidP="007C74BE">
      <w:pPr>
        <w:pStyle w:val="aa"/>
        <w:jc w:val="center"/>
        <w:rPr>
          <w:rFonts w:ascii="Times New Roman" w:hAnsi="Times New Roman" w:cs="Times New Roman"/>
          <w:b/>
          <w:sz w:val="28"/>
          <w:szCs w:val="28"/>
        </w:rPr>
      </w:pPr>
      <w:r w:rsidRPr="007C74BE">
        <w:rPr>
          <w:rFonts w:ascii="Times New Roman" w:hAnsi="Times New Roman" w:cs="Times New Roman"/>
          <w:b/>
          <w:sz w:val="28"/>
          <w:szCs w:val="28"/>
        </w:rPr>
        <w:t>Исполнение местного бюджета</w:t>
      </w:r>
    </w:p>
    <w:p w:rsidR="00247C17" w:rsidRPr="007C74BE" w:rsidRDefault="00247C17" w:rsidP="007C74BE">
      <w:pPr>
        <w:pStyle w:val="aa"/>
        <w:ind w:firstLine="708"/>
        <w:jc w:val="both"/>
        <w:rPr>
          <w:rFonts w:ascii="Times New Roman" w:hAnsi="Times New Roman" w:cs="Times New Roman"/>
          <w:sz w:val="28"/>
          <w:szCs w:val="28"/>
        </w:rPr>
      </w:pPr>
      <w:r w:rsidRPr="007C74BE">
        <w:rPr>
          <w:rFonts w:ascii="Times New Roman" w:hAnsi="Times New Roman" w:cs="Times New Roman"/>
          <w:sz w:val="28"/>
          <w:szCs w:val="28"/>
        </w:rPr>
        <w:t>Исполнение местного бюджета за 2 - е полугодие  2021 года составило по доходам в сумме  26450,8 тыс. рублей,  или  74,5  процентов к годовому плану и по расходам в сумме 28,395,8 тыс. рублей, или 77,8 процентов</w:t>
      </w:r>
      <w:proofErr w:type="gramStart"/>
      <w:r w:rsidRPr="007C74BE">
        <w:rPr>
          <w:rFonts w:ascii="Times New Roman" w:hAnsi="Times New Roman" w:cs="Times New Roman"/>
          <w:sz w:val="28"/>
          <w:szCs w:val="28"/>
        </w:rPr>
        <w:t>.</w:t>
      </w:r>
      <w:proofErr w:type="gramEnd"/>
      <w:r w:rsidRPr="007C74BE">
        <w:rPr>
          <w:rFonts w:ascii="Times New Roman" w:hAnsi="Times New Roman" w:cs="Times New Roman"/>
          <w:sz w:val="28"/>
          <w:szCs w:val="28"/>
        </w:rPr>
        <w:t xml:space="preserve"> </w:t>
      </w:r>
      <w:proofErr w:type="spellStart"/>
      <w:proofErr w:type="gramStart"/>
      <w:r w:rsidRPr="007C74BE">
        <w:rPr>
          <w:rFonts w:ascii="Times New Roman" w:hAnsi="Times New Roman" w:cs="Times New Roman"/>
          <w:sz w:val="28"/>
          <w:szCs w:val="28"/>
        </w:rPr>
        <w:t>п</w:t>
      </w:r>
      <w:proofErr w:type="gramEnd"/>
      <w:r w:rsidRPr="007C74BE">
        <w:rPr>
          <w:rFonts w:ascii="Times New Roman" w:hAnsi="Times New Roman" w:cs="Times New Roman"/>
          <w:sz w:val="28"/>
          <w:szCs w:val="28"/>
        </w:rPr>
        <w:t>рофицит</w:t>
      </w:r>
      <w:proofErr w:type="spellEnd"/>
      <w:r w:rsidRPr="007C74BE">
        <w:rPr>
          <w:rFonts w:ascii="Times New Roman" w:hAnsi="Times New Roman" w:cs="Times New Roman"/>
          <w:sz w:val="28"/>
          <w:szCs w:val="28"/>
        </w:rPr>
        <w:t xml:space="preserve"> по итогам 2 - го полугодия  2021 года составил 136,0 тыс. рублей. </w:t>
      </w:r>
    </w:p>
    <w:p w:rsidR="00247C17" w:rsidRPr="007C74BE" w:rsidRDefault="00247C17" w:rsidP="007C74BE">
      <w:pPr>
        <w:pStyle w:val="aa"/>
        <w:ind w:firstLine="708"/>
        <w:jc w:val="both"/>
        <w:rPr>
          <w:rFonts w:ascii="Times New Roman" w:hAnsi="Times New Roman" w:cs="Times New Roman"/>
          <w:sz w:val="28"/>
          <w:szCs w:val="28"/>
        </w:rPr>
      </w:pPr>
      <w:r w:rsidRPr="007C74BE">
        <w:rPr>
          <w:rFonts w:ascii="Times New Roman" w:hAnsi="Times New Roman" w:cs="Times New Roman"/>
          <w:sz w:val="28"/>
          <w:szCs w:val="28"/>
        </w:rPr>
        <w:t xml:space="preserve">Налоговые и неналоговые доходы местного бюджета за 2-е полугодие 2021г. исполнены в сумме 6756,5 тыс. рублей или  60,0 процентов к годовым плановым назначениям. Наибольший удельный вес в их структуре занимает  налоги на имущество – 3498,5 тыс. рублей или 51 процент. </w:t>
      </w:r>
    </w:p>
    <w:p w:rsidR="00247C17" w:rsidRPr="007C74BE" w:rsidRDefault="00247C17" w:rsidP="007C74BE">
      <w:pPr>
        <w:pStyle w:val="aa"/>
        <w:ind w:firstLine="708"/>
        <w:jc w:val="both"/>
        <w:rPr>
          <w:rFonts w:ascii="Times New Roman" w:hAnsi="Times New Roman" w:cs="Times New Roman"/>
          <w:b/>
          <w:sz w:val="28"/>
          <w:szCs w:val="28"/>
        </w:rPr>
      </w:pPr>
      <w:r w:rsidRPr="007C74BE">
        <w:rPr>
          <w:rFonts w:ascii="Times New Roman" w:hAnsi="Times New Roman" w:cs="Times New Roman"/>
          <w:b/>
          <w:sz w:val="28"/>
          <w:szCs w:val="28"/>
        </w:rPr>
        <w:t>Объем безвозмездных поступлений в бюджет поселения  за 2 - е полугодие  2021 года составил   19694,3 тыс. рублей, в том числе:</w:t>
      </w:r>
    </w:p>
    <w:p w:rsidR="00247C17" w:rsidRPr="007C74BE" w:rsidRDefault="00247C17" w:rsidP="007C74BE">
      <w:pPr>
        <w:pStyle w:val="aa"/>
        <w:jc w:val="both"/>
        <w:rPr>
          <w:rFonts w:ascii="Times New Roman" w:hAnsi="Times New Roman" w:cs="Times New Roman"/>
          <w:sz w:val="28"/>
          <w:szCs w:val="28"/>
        </w:rPr>
      </w:pPr>
      <w:r w:rsidRPr="007C74BE">
        <w:rPr>
          <w:rFonts w:ascii="Times New Roman" w:hAnsi="Times New Roman" w:cs="Times New Roman"/>
          <w:sz w:val="28"/>
          <w:szCs w:val="28"/>
        </w:rPr>
        <w:t>-на реализацию инициативных проектов 1 839,8 тыс</w:t>
      </w:r>
      <w:proofErr w:type="gramStart"/>
      <w:r w:rsidRPr="007C74BE">
        <w:rPr>
          <w:rFonts w:ascii="Times New Roman" w:hAnsi="Times New Roman" w:cs="Times New Roman"/>
          <w:sz w:val="28"/>
          <w:szCs w:val="28"/>
        </w:rPr>
        <w:t>.р</w:t>
      </w:r>
      <w:proofErr w:type="gramEnd"/>
      <w:r w:rsidRPr="007C74BE">
        <w:rPr>
          <w:rFonts w:ascii="Times New Roman" w:hAnsi="Times New Roman" w:cs="Times New Roman"/>
          <w:sz w:val="28"/>
          <w:szCs w:val="28"/>
        </w:rPr>
        <w:t>уб. за счет областного бюджета,  102  тыс.руб. за счет физических лиц, а так же 20, тыс.руб. за счет безвозмез</w:t>
      </w:r>
      <w:r w:rsidR="007C74BE">
        <w:rPr>
          <w:rFonts w:ascii="Times New Roman" w:hAnsi="Times New Roman" w:cs="Times New Roman"/>
          <w:sz w:val="28"/>
          <w:szCs w:val="28"/>
        </w:rPr>
        <w:t>д</w:t>
      </w:r>
      <w:r w:rsidRPr="007C74BE">
        <w:rPr>
          <w:rFonts w:ascii="Times New Roman" w:hAnsi="Times New Roman" w:cs="Times New Roman"/>
          <w:sz w:val="28"/>
          <w:szCs w:val="28"/>
        </w:rPr>
        <w:t>ных поступлений от юридических лиц ( которые входят в состав прочих неналоговых поступлений).</w:t>
      </w:r>
    </w:p>
    <w:p w:rsidR="00247C17" w:rsidRPr="007C74BE" w:rsidRDefault="00247C17" w:rsidP="007C74BE">
      <w:pPr>
        <w:pStyle w:val="aa"/>
        <w:jc w:val="both"/>
        <w:rPr>
          <w:rFonts w:ascii="Times New Roman" w:hAnsi="Times New Roman" w:cs="Times New Roman"/>
          <w:sz w:val="28"/>
          <w:szCs w:val="28"/>
        </w:rPr>
      </w:pPr>
      <w:r w:rsidRPr="007C74BE">
        <w:rPr>
          <w:rFonts w:ascii="Times New Roman" w:hAnsi="Times New Roman" w:cs="Times New Roman"/>
          <w:sz w:val="28"/>
          <w:szCs w:val="28"/>
        </w:rPr>
        <w:t xml:space="preserve">- на реализацию </w:t>
      </w:r>
      <w:proofErr w:type="spellStart"/>
      <w:proofErr w:type="gramStart"/>
      <w:r w:rsidRPr="007C74BE">
        <w:rPr>
          <w:rFonts w:ascii="Times New Roman" w:hAnsi="Times New Roman" w:cs="Times New Roman"/>
          <w:sz w:val="28"/>
          <w:szCs w:val="28"/>
        </w:rPr>
        <w:t>нац</w:t>
      </w:r>
      <w:proofErr w:type="spellEnd"/>
      <w:r w:rsidRPr="007C74BE">
        <w:rPr>
          <w:rFonts w:ascii="Times New Roman" w:hAnsi="Times New Roman" w:cs="Times New Roman"/>
          <w:sz w:val="28"/>
          <w:szCs w:val="28"/>
        </w:rPr>
        <w:t>. проектов</w:t>
      </w:r>
      <w:proofErr w:type="gramEnd"/>
      <w:r w:rsidRPr="007C74BE">
        <w:rPr>
          <w:rFonts w:ascii="Times New Roman" w:hAnsi="Times New Roman" w:cs="Times New Roman"/>
          <w:sz w:val="28"/>
          <w:szCs w:val="28"/>
        </w:rPr>
        <w:t xml:space="preserve"> благоустройство асфальтированной площади в размере 14 959,7  за счет средств федерального и областного бюджетов</w:t>
      </w:r>
    </w:p>
    <w:p w:rsidR="00247C17" w:rsidRPr="007C74BE" w:rsidRDefault="00247C17" w:rsidP="007C74BE">
      <w:pPr>
        <w:pStyle w:val="aa"/>
        <w:jc w:val="both"/>
        <w:rPr>
          <w:rFonts w:ascii="Times New Roman" w:hAnsi="Times New Roman" w:cs="Times New Roman"/>
          <w:sz w:val="28"/>
          <w:szCs w:val="28"/>
        </w:rPr>
      </w:pPr>
      <w:r w:rsidRPr="007C74BE">
        <w:rPr>
          <w:rFonts w:ascii="Times New Roman" w:hAnsi="Times New Roman" w:cs="Times New Roman"/>
          <w:sz w:val="28"/>
          <w:szCs w:val="28"/>
        </w:rPr>
        <w:t>- на капитальный ремонт мемориала-памятника героям в размере 2 773,3 тыс. руб. за счет резервного фонда областного бюджета.</w:t>
      </w:r>
    </w:p>
    <w:p w:rsidR="00247C17" w:rsidRPr="007C74BE" w:rsidRDefault="00247C17" w:rsidP="007C74BE">
      <w:pPr>
        <w:pStyle w:val="aa"/>
        <w:jc w:val="both"/>
        <w:rPr>
          <w:rFonts w:ascii="Times New Roman" w:hAnsi="Times New Roman" w:cs="Times New Roman"/>
          <w:sz w:val="28"/>
          <w:szCs w:val="28"/>
        </w:rPr>
      </w:pPr>
      <w:r w:rsidRPr="007C74BE">
        <w:rPr>
          <w:rFonts w:ascii="Times New Roman" w:hAnsi="Times New Roman" w:cs="Times New Roman"/>
          <w:sz w:val="28"/>
          <w:szCs w:val="28"/>
        </w:rPr>
        <w:t xml:space="preserve">Общий объем </w:t>
      </w:r>
      <w:proofErr w:type="spellStart"/>
      <w:r w:rsidRPr="007C74BE">
        <w:rPr>
          <w:rFonts w:ascii="Times New Roman" w:hAnsi="Times New Roman" w:cs="Times New Roman"/>
          <w:sz w:val="28"/>
          <w:szCs w:val="28"/>
        </w:rPr>
        <w:t>софинансирования</w:t>
      </w:r>
      <w:proofErr w:type="spellEnd"/>
      <w:r w:rsidRPr="007C74BE">
        <w:rPr>
          <w:rFonts w:ascii="Times New Roman" w:hAnsi="Times New Roman" w:cs="Times New Roman"/>
          <w:sz w:val="28"/>
          <w:szCs w:val="28"/>
        </w:rPr>
        <w:t xml:space="preserve"> из бюджета </w:t>
      </w:r>
      <w:proofErr w:type="spellStart"/>
      <w:r w:rsidRPr="007C74BE">
        <w:rPr>
          <w:rFonts w:ascii="Times New Roman" w:hAnsi="Times New Roman" w:cs="Times New Roman"/>
          <w:sz w:val="28"/>
          <w:szCs w:val="28"/>
        </w:rPr>
        <w:t>Милютинского</w:t>
      </w:r>
      <w:proofErr w:type="spellEnd"/>
      <w:r w:rsidRPr="007C74BE">
        <w:rPr>
          <w:rFonts w:ascii="Times New Roman" w:hAnsi="Times New Roman" w:cs="Times New Roman"/>
          <w:sz w:val="28"/>
          <w:szCs w:val="28"/>
        </w:rPr>
        <w:t xml:space="preserve"> сельского поселения  по всем вышеуказанным проектам 209,0 тыс</w:t>
      </w:r>
      <w:proofErr w:type="gramStart"/>
      <w:r w:rsidRPr="007C74BE">
        <w:rPr>
          <w:rFonts w:ascii="Times New Roman" w:hAnsi="Times New Roman" w:cs="Times New Roman"/>
          <w:sz w:val="28"/>
          <w:szCs w:val="28"/>
        </w:rPr>
        <w:t>.р</w:t>
      </w:r>
      <w:proofErr w:type="gramEnd"/>
      <w:r w:rsidRPr="007C74BE">
        <w:rPr>
          <w:rFonts w:ascii="Times New Roman" w:hAnsi="Times New Roman" w:cs="Times New Roman"/>
          <w:sz w:val="28"/>
          <w:szCs w:val="28"/>
        </w:rPr>
        <w:t>уб.</w:t>
      </w:r>
    </w:p>
    <w:p w:rsidR="007C74BE" w:rsidRPr="007C74BE" w:rsidRDefault="007C74BE" w:rsidP="007C74BE">
      <w:pPr>
        <w:pStyle w:val="aa"/>
        <w:jc w:val="center"/>
        <w:rPr>
          <w:rFonts w:ascii="Times New Roman" w:hAnsi="Times New Roman" w:cs="Times New Roman"/>
          <w:b/>
          <w:sz w:val="28"/>
          <w:szCs w:val="28"/>
        </w:rPr>
      </w:pPr>
      <w:r w:rsidRPr="007C74BE">
        <w:rPr>
          <w:rFonts w:ascii="Times New Roman" w:hAnsi="Times New Roman" w:cs="Times New Roman"/>
          <w:b/>
          <w:sz w:val="28"/>
          <w:szCs w:val="28"/>
        </w:rPr>
        <w:lastRenderedPageBreak/>
        <w:t>Основные направления расходов местного бюджета:</w:t>
      </w:r>
    </w:p>
    <w:p w:rsidR="007C74BE" w:rsidRPr="007C74BE" w:rsidRDefault="007C74BE" w:rsidP="007C74BE">
      <w:pPr>
        <w:pStyle w:val="aa"/>
        <w:numPr>
          <w:ilvl w:val="0"/>
          <w:numId w:val="6"/>
        </w:numPr>
        <w:jc w:val="both"/>
        <w:rPr>
          <w:rFonts w:ascii="Times New Roman" w:hAnsi="Times New Roman" w:cs="Times New Roman"/>
          <w:sz w:val="28"/>
          <w:szCs w:val="28"/>
        </w:rPr>
      </w:pPr>
      <w:r w:rsidRPr="007C74BE">
        <w:rPr>
          <w:rFonts w:ascii="Times New Roman" w:hAnsi="Times New Roman" w:cs="Times New Roman"/>
          <w:sz w:val="28"/>
          <w:szCs w:val="28"/>
        </w:rPr>
        <w:t>обеспечение деятельности органов местного самоуправления, учреждений культуры, мероприятия в области жилищно-коммунального хозяйства.</w:t>
      </w:r>
    </w:p>
    <w:p w:rsidR="007C74BE" w:rsidRPr="007C74BE" w:rsidRDefault="007C74BE" w:rsidP="007C74BE">
      <w:pPr>
        <w:pStyle w:val="aa"/>
        <w:numPr>
          <w:ilvl w:val="0"/>
          <w:numId w:val="6"/>
        </w:numPr>
        <w:jc w:val="both"/>
        <w:rPr>
          <w:rFonts w:ascii="Times New Roman" w:hAnsi="Times New Roman" w:cs="Times New Roman"/>
          <w:sz w:val="28"/>
          <w:szCs w:val="28"/>
        </w:rPr>
      </w:pPr>
      <w:r w:rsidRPr="007C74BE">
        <w:rPr>
          <w:rFonts w:ascii="Times New Roman" w:hAnsi="Times New Roman" w:cs="Times New Roman"/>
          <w:b/>
          <w:sz w:val="28"/>
          <w:szCs w:val="28"/>
        </w:rPr>
        <w:t>За 2021 год</w:t>
      </w:r>
      <w:r w:rsidRPr="007C74BE">
        <w:rPr>
          <w:rFonts w:ascii="Times New Roman" w:hAnsi="Times New Roman" w:cs="Times New Roman"/>
          <w:sz w:val="28"/>
          <w:szCs w:val="28"/>
        </w:rPr>
        <w:t xml:space="preserve"> на  финансирование общегосударственных вопросов направлено 8486,3 тыс. руб., что составляет 22,3 процентов к годовым плановым назначениям (содержание органов местного самоуправления – 7576,2 тыс. руб., оплату услуг редакции 151,4 тыс. руб., оплату оценочных работ и прочих услуг 56,4  – 36,0 тыс. руб.). Численность муниципальных служащих на 01.01.22 – 7 человек, количество сотрудников 13 человек. Затраты на денежное содержание составили 6791,0 тыс</w:t>
      </w:r>
      <w:proofErr w:type="gramStart"/>
      <w:r w:rsidRPr="007C74BE">
        <w:rPr>
          <w:rFonts w:ascii="Times New Roman" w:hAnsi="Times New Roman" w:cs="Times New Roman"/>
          <w:sz w:val="28"/>
          <w:szCs w:val="28"/>
        </w:rPr>
        <w:t>.р</w:t>
      </w:r>
      <w:proofErr w:type="gramEnd"/>
      <w:r w:rsidRPr="007C74BE">
        <w:rPr>
          <w:rFonts w:ascii="Times New Roman" w:hAnsi="Times New Roman" w:cs="Times New Roman"/>
          <w:sz w:val="28"/>
          <w:szCs w:val="28"/>
        </w:rPr>
        <w:t>уб., из них за 2 полугодие 2021 года 3926,7 тыс.руб. По состоянию на 01.01.2022 г. в МБУК Кузнецовский  СДК численность Затраты на оплату труда муниципальных учреждений – 4 человека фактические затраты на денежное содержание составили 1660,3 тыс. руб.</w:t>
      </w:r>
    </w:p>
    <w:p w:rsidR="007C74BE" w:rsidRPr="007C74BE" w:rsidRDefault="007C74BE" w:rsidP="007C74BE">
      <w:pPr>
        <w:pStyle w:val="aa"/>
        <w:numPr>
          <w:ilvl w:val="0"/>
          <w:numId w:val="6"/>
        </w:numPr>
        <w:jc w:val="both"/>
        <w:rPr>
          <w:rFonts w:ascii="Times New Roman" w:hAnsi="Times New Roman" w:cs="Times New Roman"/>
          <w:sz w:val="28"/>
          <w:szCs w:val="28"/>
        </w:rPr>
      </w:pPr>
      <w:r w:rsidRPr="007C74BE">
        <w:rPr>
          <w:rFonts w:ascii="Times New Roman" w:hAnsi="Times New Roman" w:cs="Times New Roman"/>
          <w:sz w:val="28"/>
          <w:szCs w:val="28"/>
        </w:rPr>
        <w:t>На финансирование расходов</w:t>
      </w:r>
      <w:r>
        <w:rPr>
          <w:rFonts w:ascii="Times New Roman" w:hAnsi="Times New Roman" w:cs="Times New Roman"/>
          <w:sz w:val="28"/>
          <w:szCs w:val="28"/>
        </w:rPr>
        <w:t>:</w:t>
      </w:r>
      <w:r w:rsidRPr="007C74BE">
        <w:rPr>
          <w:rFonts w:ascii="Times New Roman" w:hAnsi="Times New Roman" w:cs="Times New Roman"/>
          <w:sz w:val="28"/>
          <w:szCs w:val="28"/>
        </w:rPr>
        <w:t xml:space="preserve"> </w:t>
      </w:r>
    </w:p>
    <w:p w:rsidR="007C74BE" w:rsidRPr="007C74BE" w:rsidRDefault="007C74BE" w:rsidP="007C74BE">
      <w:pPr>
        <w:pStyle w:val="aa"/>
        <w:jc w:val="both"/>
        <w:rPr>
          <w:rFonts w:ascii="Times New Roman" w:hAnsi="Times New Roman" w:cs="Times New Roman"/>
          <w:sz w:val="28"/>
          <w:szCs w:val="28"/>
        </w:rPr>
      </w:pPr>
      <w:r w:rsidRPr="007C74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74BE">
        <w:rPr>
          <w:rFonts w:ascii="Times New Roman" w:hAnsi="Times New Roman" w:cs="Times New Roman"/>
          <w:sz w:val="28"/>
          <w:szCs w:val="28"/>
        </w:rPr>
        <w:t>по проведению оплачиваемых общественных работ направлено 14,8  тыс. руб.</w:t>
      </w:r>
      <w:r>
        <w:rPr>
          <w:rFonts w:ascii="Times New Roman" w:hAnsi="Times New Roman" w:cs="Times New Roman"/>
          <w:sz w:val="28"/>
          <w:szCs w:val="28"/>
        </w:rPr>
        <w:t xml:space="preserve"> </w:t>
      </w:r>
      <w:r w:rsidRPr="007C74BE">
        <w:rPr>
          <w:rFonts w:ascii="Times New Roman" w:hAnsi="Times New Roman" w:cs="Times New Roman"/>
          <w:sz w:val="28"/>
          <w:szCs w:val="28"/>
        </w:rPr>
        <w:t>из них за 2 полугодие 9,1 тыс</w:t>
      </w:r>
      <w:proofErr w:type="gramStart"/>
      <w:r w:rsidRPr="007C74BE">
        <w:rPr>
          <w:rFonts w:ascii="Times New Roman" w:hAnsi="Times New Roman" w:cs="Times New Roman"/>
          <w:sz w:val="28"/>
          <w:szCs w:val="28"/>
        </w:rPr>
        <w:t>.р</w:t>
      </w:r>
      <w:proofErr w:type="gramEnd"/>
      <w:r w:rsidRPr="007C74BE">
        <w:rPr>
          <w:rFonts w:ascii="Times New Roman" w:hAnsi="Times New Roman" w:cs="Times New Roman"/>
          <w:sz w:val="28"/>
          <w:szCs w:val="28"/>
        </w:rPr>
        <w:t>уб.</w:t>
      </w:r>
    </w:p>
    <w:p w:rsidR="007C74BE" w:rsidRPr="007C74BE" w:rsidRDefault="007C74BE" w:rsidP="007C74BE">
      <w:pPr>
        <w:pStyle w:val="aa"/>
        <w:jc w:val="both"/>
        <w:rPr>
          <w:rFonts w:ascii="Times New Roman" w:hAnsi="Times New Roman" w:cs="Times New Roman"/>
          <w:sz w:val="28"/>
          <w:szCs w:val="28"/>
        </w:rPr>
      </w:pPr>
      <w:r w:rsidRPr="007C74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74BE">
        <w:rPr>
          <w:rFonts w:ascii="Times New Roman" w:hAnsi="Times New Roman" w:cs="Times New Roman"/>
          <w:sz w:val="28"/>
          <w:szCs w:val="28"/>
        </w:rPr>
        <w:t>по организации временного трудоустройства детей от 14 до 18 лет  - 19,7 тыс</w:t>
      </w:r>
      <w:proofErr w:type="gramStart"/>
      <w:r w:rsidRPr="007C74BE">
        <w:rPr>
          <w:rFonts w:ascii="Times New Roman" w:hAnsi="Times New Roman" w:cs="Times New Roman"/>
          <w:sz w:val="28"/>
          <w:szCs w:val="28"/>
        </w:rPr>
        <w:t>.р</w:t>
      </w:r>
      <w:proofErr w:type="gramEnd"/>
      <w:r w:rsidRPr="007C74BE">
        <w:rPr>
          <w:rFonts w:ascii="Times New Roman" w:hAnsi="Times New Roman" w:cs="Times New Roman"/>
          <w:sz w:val="28"/>
          <w:szCs w:val="28"/>
        </w:rPr>
        <w:t>уб. –во 2 полугодии.</w:t>
      </w:r>
    </w:p>
    <w:p w:rsidR="007C74BE" w:rsidRPr="007C74BE" w:rsidRDefault="007C74BE" w:rsidP="007C74BE">
      <w:pPr>
        <w:pStyle w:val="aa"/>
        <w:jc w:val="both"/>
        <w:rPr>
          <w:rFonts w:ascii="Times New Roman" w:hAnsi="Times New Roman" w:cs="Times New Roman"/>
          <w:sz w:val="28"/>
          <w:szCs w:val="28"/>
        </w:rPr>
      </w:pPr>
      <w:r w:rsidRPr="007C74BE">
        <w:rPr>
          <w:rFonts w:ascii="Times New Roman" w:hAnsi="Times New Roman" w:cs="Times New Roman"/>
          <w:sz w:val="28"/>
          <w:szCs w:val="28"/>
        </w:rPr>
        <w:t>-</w:t>
      </w:r>
      <w:r>
        <w:rPr>
          <w:rFonts w:ascii="Times New Roman" w:hAnsi="Times New Roman" w:cs="Times New Roman"/>
          <w:sz w:val="28"/>
          <w:szCs w:val="28"/>
        </w:rPr>
        <w:t xml:space="preserve"> </w:t>
      </w:r>
      <w:r w:rsidRPr="007C74BE">
        <w:rPr>
          <w:rFonts w:ascii="Times New Roman" w:hAnsi="Times New Roman" w:cs="Times New Roman"/>
          <w:sz w:val="28"/>
          <w:szCs w:val="28"/>
        </w:rPr>
        <w:t>На финансирование расходов жилищно-коммунального хозяйства направлено 265,9 тыс</w:t>
      </w:r>
      <w:proofErr w:type="gramStart"/>
      <w:r w:rsidRPr="007C74BE">
        <w:rPr>
          <w:rFonts w:ascii="Times New Roman" w:hAnsi="Times New Roman" w:cs="Times New Roman"/>
          <w:sz w:val="28"/>
          <w:szCs w:val="28"/>
        </w:rPr>
        <w:t>.р</w:t>
      </w:r>
      <w:proofErr w:type="gramEnd"/>
      <w:r w:rsidRPr="007C74BE">
        <w:rPr>
          <w:rFonts w:ascii="Times New Roman" w:hAnsi="Times New Roman" w:cs="Times New Roman"/>
          <w:sz w:val="28"/>
          <w:szCs w:val="28"/>
        </w:rPr>
        <w:t>уб. из них 53,8 тыс.руб. во 2 –м полугодии.</w:t>
      </w:r>
    </w:p>
    <w:p w:rsidR="007C74BE" w:rsidRPr="007C74BE" w:rsidRDefault="007C74BE" w:rsidP="007C74BE">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7C74BE">
        <w:rPr>
          <w:rFonts w:ascii="Times New Roman" w:hAnsi="Times New Roman" w:cs="Times New Roman"/>
          <w:sz w:val="28"/>
          <w:szCs w:val="28"/>
        </w:rPr>
        <w:t>На финансовое обеспечение выполнения муниципального задания муниципальным бюджетным учреждением культуры направлено 2020 тыс. руб., за период 2 полугодия- 1076,5 тыс</w:t>
      </w:r>
      <w:proofErr w:type="gramStart"/>
      <w:r w:rsidRPr="007C74BE">
        <w:rPr>
          <w:rFonts w:ascii="Times New Roman" w:hAnsi="Times New Roman" w:cs="Times New Roman"/>
          <w:sz w:val="28"/>
          <w:szCs w:val="28"/>
        </w:rPr>
        <w:t>.р</w:t>
      </w:r>
      <w:proofErr w:type="gramEnd"/>
      <w:r w:rsidRPr="007C74BE">
        <w:rPr>
          <w:rFonts w:ascii="Times New Roman" w:hAnsi="Times New Roman" w:cs="Times New Roman"/>
          <w:sz w:val="28"/>
          <w:szCs w:val="28"/>
        </w:rPr>
        <w:t>уб.</w:t>
      </w:r>
    </w:p>
    <w:p w:rsidR="007C74BE" w:rsidRPr="007C74BE" w:rsidRDefault="007C74BE" w:rsidP="007C74BE">
      <w:pPr>
        <w:pStyle w:val="aa"/>
        <w:numPr>
          <w:ilvl w:val="0"/>
          <w:numId w:val="7"/>
        </w:numPr>
        <w:jc w:val="both"/>
        <w:rPr>
          <w:rFonts w:ascii="Times New Roman" w:hAnsi="Times New Roman" w:cs="Times New Roman"/>
          <w:b/>
          <w:sz w:val="28"/>
          <w:szCs w:val="28"/>
        </w:rPr>
      </w:pPr>
      <w:r w:rsidRPr="007C74BE">
        <w:rPr>
          <w:rFonts w:ascii="Times New Roman" w:hAnsi="Times New Roman" w:cs="Times New Roman"/>
          <w:sz w:val="28"/>
          <w:szCs w:val="28"/>
        </w:rPr>
        <w:t xml:space="preserve">К вопросам местного значения относится благоустройство, озеленение, освещение улиц, зимнее содержание дорог, содержание и уборка кладбищ, содержание и уборка улиц на которые было израсходовано 3962,4 тыс. руб. из них  </w:t>
      </w:r>
      <w:r w:rsidRPr="007C74BE">
        <w:rPr>
          <w:rFonts w:ascii="Times New Roman" w:hAnsi="Times New Roman" w:cs="Times New Roman"/>
          <w:b/>
          <w:sz w:val="28"/>
          <w:szCs w:val="28"/>
        </w:rPr>
        <w:t>во 2-м полугодии  2038,0 тыс</w:t>
      </w:r>
      <w:proofErr w:type="gramStart"/>
      <w:r w:rsidRPr="007C74BE">
        <w:rPr>
          <w:rFonts w:ascii="Times New Roman" w:hAnsi="Times New Roman" w:cs="Times New Roman"/>
          <w:b/>
          <w:sz w:val="28"/>
          <w:szCs w:val="28"/>
        </w:rPr>
        <w:t>.р</w:t>
      </w:r>
      <w:proofErr w:type="gramEnd"/>
      <w:r w:rsidRPr="007C74BE">
        <w:rPr>
          <w:rFonts w:ascii="Times New Roman" w:hAnsi="Times New Roman" w:cs="Times New Roman"/>
          <w:b/>
          <w:sz w:val="28"/>
          <w:szCs w:val="28"/>
        </w:rPr>
        <w:t>уб. в том числе на:</w:t>
      </w:r>
    </w:p>
    <w:p w:rsidR="007C74BE" w:rsidRPr="007C74BE" w:rsidRDefault="007C74BE" w:rsidP="007C74BE">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7C74BE">
        <w:rPr>
          <w:rFonts w:ascii="Times New Roman" w:hAnsi="Times New Roman" w:cs="Times New Roman"/>
          <w:sz w:val="28"/>
          <w:szCs w:val="28"/>
        </w:rPr>
        <w:t xml:space="preserve">оплату электроэнергии и содержание сетей уличного освещения – 367,6 тыс. руб. </w:t>
      </w:r>
    </w:p>
    <w:p w:rsidR="007C74BE" w:rsidRPr="007C74BE" w:rsidRDefault="007C74BE" w:rsidP="007C74BE">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7C74BE">
        <w:rPr>
          <w:rFonts w:ascii="Times New Roman" w:hAnsi="Times New Roman" w:cs="Times New Roman"/>
          <w:sz w:val="28"/>
          <w:szCs w:val="28"/>
        </w:rPr>
        <w:t>зимнее содержание дорог – 282,1 тыс. руб.</w:t>
      </w:r>
    </w:p>
    <w:p w:rsidR="007C74BE" w:rsidRPr="007C74BE" w:rsidRDefault="007C74BE" w:rsidP="007C74BE">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7C74BE">
        <w:rPr>
          <w:rFonts w:ascii="Times New Roman" w:hAnsi="Times New Roman" w:cs="Times New Roman"/>
          <w:sz w:val="28"/>
          <w:szCs w:val="28"/>
        </w:rPr>
        <w:t>озеленение – 111,7 тыс</w:t>
      </w:r>
      <w:proofErr w:type="gramStart"/>
      <w:r w:rsidRPr="007C74BE">
        <w:rPr>
          <w:rFonts w:ascii="Times New Roman" w:hAnsi="Times New Roman" w:cs="Times New Roman"/>
          <w:sz w:val="28"/>
          <w:szCs w:val="28"/>
        </w:rPr>
        <w:t>.р</w:t>
      </w:r>
      <w:proofErr w:type="gramEnd"/>
      <w:r w:rsidRPr="007C74BE">
        <w:rPr>
          <w:rFonts w:ascii="Times New Roman" w:hAnsi="Times New Roman" w:cs="Times New Roman"/>
          <w:sz w:val="28"/>
          <w:szCs w:val="28"/>
        </w:rPr>
        <w:t>уб. (посадка деревьев, уход за газонами )</w:t>
      </w:r>
    </w:p>
    <w:p w:rsidR="007C74BE" w:rsidRPr="007C74BE" w:rsidRDefault="007C74BE" w:rsidP="007C74BE">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7C74BE">
        <w:rPr>
          <w:rFonts w:ascii="Times New Roman" w:hAnsi="Times New Roman" w:cs="Times New Roman"/>
          <w:sz w:val="28"/>
          <w:szCs w:val="28"/>
        </w:rPr>
        <w:t>в целях наведения санитарного порядка на кладбищах, проводится уборка и противоклещевая  обработка территории, расходы на содержание кладбищ составили 99 тыс. руб.</w:t>
      </w:r>
    </w:p>
    <w:p w:rsidR="007C74BE" w:rsidRPr="007C74BE" w:rsidRDefault="007C74BE" w:rsidP="007C74BE">
      <w:pPr>
        <w:pStyle w:val="aa"/>
        <w:ind w:firstLine="708"/>
        <w:jc w:val="both"/>
        <w:rPr>
          <w:rFonts w:ascii="Times New Roman" w:hAnsi="Times New Roman" w:cs="Times New Roman"/>
          <w:sz w:val="28"/>
          <w:szCs w:val="28"/>
        </w:rPr>
      </w:pPr>
      <w:r w:rsidRPr="007C74BE">
        <w:rPr>
          <w:rFonts w:ascii="Times New Roman" w:hAnsi="Times New Roman" w:cs="Times New Roman"/>
          <w:sz w:val="28"/>
          <w:szCs w:val="28"/>
        </w:rPr>
        <w:t>Проводится работа по наведению санитарного порядка на территории поселения, большое внимание уделяется ликвидации стихийных свалок, очистке территории от мусора, проведен текущий ремонт памятника, мемориала, расходы на финансирование прочих  мероприятий по благоустройству составили– 1402,2 тыс. руб.</w:t>
      </w:r>
    </w:p>
    <w:p w:rsidR="007976B6" w:rsidRDefault="007976B6" w:rsidP="007C74BE">
      <w:pPr>
        <w:pStyle w:val="aa"/>
        <w:jc w:val="center"/>
        <w:rPr>
          <w:rFonts w:ascii="Times New Roman" w:hAnsi="Times New Roman" w:cs="Times New Roman"/>
          <w:b/>
          <w:sz w:val="26"/>
          <w:szCs w:val="26"/>
        </w:rPr>
      </w:pPr>
    </w:p>
    <w:p w:rsidR="007C74BE" w:rsidRPr="007C74BE" w:rsidRDefault="007C74BE" w:rsidP="007C74BE">
      <w:pPr>
        <w:pStyle w:val="aa"/>
        <w:jc w:val="center"/>
        <w:rPr>
          <w:rFonts w:ascii="Times New Roman" w:hAnsi="Times New Roman" w:cs="Times New Roman"/>
          <w:b/>
          <w:sz w:val="26"/>
          <w:szCs w:val="26"/>
        </w:rPr>
      </w:pPr>
      <w:r w:rsidRPr="007C74BE">
        <w:rPr>
          <w:rFonts w:ascii="Times New Roman" w:hAnsi="Times New Roman" w:cs="Times New Roman"/>
          <w:b/>
          <w:sz w:val="26"/>
          <w:szCs w:val="26"/>
        </w:rPr>
        <w:lastRenderedPageBreak/>
        <w:t xml:space="preserve">Во 2- </w:t>
      </w:r>
      <w:proofErr w:type="spellStart"/>
      <w:r w:rsidRPr="007C74BE">
        <w:rPr>
          <w:rFonts w:ascii="Times New Roman" w:hAnsi="Times New Roman" w:cs="Times New Roman"/>
          <w:b/>
          <w:sz w:val="26"/>
          <w:szCs w:val="26"/>
        </w:rPr>
        <w:t>ом</w:t>
      </w:r>
      <w:proofErr w:type="spellEnd"/>
      <w:r w:rsidRPr="007C74BE">
        <w:rPr>
          <w:rFonts w:ascii="Times New Roman" w:hAnsi="Times New Roman" w:cs="Times New Roman"/>
          <w:b/>
          <w:sz w:val="26"/>
          <w:szCs w:val="26"/>
        </w:rPr>
        <w:t xml:space="preserve"> полугодии 2021 года действуют и выполняются следующие муниципальные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3333"/>
        <w:gridCol w:w="1882"/>
        <w:gridCol w:w="1949"/>
        <w:gridCol w:w="1575"/>
      </w:tblGrid>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 </w:t>
            </w:r>
            <w:proofErr w:type="spellStart"/>
            <w:proofErr w:type="gramStart"/>
            <w:r w:rsidRPr="007C74BE">
              <w:rPr>
                <w:rFonts w:ascii="Times New Roman" w:hAnsi="Times New Roman" w:cs="Times New Roman"/>
                <w:sz w:val="26"/>
                <w:szCs w:val="26"/>
              </w:rPr>
              <w:t>п</w:t>
            </w:r>
            <w:proofErr w:type="spellEnd"/>
            <w:proofErr w:type="gramEnd"/>
            <w:r w:rsidRPr="007C74BE">
              <w:rPr>
                <w:rFonts w:ascii="Times New Roman" w:hAnsi="Times New Roman" w:cs="Times New Roman"/>
                <w:sz w:val="26"/>
                <w:szCs w:val="26"/>
              </w:rPr>
              <w:t>/</w:t>
            </w:r>
            <w:proofErr w:type="spellStart"/>
            <w:r w:rsidRPr="007C74BE">
              <w:rPr>
                <w:rFonts w:ascii="Times New Roman" w:hAnsi="Times New Roman" w:cs="Times New Roman"/>
                <w:sz w:val="26"/>
                <w:szCs w:val="26"/>
              </w:rPr>
              <w:t>п</w:t>
            </w:r>
            <w:proofErr w:type="spellEnd"/>
          </w:p>
        </w:tc>
        <w:tc>
          <w:tcPr>
            <w:tcW w:w="3333"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Наименование программы</w:t>
            </w:r>
          </w:p>
        </w:tc>
        <w:tc>
          <w:tcPr>
            <w:tcW w:w="188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План на 2021 год (с учетом изменений)</w:t>
            </w:r>
          </w:p>
        </w:tc>
        <w:tc>
          <w:tcPr>
            <w:tcW w:w="1949"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Фактическое исполнение за весь период 2021 года</w:t>
            </w:r>
          </w:p>
        </w:tc>
        <w:tc>
          <w:tcPr>
            <w:tcW w:w="1575" w:type="dxa"/>
          </w:tcPr>
          <w:p w:rsidR="007C74BE" w:rsidRPr="007C74BE" w:rsidRDefault="007C74BE" w:rsidP="007976B6">
            <w:pPr>
              <w:pStyle w:val="aa"/>
              <w:rPr>
                <w:rFonts w:ascii="Times New Roman" w:hAnsi="Times New Roman" w:cs="Times New Roman"/>
                <w:sz w:val="26"/>
                <w:szCs w:val="26"/>
              </w:rPr>
            </w:pPr>
            <w:r w:rsidRPr="007C74BE">
              <w:rPr>
                <w:rFonts w:ascii="Times New Roman" w:hAnsi="Times New Roman" w:cs="Times New Roman"/>
                <w:sz w:val="26"/>
                <w:szCs w:val="26"/>
              </w:rPr>
              <w:t>В том числе за 2 полугодие 2021 года</w:t>
            </w:r>
          </w:p>
        </w:tc>
      </w:tr>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1</w:t>
            </w:r>
          </w:p>
        </w:tc>
        <w:tc>
          <w:tcPr>
            <w:tcW w:w="3333"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"Развитие транспортной системы"</w:t>
            </w:r>
          </w:p>
        </w:tc>
        <w:tc>
          <w:tcPr>
            <w:tcW w:w="1882"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1100,0</w:t>
            </w:r>
          </w:p>
        </w:tc>
        <w:tc>
          <w:tcPr>
            <w:tcW w:w="1949"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879,1</w:t>
            </w:r>
          </w:p>
        </w:tc>
        <w:tc>
          <w:tcPr>
            <w:tcW w:w="1575"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282,1</w:t>
            </w:r>
          </w:p>
        </w:tc>
      </w:tr>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2</w:t>
            </w:r>
          </w:p>
        </w:tc>
        <w:tc>
          <w:tcPr>
            <w:tcW w:w="3333" w:type="dxa"/>
          </w:tcPr>
          <w:p w:rsidR="007C74BE" w:rsidRPr="007C74BE" w:rsidRDefault="007C74BE" w:rsidP="007C74BE">
            <w:pPr>
              <w:pStyle w:val="aa"/>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"Развитие культуры"</w:t>
            </w:r>
          </w:p>
        </w:tc>
        <w:tc>
          <w:tcPr>
            <w:tcW w:w="1882"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2200,0</w:t>
            </w:r>
          </w:p>
        </w:tc>
        <w:tc>
          <w:tcPr>
            <w:tcW w:w="1949"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2200,0</w:t>
            </w:r>
          </w:p>
        </w:tc>
        <w:tc>
          <w:tcPr>
            <w:tcW w:w="1575"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1076,5</w:t>
            </w:r>
          </w:p>
        </w:tc>
      </w:tr>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3</w:t>
            </w:r>
          </w:p>
        </w:tc>
        <w:tc>
          <w:tcPr>
            <w:tcW w:w="3333"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w:t>
            </w:r>
            <w:proofErr w:type="spellStart"/>
            <w:r w:rsidRPr="007C74BE">
              <w:rPr>
                <w:rFonts w:ascii="Times New Roman" w:hAnsi="Times New Roman" w:cs="Times New Roman"/>
                <w:sz w:val="26"/>
                <w:szCs w:val="26"/>
              </w:rPr>
              <w:t>Энергоэффективность</w:t>
            </w:r>
            <w:proofErr w:type="spellEnd"/>
            <w:r w:rsidRPr="007C74BE">
              <w:rPr>
                <w:rFonts w:ascii="Times New Roman" w:hAnsi="Times New Roman" w:cs="Times New Roman"/>
                <w:sz w:val="26"/>
                <w:szCs w:val="26"/>
              </w:rPr>
              <w:t xml:space="preserve"> и развитие энергетики"</w:t>
            </w:r>
          </w:p>
        </w:tc>
        <w:tc>
          <w:tcPr>
            <w:tcW w:w="1882"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50,0</w:t>
            </w:r>
          </w:p>
        </w:tc>
        <w:tc>
          <w:tcPr>
            <w:tcW w:w="1949"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20,1</w:t>
            </w:r>
          </w:p>
        </w:tc>
        <w:tc>
          <w:tcPr>
            <w:tcW w:w="1575"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20,1</w:t>
            </w:r>
          </w:p>
        </w:tc>
      </w:tr>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4</w:t>
            </w:r>
          </w:p>
        </w:tc>
        <w:tc>
          <w:tcPr>
            <w:tcW w:w="3333"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"Муниципальная политика"</w:t>
            </w:r>
          </w:p>
        </w:tc>
        <w:tc>
          <w:tcPr>
            <w:tcW w:w="1882"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8724,8</w:t>
            </w:r>
          </w:p>
        </w:tc>
        <w:tc>
          <w:tcPr>
            <w:tcW w:w="1949"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8439,9</w:t>
            </w:r>
          </w:p>
        </w:tc>
        <w:tc>
          <w:tcPr>
            <w:tcW w:w="1575"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4828,9</w:t>
            </w:r>
          </w:p>
        </w:tc>
      </w:tr>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5</w:t>
            </w:r>
          </w:p>
        </w:tc>
        <w:tc>
          <w:tcPr>
            <w:tcW w:w="3333"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"Обеспечение качественными жилищно-коммунальными услугами населения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w:t>
            </w:r>
          </w:p>
        </w:tc>
        <w:tc>
          <w:tcPr>
            <w:tcW w:w="1882"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270,3</w:t>
            </w:r>
          </w:p>
        </w:tc>
        <w:tc>
          <w:tcPr>
            <w:tcW w:w="1949"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266,0</w:t>
            </w:r>
          </w:p>
        </w:tc>
        <w:tc>
          <w:tcPr>
            <w:tcW w:w="1575"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53,8</w:t>
            </w:r>
          </w:p>
        </w:tc>
      </w:tr>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6</w:t>
            </w:r>
          </w:p>
        </w:tc>
        <w:tc>
          <w:tcPr>
            <w:tcW w:w="3333"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"Обеспечение общественного порядка и противодействие преступности"</w:t>
            </w:r>
          </w:p>
        </w:tc>
        <w:tc>
          <w:tcPr>
            <w:tcW w:w="1882"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5,0</w:t>
            </w:r>
          </w:p>
        </w:tc>
        <w:tc>
          <w:tcPr>
            <w:tcW w:w="1949"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5,0</w:t>
            </w:r>
          </w:p>
        </w:tc>
        <w:tc>
          <w:tcPr>
            <w:tcW w:w="1575"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5,0</w:t>
            </w:r>
          </w:p>
        </w:tc>
      </w:tr>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7</w:t>
            </w:r>
          </w:p>
        </w:tc>
        <w:tc>
          <w:tcPr>
            <w:tcW w:w="3333"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82"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36,5</w:t>
            </w:r>
          </w:p>
        </w:tc>
        <w:tc>
          <w:tcPr>
            <w:tcW w:w="1949"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36,5</w:t>
            </w:r>
          </w:p>
        </w:tc>
        <w:tc>
          <w:tcPr>
            <w:tcW w:w="1575"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7,8</w:t>
            </w:r>
          </w:p>
        </w:tc>
      </w:tr>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8</w:t>
            </w:r>
          </w:p>
        </w:tc>
        <w:tc>
          <w:tcPr>
            <w:tcW w:w="3333"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"Охрана </w:t>
            </w:r>
            <w:r w:rsidRPr="007C74BE">
              <w:rPr>
                <w:rFonts w:ascii="Times New Roman" w:hAnsi="Times New Roman" w:cs="Times New Roman"/>
                <w:sz w:val="26"/>
                <w:szCs w:val="26"/>
              </w:rPr>
              <w:lastRenderedPageBreak/>
              <w:t>окружающей среды и рациональное природопользование"</w:t>
            </w:r>
          </w:p>
        </w:tc>
        <w:tc>
          <w:tcPr>
            <w:tcW w:w="1882"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112,4</w:t>
            </w:r>
          </w:p>
        </w:tc>
        <w:tc>
          <w:tcPr>
            <w:tcW w:w="1949"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112,4</w:t>
            </w:r>
          </w:p>
        </w:tc>
        <w:tc>
          <w:tcPr>
            <w:tcW w:w="1575"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36,3</w:t>
            </w:r>
          </w:p>
        </w:tc>
      </w:tr>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lastRenderedPageBreak/>
              <w:t>9</w:t>
            </w:r>
          </w:p>
        </w:tc>
        <w:tc>
          <w:tcPr>
            <w:tcW w:w="3333"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"Развитие физической культуры и спорта"</w:t>
            </w:r>
          </w:p>
        </w:tc>
        <w:tc>
          <w:tcPr>
            <w:tcW w:w="1882"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6,0</w:t>
            </w:r>
          </w:p>
        </w:tc>
        <w:tc>
          <w:tcPr>
            <w:tcW w:w="1949"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6,0</w:t>
            </w:r>
          </w:p>
        </w:tc>
        <w:tc>
          <w:tcPr>
            <w:tcW w:w="1575"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6,0</w:t>
            </w:r>
          </w:p>
        </w:tc>
      </w:tr>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10</w:t>
            </w:r>
          </w:p>
        </w:tc>
        <w:tc>
          <w:tcPr>
            <w:tcW w:w="3333"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"Благоустройство территории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w:t>
            </w:r>
          </w:p>
        </w:tc>
        <w:tc>
          <w:tcPr>
            <w:tcW w:w="1882"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4097,0</w:t>
            </w:r>
          </w:p>
        </w:tc>
        <w:tc>
          <w:tcPr>
            <w:tcW w:w="1949"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3962,4</w:t>
            </w:r>
          </w:p>
        </w:tc>
        <w:tc>
          <w:tcPr>
            <w:tcW w:w="1575"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2038,0</w:t>
            </w:r>
          </w:p>
        </w:tc>
      </w:tr>
      <w:tr w:rsidR="007C74BE" w:rsidRPr="007C74BE" w:rsidTr="008765B0">
        <w:tc>
          <w:tcPr>
            <w:tcW w:w="832"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11</w:t>
            </w:r>
          </w:p>
        </w:tc>
        <w:tc>
          <w:tcPr>
            <w:tcW w:w="3333" w:type="dxa"/>
          </w:tcPr>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 xml:space="preserve">Муниципальная программа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"Формирование современной городской среды на территории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на м2018-2022 годы"</w:t>
            </w:r>
          </w:p>
        </w:tc>
        <w:tc>
          <w:tcPr>
            <w:tcW w:w="1882"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16545,3</w:t>
            </w:r>
          </w:p>
        </w:tc>
        <w:tc>
          <w:tcPr>
            <w:tcW w:w="1949"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16501,7</w:t>
            </w:r>
          </w:p>
        </w:tc>
        <w:tc>
          <w:tcPr>
            <w:tcW w:w="1575" w:type="dxa"/>
          </w:tcPr>
          <w:p w:rsidR="007C74BE" w:rsidRPr="007C74BE" w:rsidRDefault="007C74BE" w:rsidP="007C74BE">
            <w:pPr>
              <w:pStyle w:val="aa"/>
              <w:jc w:val="both"/>
              <w:rPr>
                <w:rFonts w:ascii="Times New Roman" w:hAnsi="Times New Roman" w:cs="Times New Roman"/>
                <w:sz w:val="26"/>
                <w:szCs w:val="26"/>
              </w:rPr>
            </w:pPr>
          </w:p>
          <w:p w:rsidR="007C74BE" w:rsidRPr="007C74BE" w:rsidRDefault="007C74BE" w:rsidP="007C74BE">
            <w:pPr>
              <w:pStyle w:val="aa"/>
              <w:jc w:val="both"/>
              <w:rPr>
                <w:rFonts w:ascii="Times New Roman" w:hAnsi="Times New Roman" w:cs="Times New Roman"/>
                <w:sz w:val="26"/>
                <w:szCs w:val="26"/>
              </w:rPr>
            </w:pPr>
            <w:r w:rsidRPr="007C74BE">
              <w:rPr>
                <w:rFonts w:ascii="Times New Roman" w:hAnsi="Times New Roman" w:cs="Times New Roman"/>
                <w:sz w:val="26"/>
                <w:szCs w:val="26"/>
              </w:rPr>
              <w:t>16451,7</w:t>
            </w:r>
          </w:p>
        </w:tc>
      </w:tr>
    </w:tbl>
    <w:p w:rsidR="007C74BE" w:rsidRPr="007C74BE" w:rsidRDefault="007C74BE" w:rsidP="007C74BE">
      <w:pPr>
        <w:pStyle w:val="aa"/>
        <w:jc w:val="both"/>
        <w:rPr>
          <w:rFonts w:ascii="Times New Roman" w:hAnsi="Times New Roman" w:cs="Times New Roman"/>
          <w:sz w:val="26"/>
          <w:szCs w:val="26"/>
        </w:rPr>
      </w:pPr>
    </w:p>
    <w:p w:rsidR="007C74BE" w:rsidRPr="001542C0" w:rsidRDefault="007C74BE" w:rsidP="001542C0">
      <w:pPr>
        <w:pStyle w:val="aa"/>
        <w:jc w:val="center"/>
        <w:rPr>
          <w:rFonts w:ascii="Times New Roman" w:hAnsi="Times New Roman" w:cs="Times New Roman"/>
          <w:b/>
          <w:sz w:val="26"/>
          <w:szCs w:val="26"/>
        </w:rPr>
      </w:pPr>
      <w:r w:rsidRPr="001542C0">
        <w:rPr>
          <w:rFonts w:ascii="Times New Roman" w:hAnsi="Times New Roman" w:cs="Times New Roman"/>
          <w:b/>
          <w:sz w:val="26"/>
          <w:szCs w:val="26"/>
        </w:rPr>
        <w:t>Кроме того, за истекший период были реализованы мероприятия по не</w:t>
      </w:r>
      <w:r w:rsidR="001542C0" w:rsidRPr="001542C0">
        <w:rPr>
          <w:rFonts w:ascii="Times New Roman" w:hAnsi="Times New Roman" w:cs="Times New Roman"/>
          <w:b/>
          <w:sz w:val="26"/>
          <w:szCs w:val="26"/>
        </w:rPr>
        <w:t xml:space="preserve"> </w:t>
      </w:r>
      <w:r w:rsidRPr="001542C0">
        <w:rPr>
          <w:rFonts w:ascii="Times New Roman" w:hAnsi="Times New Roman" w:cs="Times New Roman"/>
          <w:b/>
          <w:sz w:val="26"/>
          <w:szCs w:val="26"/>
        </w:rPr>
        <w:t>программным расходам</w:t>
      </w:r>
      <w:r w:rsidR="001542C0">
        <w:rPr>
          <w:rFonts w:ascii="Times New Roman" w:hAnsi="Times New Roman" w:cs="Times New Roman"/>
          <w:b/>
          <w:sz w:val="26"/>
          <w:szCs w:val="26"/>
        </w:rPr>
        <w:t>:</w:t>
      </w:r>
    </w:p>
    <w:p w:rsidR="007C74BE" w:rsidRPr="007C74BE" w:rsidRDefault="007C74BE" w:rsidP="001542C0">
      <w:pPr>
        <w:pStyle w:val="aa"/>
        <w:numPr>
          <w:ilvl w:val="0"/>
          <w:numId w:val="7"/>
        </w:numPr>
        <w:jc w:val="both"/>
        <w:rPr>
          <w:rFonts w:ascii="Times New Roman" w:hAnsi="Times New Roman" w:cs="Times New Roman"/>
          <w:sz w:val="26"/>
          <w:szCs w:val="26"/>
        </w:rPr>
      </w:pPr>
      <w:r w:rsidRPr="007C74BE">
        <w:rPr>
          <w:rFonts w:ascii="Times New Roman" w:hAnsi="Times New Roman" w:cs="Times New Roman"/>
          <w:sz w:val="26"/>
          <w:szCs w:val="26"/>
        </w:rPr>
        <w:t>в сумме 697,3 тыс</w:t>
      </w:r>
      <w:proofErr w:type="gramStart"/>
      <w:r w:rsidRPr="007C74BE">
        <w:rPr>
          <w:rFonts w:ascii="Times New Roman" w:hAnsi="Times New Roman" w:cs="Times New Roman"/>
          <w:sz w:val="26"/>
          <w:szCs w:val="26"/>
        </w:rPr>
        <w:t>.р</w:t>
      </w:r>
      <w:proofErr w:type="gramEnd"/>
      <w:r w:rsidRPr="007C74BE">
        <w:rPr>
          <w:rFonts w:ascii="Times New Roman" w:hAnsi="Times New Roman" w:cs="Times New Roman"/>
          <w:sz w:val="26"/>
          <w:szCs w:val="26"/>
        </w:rPr>
        <w:t xml:space="preserve">уб. на обеспечение проведения выборов Собрания депутатов </w:t>
      </w:r>
      <w:proofErr w:type="spellStart"/>
      <w:r w:rsidRPr="007C74BE">
        <w:rPr>
          <w:rFonts w:ascii="Times New Roman" w:hAnsi="Times New Roman" w:cs="Times New Roman"/>
          <w:sz w:val="26"/>
          <w:szCs w:val="26"/>
        </w:rPr>
        <w:t>Милютинского</w:t>
      </w:r>
      <w:proofErr w:type="spellEnd"/>
      <w:r w:rsidRPr="007C74BE">
        <w:rPr>
          <w:rFonts w:ascii="Times New Roman" w:hAnsi="Times New Roman" w:cs="Times New Roman"/>
          <w:sz w:val="26"/>
          <w:szCs w:val="26"/>
        </w:rPr>
        <w:t xml:space="preserve"> сельского поселения за счет собственных средств</w:t>
      </w:r>
    </w:p>
    <w:p w:rsidR="007C74BE" w:rsidRPr="007C74BE" w:rsidRDefault="007C74BE" w:rsidP="001542C0">
      <w:pPr>
        <w:pStyle w:val="aa"/>
        <w:numPr>
          <w:ilvl w:val="0"/>
          <w:numId w:val="7"/>
        </w:numPr>
        <w:jc w:val="both"/>
        <w:rPr>
          <w:rFonts w:ascii="Times New Roman" w:hAnsi="Times New Roman" w:cs="Times New Roman"/>
          <w:sz w:val="26"/>
          <w:szCs w:val="26"/>
        </w:rPr>
      </w:pPr>
      <w:r w:rsidRPr="007C74BE">
        <w:rPr>
          <w:rFonts w:ascii="Times New Roman" w:hAnsi="Times New Roman" w:cs="Times New Roman"/>
          <w:sz w:val="26"/>
          <w:szCs w:val="26"/>
        </w:rPr>
        <w:t>в сумме 500 тыс.руб.  на приобретение детского спортивно-игрового комплекса  за счет резервного фонда областного бюджета,</w:t>
      </w:r>
    </w:p>
    <w:p w:rsidR="007C74BE" w:rsidRPr="007C74BE" w:rsidRDefault="001542C0" w:rsidP="007C74BE">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7C74BE" w:rsidRPr="007C74BE">
        <w:rPr>
          <w:rFonts w:ascii="Times New Roman" w:hAnsi="Times New Roman" w:cs="Times New Roman"/>
          <w:sz w:val="26"/>
          <w:szCs w:val="26"/>
        </w:rPr>
        <w:t xml:space="preserve">Бюджетная политика в сфере расходов бюджета </w:t>
      </w:r>
      <w:proofErr w:type="spellStart"/>
      <w:r w:rsidR="007C74BE" w:rsidRPr="007C74BE">
        <w:rPr>
          <w:rFonts w:ascii="Times New Roman" w:hAnsi="Times New Roman" w:cs="Times New Roman"/>
          <w:sz w:val="26"/>
          <w:szCs w:val="26"/>
        </w:rPr>
        <w:t>Милютинского</w:t>
      </w:r>
      <w:proofErr w:type="spellEnd"/>
      <w:r w:rsidR="007C74BE" w:rsidRPr="007C74BE">
        <w:rPr>
          <w:rFonts w:ascii="Times New Roman" w:hAnsi="Times New Roman" w:cs="Times New Roman"/>
          <w:sz w:val="26"/>
          <w:szCs w:val="26"/>
        </w:rPr>
        <w:t xml:space="preserve"> сельского поселения была направлена на решение социальных и экономических задач,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p>
    <w:p w:rsidR="007C74BE" w:rsidRPr="007C74BE" w:rsidRDefault="001542C0" w:rsidP="007C74BE">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7C74BE" w:rsidRPr="007C74BE">
        <w:rPr>
          <w:rFonts w:ascii="Times New Roman" w:hAnsi="Times New Roman" w:cs="Times New Roman"/>
          <w:sz w:val="26"/>
          <w:szCs w:val="26"/>
        </w:rPr>
        <w:t>Администрация поселения, получив доходы, смогла полностью профинансировать взятые на себя обязательства, все работы были направлены на улучшение качества жизни нашего поселения.</w:t>
      </w:r>
    </w:p>
    <w:p w:rsidR="00247C17" w:rsidRPr="007C74BE" w:rsidRDefault="00247C17" w:rsidP="007C74BE">
      <w:pPr>
        <w:pStyle w:val="aa"/>
        <w:jc w:val="both"/>
        <w:rPr>
          <w:rFonts w:ascii="Times New Roman" w:hAnsi="Times New Roman" w:cs="Times New Roman"/>
          <w:sz w:val="28"/>
          <w:szCs w:val="28"/>
        </w:rPr>
      </w:pPr>
    </w:p>
    <w:p w:rsidR="00957932" w:rsidRPr="00EB2026" w:rsidRDefault="00957932" w:rsidP="00EB2026">
      <w:pPr>
        <w:pStyle w:val="aa"/>
        <w:jc w:val="center"/>
        <w:rPr>
          <w:rFonts w:ascii="Times New Roman" w:hAnsi="Times New Roman" w:cs="Times New Roman"/>
          <w:sz w:val="28"/>
          <w:szCs w:val="28"/>
        </w:rPr>
      </w:pPr>
      <w:r w:rsidRPr="00EB2026">
        <w:rPr>
          <w:rStyle w:val="a4"/>
          <w:rFonts w:ascii="Times New Roman" w:hAnsi="Times New Roman" w:cs="Times New Roman"/>
          <w:color w:val="000000"/>
          <w:sz w:val="28"/>
          <w:szCs w:val="28"/>
        </w:rPr>
        <w:t>Социальные вопросы.</w:t>
      </w:r>
    </w:p>
    <w:p w:rsidR="00957932" w:rsidRPr="00EB2026" w:rsidRDefault="00957932" w:rsidP="00EB2026">
      <w:pPr>
        <w:pStyle w:val="aa"/>
        <w:rPr>
          <w:rFonts w:ascii="Times New Roman" w:hAnsi="Times New Roman" w:cs="Times New Roman"/>
          <w:sz w:val="28"/>
          <w:szCs w:val="28"/>
        </w:rPr>
      </w:pPr>
      <w:r w:rsidRPr="00EB2026">
        <w:rPr>
          <w:rFonts w:ascii="Times New Roman" w:hAnsi="Times New Roman" w:cs="Times New Roman"/>
          <w:sz w:val="28"/>
          <w:szCs w:val="28"/>
        </w:rPr>
        <w:t xml:space="preserve">На </w:t>
      </w:r>
      <w:r w:rsidR="0049590D" w:rsidRPr="00EB2026">
        <w:rPr>
          <w:rFonts w:ascii="Times New Roman" w:hAnsi="Times New Roman" w:cs="Times New Roman"/>
          <w:sz w:val="28"/>
          <w:szCs w:val="28"/>
        </w:rPr>
        <w:t>территории Милютинского</w:t>
      </w:r>
      <w:r w:rsidR="00651B56" w:rsidRPr="00EB2026">
        <w:rPr>
          <w:rFonts w:ascii="Times New Roman" w:hAnsi="Times New Roman" w:cs="Times New Roman"/>
          <w:sz w:val="28"/>
          <w:szCs w:val="28"/>
        </w:rPr>
        <w:t xml:space="preserve"> с</w:t>
      </w:r>
      <w:r w:rsidR="007E0C5E" w:rsidRPr="00EB2026">
        <w:rPr>
          <w:rFonts w:ascii="Times New Roman" w:hAnsi="Times New Roman" w:cs="Times New Roman"/>
          <w:sz w:val="28"/>
          <w:szCs w:val="28"/>
        </w:rPr>
        <w:t>ельского поселения на 01.01.202</w:t>
      </w:r>
      <w:r w:rsidR="00EB2026">
        <w:rPr>
          <w:rFonts w:ascii="Times New Roman" w:hAnsi="Times New Roman" w:cs="Times New Roman"/>
          <w:sz w:val="28"/>
          <w:szCs w:val="28"/>
        </w:rPr>
        <w:t>2</w:t>
      </w:r>
      <w:r w:rsidR="00752224" w:rsidRPr="00EB2026">
        <w:rPr>
          <w:rFonts w:ascii="Times New Roman" w:hAnsi="Times New Roman" w:cs="Times New Roman"/>
          <w:sz w:val="28"/>
          <w:szCs w:val="28"/>
        </w:rPr>
        <w:t xml:space="preserve"> года постоянно проживает- 5</w:t>
      </w:r>
      <w:r w:rsidR="00EB2026">
        <w:rPr>
          <w:rFonts w:ascii="Times New Roman" w:hAnsi="Times New Roman" w:cs="Times New Roman"/>
          <w:sz w:val="28"/>
          <w:szCs w:val="28"/>
        </w:rPr>
        <w:t>097</w:t>
      </w:r>
      <w:r w:rsidR="00651B56" w:rsidRPr="00EB2026">
        <w:rPr>
          <w:rFonts w:ascii="Times New Roman" w:hAnsi="Times New Roman" w:cs="Times New Roman"/>
          <w:sz w:val="28"/>
          <w:szCs w:val="28"/>
        </w:rPr>
        <w:t xml:space="preserve"> человек</w:t>
      </w:r>
      <w:r w:rsidRPr="00EB2026">
        <w:rPr>
          <w:rFonts w:ascii="Times New Roman" w:hAnsi="Times New Roman" w:cs="Times New Roman"/>
          <w:sz w:val="28"/>
          <w:szCs w:val="28"/>
        </w:rPr>
        <w:t>, в том числе</w:t>
      </w:r>
      <w:r w:rsidR="0049590D" w:rsidRPr="00EB2026">
        <w:rPr>
          <w:rFonts w:ascii="Times New Roman" w:hAnsi="Times New Roman" w:cs="Times New Roman"/>
          <w:sz w:val="28"/>
          <w:szCs w:val="28"/>
        </w:rPr>
        <w:t xml:space="preserve"> з</w:t>
      </w:r>
      <w:r w:rsidR="007E0C5E" w:rsidRPr="00EB2026">
        <w:rPr>
          <w:rFonts w:ascii="Times New Roman" w:hAnsi="Times New Roman" w:cs="Times New Roman"/>
          <w:sz w:val="28"/>
          <w:szCs w:val="28"/>
        </w:rPr>
        <w:t xml:space="preserve">а прошедший период </w:t>
      </w:r>
      <w:r w:rsidR="00752224" w:rsidRPr="00EB2026">
        <w:rPr>
          <w:rFonts w:ascii="Times New Roman" w:hAnsi="Times New Roman" w:cs="Times New Roman"/>
          <w:sz w:val="28"/>
          <w:szCs w:val="28"/>
        </w:rPr>
        <w:t xml:space="preserve"> прибыло </w:t>
      </w:r>
      <w:r w:rsidR="00EB2026">
        <w:rPr>
          <w:rFonts w:ascii="Times New Roman" w:hAnsi="Times New Roman" w:cs="Times New Roman"/>
          <w:sz w:val="28"/>
          <w:szCs w:val="28"/>
        </w:rPr>
        <w:t>98</w:t>
      </w:r>
      <w:r w:rsidR="0049590D" w:rsidRPr="00EB2026">
        <w:rPr>
          <w:rFonts w:ascii="Times New Roman" w:hAnsi="Times New Roman" w:cs="Times New Roman"/>
          <w:sz w:val="28"/>
          <w:szCs w:val="28"/>
        </w:rPr>
        <w:t xml:space="preserve"> человек</w:t>
      </w:r>
      <w:r w:rsidR="00752224" w:rsidRPr="00EB2026">
        <w:rPr>
          <w:rFonts w:ascii="Times New Roman" w:hAnsi="Times New Roman" w:cs="Times New Roman"/>
          <w:sz w:val="28"/>
          <w:szCs w:val="28"/>
        </w:rPr>
        <w:t xml:space="preserve">, выбыло </w:t>
      </w:r>
      <w:r w:rsidR="00EB2026">
        <w:rPr>
          <w:rFonts w:ascii="Times New Roman" w:hAnsi="Times New Roman" w:cs="Times New Roman"/>
          <w:sz w:val="28"/>
          <w:szCs w:val="28"/>
        </w:rPr>
        <w:t>21</w:t>
      </w:r>
      <w:r w:rsidR="0049590D" w:rsidRPr="00EB2026">
        <w:rPr>
          <w:rFonts w:ascii="Times New Roman" w:hAnsi="Times New Roman" w:cs="Times New Roman"/>
          <w:sz w:val="28"/>
          <w:szCs w:val="28"/>
        </w:rPr>
        <w:t xml:space="preserve"> человек</w:t>
      </w:r>
      <w:r w:rsidR="00EB2026">
        <w:rPr>
          <w:rFonts w:ascii="Times New Roman" w:hAnsi="Times New Roman" w:cs="Times New Roman"/>
          <w:sz w:val="28"/>
          <w:szCs w:val="28"/>
        </w:rPr>
        <w:t>,</w:t>
      </w:r>
      <w:r w:rsidR="0049590D" w:rsidRPr="00EB2026">
        <w:rPr>
          <w:rFonts w:ascii="Times New Roman" w:hAnsi="Times New Roman" w:cs="Times New Roman"/>
          <w:sz w:val="28"/>
          <w:szCs w:val="28"/>
        </w:rPr>
        <w:t xml:space="preserve"> </w:t>
      </w:r>
      <w:r w:rsidR="00752224" w:rsidRPr="00EB2026">
        <w:rPr>
          <w:rFonts w:ascii="Times New Roman" w:hAnsi="Times New Roman" w:cs="Times New Roman"/>
          <w:sz w:val="28"/>
          <w:szCs w:val="28"/>
        </w:rPr>
        <w:t xml:space="preserve">родилось </w:t>
      </w:r>
      <w:r w:rsidR="00EB2026">
        <w:rPr>
          <w:rFonts w:ascii="Times New Roman" w:hAnsi="Times New Roman" w:cs="Times New Roman"/>
          <w:sz w:val="28"/>
          <w:szCs w:val="28"/>
        </w:rPr>
        <w:t>26</w:t>
      </w:r>
      <w:r w:rsidR="00A06BA1" w:rsidRPr="00EB2026">
        <w:rPr>
          <w:rFonts w:ascii="Times New Roman" w:hAnsi="Times New Roman" w:cs="Times New Roman"/>
          <w:sz w:val="28"/>
          <w:szCs w:val="28"/>
        </w:rPr>
        <w:t> человек</w:t>
      </w:r>
      <w:r w:rsidR="00752224" w:rsidRPr="00EB2026">
        <w:rPr>
          <w:rFonts w:ascii="Times New Roman" w:hAnsi="Times New Roman" w:cs="Times New Roman"/>
          <w:sz w:val="28"/>
          <w:szCs w:val="28"/>
        </w:rPr>
        <w:t xml:space="preserve">, умерло </w:t>
      </w:r>
      <w:r w:rsidR="00EB2026">
        <w:rPr>
          <w:rFonts w:ascii="Times New Roman" w:hAnsi="Times New Roman" w:cs="Times New Roman"/>
          <w:sz w:val="28"/>
          <w:szCs w:val="28"/>
        </w:rPr>
        <w:t>73</w:t>
      </w:r>
      <w:r w:rsidRPr="00EB2026">
        <w:rPr>
          <w:rFonts w:ascii="Times New Roman" w:hAnsi="Times New Roman" w:cs="Times New Roman"/>
          <w:sz w:val="28"/>
          <w:szCs w:val="28"/>
        </w:rPr>
        <w:t xml:space="preserve"> человек</w:t>
      </w:r>
      <w:r w:rsidR="00EB2026">
        <w:rPr>
          <w:rFonts w:ascii="Times New Roman" w:hAnsi="Times New Roman" w:cs="Times New Roman"/>
          <w:sz w:val="28"/>
          <w:szCs w:val="28"/>
        </w:rPr>
        <w:t>а</w:t>
      </w:r>
      <w:r w:rsidRPr="00EB2026">
        <w:rPr>
          <w:rFonts w:ascii="Times New Roman" w:hAnsi="Times New Roman" w:cs="Times New Roman"/>
          <w:sz w:val="28"/>
          <w:szCs w:val="28"/>
        </w:rPr>
        <w:t>.</w:t>
      </w:r>
      <w:r w:rsidR="00A06BA1" w:rsidRPr="00EB2026">
        <w:rPr>
          <w:rFonts w:ascii="Times New Roman" w:hAnsi="Times New Roman" w:cs="Times New Roman"/>
          <w:sz w:val="28"/>
          <w:szCs w:val="28"/>
        </w:rPr>
        <w:t xml:space="preserve"> </w:t>
      </w:r>
    </w:p>
    <w:p w:rsidR="00444098" w:rsidRPr="00EB2026" w:rsidRDefault="00444098" w:rsidP="00EB2026">
      <w:pPr>
        <w:pStyle w:val="aa"/>
        <w:rPr>
          <w:rFonts w:ascii="Times New Roman" w:hAnsi="Times New Roman" w:cs="Times New Roman"/>
          <w:color w:val="3A3A3A"/>
          <w:sz w:val="28"/>
          <w:szCs w:val="28"/>
          <w:u w:val="single"/>
          <w:lang w:eastAsia="ru-RU"/>
        </w:rPr>
      </w:pPr>
      <w:r w:rsidRPr="00EB2026">
        <w:rPr>
          <w:rFonts w:ascii="Times New Roman" w:hAnsi="Times New Roman" w:cs="Times New Roman"/>
          <w:color w:val="525D91"/>
          <w:sz w:val="28"/>
          <w:szCs w:val="28"/>
          <w:u w:val="single"/>
        </w:rPr>
        <w:t xml:space="preserve">Особенностью работы Администрации поселения в текущем периоде было введение комплекса мероприятий по профилактике распространения </w:t>
      </w:r>
      <w:proofErr w:type="spellStart"/>
      <w:r w:rsidRPr="00EB2026">
        <w:rPr>
          <w:rFonts w:ascii="Times New Roman" w:hAnsi="Times New Roman" w:cs="Times New Roman"/>
          <w:color w:val="525D91"/>
          <w:sz w:val="28"/>
          <w:szCs w:val="28"/>
          <w:u w:val="single"/>
        </w:rPr>
        <w:t>Коронавирусной</w:t>
      </w:r>
      <w:proofErr w:type="spellEnd"/>
      <w:r w:rsidRPr="00EB2026">
        <w:rPr>
          <w:rFonts w:ascii="Times New Roman" w:hAnsi="Times New Roman" w:cs="Times New Roman"/>
          <w:color w:val="525D91"/>
          <w:sz w:val="28"/>
          <w:szCs w:val="28"/>
          <w:u w:val="single"/>
        </w:rPr>
        <w:t xml:space="preserve"> инфекции</w:t>
      </w:r>
      <w:r w:rsidR="00EB2026">
        <w:rPr>
          <w:rFonts w:ascii="Times New Roman" w:hAnsi="Times New Roman" w:cs="Times New Roman"/>
          <w:color w:val="3A3A3A"/>
          <w:sz w:val="28"/>
          <w:szCs w:val="28"/>
          <w:u w:val="single"/>
          <w:lang w:eastAsia="ru-RU"/>
        </w:rPr>
        <w:t>:</w:t>
      </w:r>
    </w:p>
    <w:p w:rsidR="00444098" w:rsidRPr="00EB2026" w:rsidRDefault="00444098" w:rsidP="00EB2026">
      <w:pPr>
        <w:pStyle w:val="aa"/>
        <w:numPr>
          <w:ilvl w:val="0"/>
          <w:numId w:val="4"/>
        </w:numPr>
        <w:rPr>
          <w:rFonts w:ascii="Times New Roman" w:hAnsi="Times New Roman" w:cs="Times New Roman"/>
          <w:color w:val="3A3A3A"/>
          <w:sz w:val="28"/>
          <w:szCs w:val="28"/>
          <w:lang w:eastAsia="ru-RU"/>
        </w:rPr>
      </w:pPr>
      <w:r w:rsidRPr="00EB2026">
        <w:rPr>
          <w:rFonts w:ascii="Times New Roman" w:hAnsi="Times New Roman" w:cs="Times New Roman"/>
          <w:color w:val="3A3A3A"/>
          <w:sz w:val="28"/>
          <w:szCs w:val="28"/>
          <w:lang w:eastAsia="ru-RU"/>
        </w:rPr>
        <w:lastRenderedPageBreak/>
        <w:t xml:space="preserve">Контроль соблюдения самоизоляции жителей поселения  на дому при возвращении из стран и из других регионов страны, где были зарегистрированы случаи </w:t>
      </w:r>
      <w:proofErr w:type="spellStart"/>
      <w:r w:rsidRPr="00EB2026">
        <w:rPr>
          <w:rFonts w:ascii="Times New Roman" w:hAnsi="Times New Roman" w:cs="Times New Roman"/>
          <w:color w:val="3A3A3A"/>
          <w:sz w:val="28"/>
          <w:szCs w:val="28"/>
          <w:lang w:eastAsia="ru-RU"/>
        </w:rPr>
        <w:t>коронавируса</w:t>
      </w:r>
      <w:proofErr w:type="spellEnd"/>
      <w:r w:rsidRPr="00EB2026">
        <w:rPr>
          <w:rFonts w:ascii="Times New Roman" w:hAnsi="Times New Roman" w:cs="Times New Roman"/>
          <w:color w:val="3A3A3A"/>
          <w:sz w:val="28"/>
          <w:szCs w:val="28"/>
          <w:lang w:eastAsia="ru-RU"/>
        </w:rPr>
        <w:t>.</w:t>
      </w:r>
    </w:p>
    <w:p w:rsidR="00444098" w:rsidRPr="00EB2026" w:rsidRDefault="00444098" w:rsidP="00EB2026">
      <w:pPr>
        <w:pStyle w:val="aa"/>
        <w:numPr>
          <w:ilvl w:val="0"/>
          <w:numId w:val="4"/>
        </w:numPr>
        <w:rPr>
          <w:rFonts w:ascii="Times New Roman" w:hAnsi="Times New Roman" w:cs="Times New Roman"/>
          <w:color w:val="3A3A3A"/>
          <w:sz w:val="28"/>
          <w:szCs w:val="28"/>
          <w:lang w:eastAsia="ru-RU"/>
        </w:rPr>
      </w:pPr>
      <w:r w:rsidRPr="00EB2026">
        <w:rPr>
          <w:rFonts w:ascii="Times New Roman" w:hAnsi="Times New Roman" w:cs="Times New Roman"/>
          <w:color w:val="3A3A3A"/>
          <w:sz w:val="28"/>
          <w:szCs w:val="28"/>
          <w:lang w:eastAsia="ru-RU"/>
        </w:rPr>
        <w:t>Информирование работников  и населения о соблюдении правил личной и общественной гигиены.</w:t>
      </w:r>
    </w:p>
    <w:p w:rsidR="00444098" w:rsidRPr="00EB2026" w:rsidRDefault="00444098" w:rsidP="00EB2026">
      <w:pPr>
        <w:pStyle w:val="aa"/>
        <w:numPr>
          <w:ilvl w:val="0"/>
          <w:numId w:val="4"/>
        </w:numPr>
        <w:rPr>
          <w:rFonts w:ascii="Times New Roman" w:hAnsi="Times New Roman" w:cs="Times New Roman"/>
          <w:color w:val="3A3A3A"/>
          <w:sz w:val="28"/>
          <w:szCs w:val="28"/>
          <w:lang w:eastAsia="ru-RU"/>
        </w:rPr>
      </w:pPr>
      <w:r w:rsidRPr="00EB2026">
        <w:rPr>
          <w:rFonts w:ascii="Times New Roman" w:hAnsi="Times New Roman" w:cs="Times New Roman"/>
          <w:color w:val="3A3A3A"/>
          <w:sz w:val="28"/>
          <w:szCs w:val="28"/>
          <w:lang w:eastAsia="ru-RU"/>
        </w:rPr>
        <w:t xml:space="preserve">Проводилась обработка дезинфицирующими средствами общественных мест поселения, площадок ТКО.  В течении ограничительного периода в поселении было исключено проведение массовых и спортивных мероприятий. </w:t>
      </w:r>
    </w:p>
    <w:p w:rsidR="00444098" w:rsidRPr="00EB2026" w:rsidRDefault="00444098" w:rsidP="00EB2026">
      <w:pPr>
        <w:pStyle w:val="aa"/>
        <w:rPr>
          <w:rFonts w:ascii="Times New Roman" w:hAnsi="Times New Roman" w:cs="Times New Roman"/>
          <w:sz w:val="28"/>
          <w:szCs w:val="28"/>
        </w:rPr>
      </w:pPr>
    </w:p>
    <w:p w:rsidR="00537AC0" w:rsidRPr="00BB3EB6" w:rsidRDefault="001542C0" w:rsidP="00537AC0">
      <w:pPr>
        <w:spacing w:after="18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519C" w:rsidRPr="00EB2026">
        <w:rPr>
          <w:rFonts w:ascii="Times New Roman" w:eastAsia="Times New Roman" w:hAnsi="Times New Roman" w:cs="Times New Roman"/>
          <w:sz w:val="28"/>
          <w:szCs w:val="28"/>
          <w:lang w:eastAsia="ru-RU"/>
        </w:rPr>
        <w:t xml:space="preserve">Администрацией поселения уделяется особое внимание работе с населением. Формы этой работы весьма разнообразны. Они включают в себя, прежде всего работу с письмами, заявлениями и жалобами граждан; постоянную взаимосвязь с членами общественного самоуправления, первичными общественными и политическими организациями, участие и </w:t>
      </w:r>
      <w:proofErr w:type="gramStart"/>
      <w:r w:rsidR="003F519C" w:rsidRPr="00EB2026">
        <w:rPr>
          <w:rFonts w:ascii="Times New Roman" w:eastAsia="Times New Roman" w:hAnsi="Times New Roman" w:cs="Times New Roman"/>
          <w:sz w:val="28"/>
          <w:szCs w:val="28"/>
          <w:lang w:eastAsia="ru-RU"/>
        </w:rPr>
        <w:t>проведении</w:t>
      </w:r>
      <w:proofErr w:type="gramEnd"/>
      <w:r w:rsidR="003F519C" w:rsidRPr="00EB2026">
        <w:rPr>
          <w:rFonts w:ascii="Times New Roman" w:eastAsia="Times New Roman" w:hAnsi="Times New Roman" w:cs="Times New Roman"/>
          <w:sz w:val="28"/>
          <w:szCs w:val="28"/>
          <w:lang w:eastAsia="ru-RU"/>
        </w:rPr>
        <w:t xml:space="preserve"> публичных слушаний, граждан, личный приём Главы администрации.</w:t>
      </w:r>
      <w:r w:rsidR="00957932" w:rsidRPr="00EB2026">
        <w:rPr>
          <w:rFonts w:ascii="Times New Roman" w:hAnsi="Times New Roman" w:cs="Times New Roman"/>
          <w:sz w:val="28"/>
          <w:szCs w:val="28"/>
        </w:rPr>
        <w:t xml:space="preserve"> </w:t>
      </w:r>
      <w:r w:rsidR="00957932" w:rsidRPr="00537AC0">
        <w:rPr>
          <w:rFonts w:ascii="Times New Roman" w:hAnsi="Times New Roman" w:cs="Times New Roman"/>
          <w:sz w:val="28"/>
          <w:szCs w:val="28"/>
        </w:rPr>
        <w:t>Письма, заявления, жалобы поступают во</w:t>
      </w:r>
      <w:r w:rsidR="00FC7501" w:rsidRPr="00537AC0">
        <w:rPr>
          <w:rFonts w:ascii="Times New Roman" w:hAnsi="Times New Roman" w:cs="Times New Roman"/>
          <w:sz w:val="28"/>
          <w:szCs w:val="28"/>
        </w:rPr>
        <w:t xml:space="preserve"> </w:t>
      </w:r>
      <w:r w:rsidR="00957932" w:rsidRPr="00537AC0">
        <w:rPr>
          <w:rFonts w:ascii="Times New Roman" w:hAnsi="Times New Roman" w:cs="Times New Roman"/>
          <w:sz w:val="28"/>
          <w:szCs w:val="28"/>
        </w:rPr>
        <w:t>время приема граждан по личным вопросам</w:t>
      </w:r>
      <w:r w:rsidR="00FC7501" w:rsidRPr="00537AC0">
        <w:rPr>
          <w:rFonts w:ascii="Times New Roman" w:hAnsi="Times New Roman" w:cs="Times New Roman"/>
          <w:sz w:val="28"/>
          <w:szCs w:val="28"/>
        </w:rPr>
        <w:t>.</w:t>
      </w:r>
      <w:r w:rsidR="00957932" w:rsidRPr="00537AC0">
        <w:rPr>
          <w:rFonts w:ascii="Times New Roman" w:hAnsi="Times New Roman" w:cs="Times New Roman"/>
          <w:sz w:val="28"/>
          <w:szCs w:val="28"/>
        </w:rPr>
        <w:t xml:space="preserve"> </w:t>
      </w:r>
      <w:r w:rsidR="00FC7501" w:rsidRPr="00537AC0">
        <w:rPr>
          <w:rFonts w:ascii="Times New Roman" w:hAnsi="Times New Roman" w:cs="Times New Roman"/>
          <w:sz w:val="28"/>
          <w:szCs w:val="28"/>
        </w:rPr>
        <w:t>З</w:t>
      </w:r>
      <w:r w:rsidR="0049590D" w:rsidRPr="00537AC0">
        <w:rPr>
          <w:rFonts w:ascii="Times New Roman" w:hAnsi="Times New Roman" w:cs="Times New Roman"/>
          <w:sz w:val="28"/>
          <w:szCs w:val="28"/>
        </w:rPr>
        <w:t>а</w:t>
      </w:r>
      <w:r w:rsidR="001E1201" w:rsidRPr="00537AC0">
        <w:rPr>
          <w:rFonts w:ascii="Times New Roman" w:hAnsi="Times New Roman" w:cs="Times New Roman"/>
          <w:sz w:val="28"/>
          <w:szCs w:val="28"/>
        </w:rPr>
        <w:t xml:space="preserve"> отчетный период </w:t>
      </w:r>
      <w:r w:rsidR="00957932" w:rsidRPr="00537AC0">
        <w:rPr>
          <w:rFonts w:ascii="Times New Roman" w:hAnsi="Times New Roman" w:cs="Times New Roman"/>
          <w:sz w:val="28"/>
          <w:szCs w:val="28"/>
        </w:rPr>
        <w:t>письменных обращений</w:t>
      </w:r>
      <w:r w:rsidR="0049590D" w:rsidRPr="00537AC0">
        <w:rPr>
          <w:rFonts w:ascii="Times New Roman" w:hAnsi="Times New Roman" w:cs="Times New Roman"/>
          <w:sz w:val="28"/>
          <w:szCs w:val="28"/>
        </w:rPr>
        <w:t xml:space="preserve"> граждан</w:t>
      </w:r>
      <w:r w:rsidR="00FC7501" w:rsidRPr="00537AC0">
        <w:rPr>
          <w:rFonts w:ascii="Times New Roman" w:hAnsi="Times New Roman" w:cs="Times New Roman"/>
          <w:sz w:val="28"/>
          <w:szCs w:val="28"/>
        </w:rPr>
        <w:t xml:space="preserve"> не было.</w:t>
      </w:r>
      <w:r w:rsidR="0049590D" w:rsidRPr="00537AC0">
        <w:rPr>
          <w:rFonts w:ascii="Times New Roman" w:hAnsi="Times New Roman" w:cs="Times New Roman"/>
          <w:sz w:val="28"/>
          <w:szCs w:val="28"/>
        </w:rPr>
        <w:t xml:space="preserve"> </w:t>
      </w:r>
      <w:r w:rsidR="00FC7501" w:rsidRPr="00537AC0">
        <w:rPr>
          <w:rFonts w:ascii="Times New Roman" w:hAnsi="Times New Roman" w:cs="Times New Roman"/>
          <w:sz w:val="28"/>
          <w:szCs w:val="28"/>
        </w:rPr>
        <w:t>С</w:t>
      </w:r>
      <w:r w:rsidR="001E1201" w:rsidRPr="00537AC0">
        <w:rPr>
          <w:rFonts w:ascii="Times New Roman" w:hAnsi="Times New Roman" w:cs="Times New Roman"/>
          <w:sz w:val="28"/>
          <w:szCs w:val="28"/>
        </w:rPr>
        <w:t>ократилось</w:t>
      </w:r>
      <w:r w:rsidR="00A06BA1" w:rsidRPr="00537AC0">
        <w:rPr>
          <w:rFonts w:ascii="Times New Roman" w:hAnsi="Times New Roman" w:cs="Times New Roman"/>
          <w:sz w:val="28"/>
          <w:szCs w:val="28"/>
        </w:rPr>
        <w:t xml:space="preserve"> </w:t>
      </w:r>
      <w:r w:rsidR="00FC7501" w:rsidRPr="00537AC0">
        <w:rPr>
          <w:rFonts w:ascii="Times New Roman" w:hAnsi="Times New Roman" w:cs="Times New Roman"/>
          <w:sz w:val="28"/>
          <w:szCs w:val="28"/>
        </w:rPr>
        <w:t xml:space="preserve">и </w:t>
      </w:r>
      <w:r w:rsidR="00A06BA1" w:rsidRPr="00537AC0">
        <w:rPr>
          <w:rFonts w:ascii="Times New Roman" w:hAnsi="Times New Roman" w:cs="Times New Roman"/>
          <w:sz w:val="28"/>
          <w:szCs w:val="28"/>
        </w:rPr>
        <w:t xml:space="preserve">количество </w:t>
      </w:r>
      <w:r w:rsidR="00957932" w:rsidRPr="00537AC0">
        <w:rPr>
          <w:rFonts w:ascii="Times New Roman" w:hAnsi="Times New Roman" w:cs="Times New Roman"/>
          <w:sz w:val="28"/>
          <w:szCs w:val="28"/>
        </w:rPr>
        <w:t xml:space="preserve"> устных</w:t>
      </w:r>
      <w:r w:rsidR="00A70F36" w:rsidRPr="00537AC0">
        <w:rPr>
          <w:rFonts w:ascii="Times New Roman" w:hAnsi="Times New Roman" w:cs="Times New Roman"/>
          <w:sz w:val="28"/>
          <w:szCs w:val="28"/>
        </w:rPr>
        <w:t xml:space="preserve"> </w:t>
      </w:r>
      <w:r w:rsidR="00C27E61" w:rsidRPr="00537AC0">
        <w:rPr>
          <w:rFonts w:ascii="Times New Roman" w:hAnsi="Times New Roman" w:cs="Times New Roman"/>
          <w:sz w:val="28"/>
          <w:szCs w:val="28"/>
        </w:rPr>
        <w:t>обращений.</w:t>
      </w:r>
      <w:r w:rsidR="00C27E61" w:rsidRPr="00450E25">
        <w:rPr>
          <w:rFonts w:ascii="Times New Roman" w:hAnsi="Times New Roman" w:cs="Times New Roman"/>
          <w:color w:val="FF0000"/>
          <w:sz w:val="28"/>
          <w:szCs w:val="28"/>
        </w:rPr>
        <w:t xml:space="preserve"> </w:t>
      </w:r>
      <w:r w:rsidR="00537AC0">
        <w:rPr>
          <w:rFonts w:ascii="Times New Roman" w:hAnsi="Times New Roman" w:cs="Times New Roman"/>
          <w:color w:val="000000"/>
          <w:sz w:val="28"/>
          <w:szCs w:val="28"/>
        </w:rPr>
        <w:t>О</w:t>
      </w:r>
      <w:r w:rsidR="00537AC0" w:rsidRPr="00BB3EB6">
        <w:rPr>
          <w:rFonts w:ascii="Times New Roman" w:hAnsi="Times New Roman" w:cs="Times New Roman"/>
          <w:color w:val="000000"/>
          <w:sz w:val="28"/>
          <w:szCs w:val="28"/>
        </w:rPr>
        <w:t>казано  содействие в получении адресной социальной  помощи  5</w:t>
      </w:r>
      <w:r w:rsidR="00537AC0">
        <w:rPr>
          <w:rFonts w:ascii="Times New Roman" w:hAnsi="Times New Roman" w:cs="Times New Roman"/>
          <w:color w:val="000000"/>
          <w:sz w:val="28"/>
          <w:szCs w:val="28"/>
        </w:rPr>
        <w:t>0</w:t>
      </w:r>
      <w:r w:rsidR="00537AC0" w:rsidRPr="00BB3EB6">
        <w:rPr>
          <w:rFonts w:ascii="Times New Roman" w:hAnsi="Times New Roman" w:cs="Times New Roman"/>
          <w:color w:val="000000"/>
          <w:sz w:val="28"/>
          <w:szCs w:val="28"/>
        </w:rPr>
        <w:t xml:space="preserve"> семьям, оказавшимся в трудном материальном положении, на сумму  </w:t>
      </w:r>
      <w:r w:rsidR="00537AC0">
        <w:rPr>
          <w:rFonts w:ascii="Times New Roman" w:hAnsi="Times New Roman" w:cs="Times New Roman"/>
          <w:color w:val="000000"/>
          <w:sz w:val="28"/>
          <w:szCs w:val="28"/>
        </w:rPr>
        <w:t>693,3</w:t>
      </w:r>
      <w:r w:rsidR="00537AC0" w:rsidRPr="00BB3EB6">
        <w:rPr>
          <w:rFonts w:ascii="Times New Roman" w:hAnsi="Times New Roman" w:cs="Times New Roman"/>
          <w:color w:val="000000"/>
          <w:sz w:val="28"/>
          <w:szCs w:val="28"/>
        </w:rPr>
        <w:t xml:space="preserve"> тыс</w:t>
      </w:r>
      <w:proofErr w:type="gramStart"/>
      <w:r w:rsidR="00537AC0" w:rsidRPr="00BB3EB6">
        <w:rPr>
          <w:rFonts w:ascii="Times New Roman" w:hAnsi="Times New Roman" w:cs="Times New Roman"/>
          <w:color w:val="000000"/>
          <w:sz w:val="28"/>
          <w:szCs w:val="28"/>
        </w:rPr>
        <w:t>.р</w:t>
      </w:r>
      <w:proofErr w:type="gramEnd"/>
      <w:r w:rsidR="00537AC0" w:rsidRPr="00BB3EB6">
        <w:rPr>
          <w:rFonts w:ascii="Times New Roman" w:hAnsi="Times New Roman" w:cs="Times New Roman"/>
          <w:color w:val="000000"/>
          <w:sz w:val="28"/>
          <w:szCs w:val="28"/>
        </w:rPr>
        <w:t xml:space="preserve">уб.,  оформлено  </w:t>
      </w:r>
      <w:r w:rsidR="00537AC0">
        <w:rPr>
          <w:rFonts w:ascii="Times New Roman" w:hAnsi="Times New Roman" w:cs="Times New Roman"/>
          <w:color w:val="000000"/>
          <w:sz w:val="28"/>
          <w:szCs w:val="28"/>
        </w:rPr>
        <w:t>25</w:t>
      </w:r>
      <w:r w:rsidR="00537AC0" w:rsidRPr="00BB3EB6">
        <w:rPr>
          <w:rFonts w:ascii="Times New Roman" w:hAnsi="Times New Roman" w:cs="Times New Roman"/>
          <w:color w:val="000000"/>
          <w:sz w:val="28"/>
          <w:szCs w:val="28"/>
        </w:rPr>
        <w:t xml:space="preserve"> социальных  контрактов  на сумму </w:t>
      </w:r>
      <w:r w:rsidR="00537AC0">
        <w:rPr>
          <w:rFonts w:ascii="Times New Roman" w:hAnsi="Times New Roman" w:cs="Times New Roman"/>
          <w:color w:val="000000"/>
          <w:sz w:val="28"/>
          <w:szCs w:val="28"/>
        </w:rPr>
        <w:t>2818,2</w:t>
      </w:r>
      <w:r w:rsidR="00537AC0" w:rsidRPr="00BB3EB6">
        <w:rPr>
          <w:rFonts w:ascii="Times New Roman" w:hAnsi="Times New Roman" w:cs="Times New Roman"/>
          <w:color w:val="000000"/>
          <w:sz w:val="28"/>
          <w:szCs w:val="28"/>
        </w:rPr>
        <w:t xml:space="preserve"> тыс. руб.</w:t>
      </w:r>
    </w:p>
    <w:p w:rsidR="0022761A" w:rsidRPr="00EB2026" w:rsidRDefault="0022761A" w:rsidP="00537AC0">
      <w:pPr>
        <w:pStyle w:val="aa"/>
        <w:ind w:firstLine="708"/>
        <w:jc w:val="both"/>
        <w:rPr>
          <w:rFonts w:ascii="Times New Roman" w:hAnsi="Times New Roman" w:cs="Times New Roman"/>
          <w:iCs/>
          <w:sz w:val="28"/>
          <w:szCs w:val="28"/>
        </w:rPr>
      </w:pPr>
      <w:r w:rsidRPr="00EB2026">
        <w:rPr>
          <w:rFonts w:ascii="Times New Roman" w:hAnsi="Times New Roman" w:cs="Times New Roman"/>
          <w:iCs/>
          <w:sz w:val="28"/>
          <w:szCs w:val="28"/>
        </w:rPr>
        <w:t xml:space="preserve">Стараясь увеличить количество общений с жителями поселения, мы </w:t>
      </w:r>
      <w:r w:rsidR="00A70F36" w:rsidRPr="00EB2026">
        <w:rPr>
          <w:rFonts w:ascii="Times New Roman" w:hAnsi="Times New Roman" w:cs="Times New Roman"/>
          <w:iCs/>
          <w:sz w:val="28"/>
          <w:szCs w:val="28"/>
        </w:rPr>
        <w:t xml:space="preserve">проводим сходы граждан. С </w:t>
      </w:r>
      <w:r w:rsidR="0056688F">
        <w:rPr>
          <w:rFonts w:ascii="Times New Roman" w:hAnsi="Times New Roman" w:cs="Times New Roman"/>
          <w:iCs/>
          <w:sz w:val="28"/>
          <w:szCs w:val="28"/>
        </w:rPr>
        <w:t>ию</w:t>
      </w:r>
      <w:r w:rsidR="001542C0">
        <w:rPr>
          <w:rFonts w:ascii="Times New Roman" w:hAnsi="Times New Roman" w:cs="Times New Roman"/>
          <w:iCs/>
          <w:sz w:val="28"/>
          <w:szCs w:val="28"/>
        </w:rPr>
        <w:t>л</w:t>
      </w:r>
      <w:r w:rsidR="0056688F">
        <w:rPr>
          <w:rFonts w:ascii="Times New Roman" w:hAnsi="Times New Roman" w:cs="Times New Roman"/>
          <w:iCs/>
          <w:sz w:val="28"/>
          <w:szCs w:val="28"/>
        </w:rPr>
        <w:t>я 2021 года</w:t>
      </w:r>
      <w:r w:rsidRPr="00EB2026">
        <w:rPr>
          <w:rFonts w:ascii="Times New Roman" w:hAnsi="Times New Roman" w:cs="Times New Roman"/>
          <w:iCs/>
          <w:sz w:val="28"/>
          <w:szCs w:val="28"/>
        </w:rPr>
        <w:t xml:space="preserve"> их проведено </w:t>
      </w:r>
      <w:r w:rsidR="0056688F">
        <w:rPr>
          <w:rFonts w:ascii="Times New Roman" w:hAnsi="Times New Roman" w:cs="Times New Roman"/>
          <w:iCs/>
          <w:sz w:val="28"/>
          <w:szCs w:val="28"/>
        </w:rPr>
        <w:t>3.</w:t>
      </w:r>
      <w:r w:rsidRPr="00EB2026">
        <w:rPr>
          <w:rFonts w:ascii="Times New Roman" w:hAnsi="Times New Roman" w:cs="Times New Roman"/>
          <w:iCs/>
          <w:sz w:val="28"/>
          <w:szCs w:val="28"/>
        </w:rPr>
        <w:t xml:space="preserve"> Безусловно, очевидна польза от этих встреч. Мы определяем для работы план конкретных поручений и пожеланий жителей, выполняя в пределах возможностей то, что возможно, планируем, как помочь там, где нет полномочий, кого привлечь, к кому обратиться.   </w:t>
      </w:r>
    </w:p>
    <w:p w:rsidR="00957932" w:rsidRPr="00EB2026" w:rsidRDefault="00957932" w:rsidP="00537AC0">
      <w:pPr>
        <w:pStyle w:val="aa"/>
        <w:jc w:val="both"/>
        <w:rPr>
          <w:rFonts w:ascii="Times New Roman" w:hAnsi="Times New Roman" w:cs="Times New Roman"/>
          <w:sz w:val="28"/>
          <w:szCs w:val="28"/>
        </w:rPr>
      </w:pPr>
      <w:r w:rsidRPr="00EB2026">
        <w:rPr>
          <w:rFonts w:ascii="Times New Roman" w:hAnsi="Times New Roman" w:cs="Times New Roman"/>
          <w:sz w:val="28"/>
          <w:szCs w:val="28"/>
        </w:rPr>
        <w:t>         В течение отчетного периода проводилась работа по выдаче документов для оформления прав собственности граждан на недвижимое имущество: земельные участки с расположенными на нём стро</w:t>
      </w:r>
      <w:r w:rsidR="0049590D" w:rsidRPr="00EB2026">
        <w:rPr>
          <w:rFonts w:ascii="Times New Roman" w:hAnsi="Times New Roman" w:cs="Times New Roman"/>
          <w:sz w:val="28"/>
          <w:szCs w:val="28"/>
        </w:rPr>
        <w:t>ени</w:t>
      </w:r>
      <w:r w:rsidR="00CD118F" w:rsidRPr="00EB2026">
        <w:rPr>
          <w:rFonts w:ascii="Times New Roman" w:hAnsi="Times New Roman" w:cs="Times New Roman"/>
          <w:sz w:val="28"/>
          <w:szCs w:val="28"/>
        </w:rPr>
        <w:t xml:space="preserve">ями и сооружениями. Выданы </w:t>
      </w:r>
      <w:r w:rsidR="00450E25">
        <w:rPr>
          <w:rFonts w:ascii="Times New Roman" w:hAnsi="Times New Roman" w:cs="Times New Roman"/>
          <w:sz w:val="28"/>
          <w:szCs w:val="28"/>
        </w:rPr>
        <w:t>1</w:t>
      </w:r>
      <w:r w:rsidR="00537AC0">
        <w:rPr>
          <w:rFonts w:ascii="Times New Roman" w:hAnsi="Times New Roman" w:cs="Times New Roman"/>
          <w:sz w:val="28"/>
          <w:szCs w:val="28"/>
        </w:rPr>
        <w:t>4</w:t>
      </w:r>
      <w:r w:rsidR="00F87764" w:rsidRPr="00EB2026">
        <w:rPr>
          <w:rFonts w:ascii="Times New Roman" w:hAnsi="Times New Roman" w:cs="Times New Roman"/>
          <w:sz w:val="28"/>
          <w:szCs w:val="28"/>
        </w:rPr>
        <w:t xml:space="preserve"> выписок</w:t>
      </w:r>
      <w:r w:rsidRPr="00EB2026">
        <w:rPr>
          <w:rFonts w:ascii="Times New Roman" w:hAnsi="Times New Roman" w:cs="Times New Roman"/>
          <w:sz w:val="28"/>
          <w:szCs w:val="28"/>
        </w:rPr>
        <w:t xml:space="preserve"> из</w:t>
      </w:r>
      <w:r w:rsidR="0049590D" w:rsidRPr="00EB2026">
        <w:rPr>
          <w:rFonts w:ascii="Times New Roman" w:hAnsi="Times New Roman" w:cs="Times New Roman"/>
          <w:sz w:val="28"/>
          <w:szCs w:val="28"/>
        </w:rPr>
        <w:t xml:space="preserve"> </w:t>
      </w:r>
      <w:proofErr w:type="spellStart"/>
      <w:r w:rsidR="0049590D" w:rsidRPr="00EB2026">
        <w:rPr>
          <w:rFonts w:ascii="Times New Roman" w:hAnsi="Times New Roman" w:cs="Times New Roman"/>
          <w:sz w:val="28"/>
          <w:szCs w:val="28"/>
        </w:rPr>
        <w:t>похозяйственных</w:t>
      </w:r>
      <w:proofErr w:type="spellEnd"/>
      <w:r w:rsidR="0049590D" w:rsidRPr="00EB2026">
        <w:rPr>
          <w:rFonts w:ascii="Times New Roman" w:hAnsi="Times New Roman" w:cs="Times New Roman"/>
          <w:sz w:val="28"/>
          <w:szCs w:val="28"/>
        </w:rPr>
        <w:t xml:space="preserve"> книг, </w:t>
      </w:r>
      <w:r w:rsidR="0049590D" w:rsidRPr="00831704">
        <w:rPr>
          <w:rFonts w:ascii="Times New Roman" w:hAnsi="Times New Roman" w:cs="Times New Roman"/>
          <w:sz w:val="28"/>
          <w:szCs w:val="28"/>
        </w:rPr>
        <w:t>из ни</w:t>
      </w:r>
      <w:r w:rsidR="00C27E61" w:rsidRPr="00831704">
        <w:rPr>
          <w:rFonts w:ascii="Times New Roman" w:hAnsi="Times New Roman" w:cs="Times New Roman"/>
          <w:sz w:val="28"/>
          <w:szCs w:val="28"/>
        </w:rPr>
        <w:t xml:space="preserve">х </w:t>
      </w:r>
      <w:r w:rsidR="00537AC0">
        <w:rPr>
          <w:rFonts w:ascii="Times New Roman" w:hAnsi="Times New Roman" w:cs="Times New Roman"/>
          <w:sz w:val="28"/>
          <w:szCs w:val="28"/>
        </w:rPr>
        <w:t>3</w:t>
      </w:r>
      <w:r w:rsidR="00C27E61" w:rsidRPr="00831704">
        <w:rPr>
          <w:rFonts w:ascii="Times New Roman" w:hAnsi="Times New Roman" w:cs="Times New Roman"/>
          <w:sz w:val="28"/>
          <w:szCs w:val="28"/>
        </w:rPr>
        <w:t xml:space="preserve"> на земельные</w:t>
      </w:r>
      <w:r w:rsidR="00C27E61" w:rsidRPr="00EB2026">
        <w:rPr>
          <w:rFonts w:ascii="Times New Roman" w:hAnsi="Times New Roman" w:cs="Times New Roman"/>
          <w:sz w:val="28"/>
          <w:szCs w:val="28"/>
        </w:rPr>
        <w:t xml:space="preserve"> участки; </w:t>
      </w:r>
      <w:r w:rsidR="00450E25">
        <w:rPr>
          <w:rFonts w:ascii="Times New Roman" w:hAnsi="Times New Roman" w:cs="Times New Roman"/>
          <w:sz w:val="28"/>
          <w:szCs w:val="28"/>
        </w:rPr>
        <w:t>366</w:t>
      </w:r>
      <w:r w:rsidR="00C27E61" w:rsidRPr="00EB2026">
        <w:rPr>
          <w:rFonts w:ascii="Times New Roman" w:hAnsi="Times New Roman" w:cs="Times New Roman"/>
          <w:sz w:val="28"/>
          <w:szCs w:val="28"/>
        </w:rPr>
        <w:t xml:space="preserve"> </w:t>
      </w:r>
      <w:r w:rsidR="00ED7ED7" w:rsidRPr="00EB2026">
        <w:rPr>
          <w:rFonts w:ascii="Times New Roman" w:hAnsi="Times New Roman" w:cs="Times New Roman"/>
          <w:sz w:val="28"/>
          <w:szCs w:val="28"/>
        </w:rPr>
        <w:t xml:space="preserve"> справки</w:t>
      </w:r>
      <w:r w:rsidRPr="00EB2026">
        <w:rPr>
          <w:rFonts w:ascii="Times New Roman" w:hAnsi="Times New Roman" w:cs="Times New Roman"/>
          <w:sz w:val="28"/>
          <w:szCs w:val="28"/>
        </w:rPr>
        <w:t xml:space="preserve"> о принадлежности объектов недвижимости, о наличии скота и птицы в личном подсобном хозяйстве, об иждивении и др.</w:t>
      </w:r>
    </w:p>
    <w:p w:rsidR="00C74B66" w:rsidRPr="00EB2026" w:rsidRDefault="00A2275B" w:rsidP="00537AC0">
      <w:pPr>
        <w:pStyle w:val="aa"/>
        <w:ind w:firstLine="708"/>
        <w:jc w:val="both"/>
        <w:rPr>
          <w:rFonts w:ascii="Times New Roman" w:hAnsi="Times New Roman" w:cs="Times New Roman"/>
          <w:sz w:val="28"/>
          <w:szCs w:val="28"/>
        </w:rPr>
      </w:pPr>
      <w:r w:rsidRPr="00EB2026">
        <w:rPr>
          <w:rFonts w:ascii="Times New Roman" w:hAnsi="Times New Roman" w:cs="Times New Roman"/>
          <w:sz w:val="28"/>
          <w:szCs w:val="28"/>
        </w:rPr>
        <w:t>В настоящее время на территории Милютинского сельского поселения проживает</w:t>
      </w:r>
      <w:r w:rsidR="00C27E61" w:rsidRPr="00EB2026">
        <w:rPr>
          <w:rFonts w:ascii="Times New Roman" w:hAnsi="Times New Roman" w:cs="Times New Roman"/>
          <w:sz w:val="28"/>
          <w:szCs w:val="28"/>
        </w:rPr>
        <w:t xml:space="preserve"> 5 </w:t>
      </w:r>
      <w:r w:rsidRPr="00EB2026">
        <w:rPr>
          <w:rFonts w:ascii="Times New Roman" w:hAnsi="Times New Roman" w:cs="Times New Roman"/>
          <w:sz w:val="28"/>
          <w:szCs w:val="28"/>
        </w:rPr>
        <w:t xml:space="preserve"> семей, включенных в районны</w:t>
      </w:r>
      <w:r w:rsidR="00B83D5E" w:rsidRPr="00EB2026">
        <w:rPr>
          <w:rFonts w:ascii="Times New Roman" w:hAnsi="Times New Roman" w:cs="Times New Roman"/>
          <w:sz w:val="28"/>
          <w:szCs w:val="28"/>
        </w:rPr>
        <w:t xml:space="preserve">й банк данных:  </w:t>
      </w:r>
      <w:r w:rsidR="00C27E61" w:rsidRPr="00EB2026">
        <w:rPr>
          <w:rFonts w:ascii="Times New Roman" w:hAnsi="Times New Roman" w:cs="Times New Roman"/>
          <w:sz w:val="28"/>
          <w:szCs w:val="28"/>
        </w:rPr>
        <w:t xml:space="preserve">Парфенова О.А., </w:t>
      </w:r>
      <w:proofErr w:type="spellStart"/>
      <w:r w:rsidR="00C27E61" w:rsidRPr="00EB2026">
        <w:rPr>
          <w:rFonts w:ascii="Times New Roman" w:hAnsi="Times New Roman" w:cs="Times New Roman"/>
          <w:sz w:val="28"/>
          <w:szCs w:val="28"/>
        </w:rPr>
        <w:t>Безверхова</w:t>
      </w:r>
      <w:proofErr w:type="spellEnd"/>
      <w:r w:rsidR="00C27E61" w:rsidRPr="00EB2026">
        <w:rPr>
          <w:rFonts w:ascii="Times New Roman" w:hAnsi="Times New Roman" w:cs="Times New Roman"/>
          <w:sz w:val="28"/>
          <w:szCs w:val="28"/>
        </w:rPr>
        <w:t xml:space="preserve"> М.Д., Матвеева Е.В., </w:t>
      </w:r>
      <w:proofErr w:type="spellStart"/>
      <w:r w:rsidR="00C27E61" w:rsidRPr="00EB2026">
        <w:rPr>
          <w:rFonts w:ascii="Times New Roman" w:hAnsi="Times New Roman" w:cs="Times New Roman"/>
          <w:sz w:val="28"/>
          <w:szCs w:val="28"/>
        </w:rPr>
        <w:t>Дармина</w:t>
      </w:r>
      <w:proofErr w:type="spellEnd"/>
      <w:r w:rsidR="00C27E61" w:rsidRPr="00EB2026">
        <w:rPr>
          <w:rFonts w:ascii="Times New Roman" w:hAnsi="Times New Roman" w:cs="Times New Roman"/>
          <w:sz w:val="28"/>
          <w:szCs w:val="28"/>
        </w:rPr>
        <w:t xml:space="preserve"> Н.П., </w:t>
      </w:r>
      <w:r w:rsidR="00450E25">
        <w:rPr>
          <w:rFonts w:ascii="Times New Roman" w:hAnsi="Times New Roman" w:cs="Times New Roman"/>
          <w:sz w:val="28"/>
          <w:szCs w:val="28"/>
        </w:rPr>
        <w:t xml:space="preserve">Иванова Е.И.. </w:t>
      </w:r>
      <w:r w:rsidR="00C74B66" w:rsidRPr="00EB2026">
        <w:rPr>
          <w:rFonts w:ascii="Times New Roman" w:hAnsi="Times New Roman" w:cs="Times New Roman"/>
          <w:sz w:val="28"/>
          <w:szCs w:val="28"/>
        </w:rPr>
        <w:t>В каждую из семей Администрацией Милютинского сельского поселения были совершенны неоднократные выезды с проведением профилактических бесед, бесед о  присмотре за детьми во время  каникул, проведены акты обследования жилищно-бытовых условий проживания семей.</w:t>
      </w:r>
    </w:p>
    <w:p w:rsidR="00957932" w:rsidRPr="00EB2026" w:rsidRDefault="003B5EC6" w:rsidP="00450E25">
      <w:pPr>
        <w:pStyle w:val="aa"/>
        <w:jc w:val="center"/>
        <w:rPr>
          <w:rStyle w:val="a4"/>
          <w:rFonts w:ascii="Times New Roman" w:hAnsi="Times New Roman" w:cs="Times New Roman"/>
          <w:color w:val="000000"/>
          <w:sz w:val="28"/>
          <w:szCs w:val="28"/>
        </w:rPr>
      </w:pPr>
      <w:r w:rsidRPr="00EB2026">
        <w:rPr>
          <w:rStyle w:val="a4"/>
          <w:rFonts w:ascii="Times New Roman" w:hAnsi="Times New Roman" w:cs="Times New Roman"/>
          <w:color w:val="000000"/>
          <w:sz w:val="28"/>
          <w:szCs w:val="28"/>
        </w:rPr>
        <w:t>Н</w:t>
      </w:r>
      <w:r w:rsidR="00957932" w:rsidRPr="00EB2026">
        <w:rPr>
          <w:rStyle w:val="a4"/>
          <w:rFonts w:ascii="Times New Roman" w:hAnsi="Times New Roman" w:cs="Times New Roman"/>
          <w:color w:val="000000"/>
          <w:sz w:val="28"/>
          <w:szCs w:val="28"/>
        </w:rPr>
        <w:t>ормотворческая деятельность.</w:t>
      </w:r>
    </w:p>
    <w:p w:rsidR="00957932" w:rsidRPr="00EB2026" w:rsidRDefault="00840DDF" w:rsidP="00831704">
      <w:pPr>
        <w:pStyle w:val="aa"/>
        <w:jc w:val="both"/>
        <w:rPr>
          <w:rFonts w:ascii="Times New Roman" w:hAnsi="Times New Roman" w:cs="Times New Roman"/>
          <w:sz w:val="28"/>
          <w:szCs w:val="28"/>
        </w:rPr>
      </w:pPr>
      <w:r w:rsidRPr="00EB2026">
        <w:rPr>
          <w:rFonts w:ascii="Times New Roman" w:hAnsi="Times New Roman" w:cs="Times New Roman"/>
          <w:sz w:val="28"/>
          <w:szCs w:val="28"/>
        </w:rPr>
        <w:tab/>
      </w:r>
      <w:proofErr w:type="gramStart"/>
      <w:r w:rsidR="00957932" w:rsidRPr="00EB2026">
        <w:rPr>
          <w:rFonts w:ascii="Times New Roman" w:hAnsi="Times New Roman" w:cs="Times New Roman"/>
          <w:sz w:val="28"/>
          <w:szCs w:val="28"/>
        </w:rPr>
        <w:t>В рамках нормотворческой деятельн</w:t>
      </w:r>
      <w:r w:rsidR="0049590D" w:rsidRPr="00EB2026">
        <w:rPr>
          <w:rFonts w:ascii="Times New Roman" w:hAnsi="Times New Roman" w:cs="Times New Roman"/>
          <w:sz w:val="28"/>
          <w:szCs w:val="28"/>
        </w:rPr>
        <w:t>ости</w:t>
      </w:r>
      <w:r w:rsidR="003D5925" w:rsidRPr="00EB2026">
        <w:rPr>
          <w:rFonts w:ascii="Times New Roman" w:hAnsi="Times New Roman" w:cs="Times New Roman"/>
          <w:sz w:val="28"/>
          <w:szCs w:val="28"/>
        </w:rPr>
        <w:t xml:space="preserve"> за п</w:t>
      </w:r>
      <w:r w:rsidR="0001554E" w:rsidRPr="00EB2026">
        <w:rPr>
          <w:rFonts w:ascii="Times New Roman" w:hAnsi="Times New Roman" w:cs="Times New Roman"/>
          <w:sz w:val="28"/>
          <w:szCs w:val="28"/>
        </w:rPr>
        <w:t xml:space="preserve">рошедшие полугодие </w:t>
      </w:r>
      <w:r w:rsidR="00742261">
        <w:rPr>
          <w:rFonts w:ascii="Times New Roman" w:hAnsi="Times New Roman" w:cs="Times New Roman"/>
          <w:sz w:val="28"/>
          <w:szCs w:val="28"/>
        </w:rPr>
        <w:t xml:space="preserve">депутатами Собрания депутатов </w:t>
      </w:r>
      <w:proofErr w:type="spellStart"/>
      <w:r w:rsidR="00742261">
        <w:rPr>
          <w:rFonts w:ascii="Times New Roman" w:hAnsi="Times New Roman" w:cs="Times New Roman"/>
          <w:sz w:val="28"/>
          <w:szCs w:val="28"/>
        </w:rPr>
        <w:t>Милютинского</w:t>
      </w:r>
      <w:proofErr w:type="spellEnd"/>
      <w:r w:rsidR="00742261">
        <w:rPr>
          <w:rFonts w:ascii="Times New Roman" w:hAnsi="Times New Roman" w:cs="Times New Roman"/>
          <w:sz w:val="28"/>
          <w:szCs w:val="28"/>
        </w:rPr>
        <w:t xml:space="preserve"> сельского поселения</w:t>
      </w:r>
      <w:r w:rsidR="00957932" w:rsidRPr="00EB2026">
        <w:rPr>
          <w:rFonts w:ascii="Times New Roman" w:hAnsi="Times New Roman" w:cs="Times New Roman"/>
          <w:sz w:val="28"/>
          <w:szCs w:val="28"/>
        </w:rPr>
        <w:t xml:space="preserve"> </w:t>
      </w:r>
      <w:r w:rsidR="00957932" w:rsidRPr="00EB2026">
        <w:rPr>
          <w:rFonts w:ascii="Times New Roman" w:hAnsi="Times New Roman" w:cs="Times New Roman"/>
          <w:sz w:val="28"/>
          <w:szCs w:val="28"/>
        </w:rPr>
        <w:lastRenderedPageBreak/>
        <w:t>рассмо</w:t>
      </w:r>
      <w:r w:rsidR="0001554E" w:rsidRPr="00EB2026">
        <w:rPr>
          <w:rFonts w:ascii="Times New Roman" w:hAnsi="Times New Roman" w:cs="Times New Roman"/>
          <w:sz w:val="28"/>
          <w:szCs w:val="28"/>
        </w:rPr>
        <w:t>трен</w:t>
      </w:r>
      <w:r w:rsidR="00742261">
        <w:rPr>
          <w:rFonts w:ascii="Times New Roman" w:hAnsi="Times New Roman" w:cs="Times New Roman"/>
          <w:sz w:val="28"/>
          <w:szCs w:val="28"/>
        </w:rPr>
        <w:t>о</w:t>
      </w:r>
      <w:r w:rsidR="0001554E" w:rsidRPr="00EB2026">
        <w:rPr>
          <w:rFonts w:ascii="Times New Roman" w:hAnsi="Times New Roman" w:cs="Times New Roman"/>
          <w:sz w:val="28"/>
          <w:szCs w:val="28"/>
        </w:rPr>
        <w:t xml:space="preserve"> и принят</w:t>
      </w:r>
      <w:r w:rsidR="00742261">
        <w:rPr>
          <w:rFonts w:ascii="Times New Roman" w:hAnsi="Times New Roman" w:cs="Times New Roman"/>
          <w:sz w:val="28"/>
          <w:szCs w:val="28"/>
        </w:rPr>
        <w:t>о</w:t>
      </w:r>
      <w:r w:rsidR="0001554E" w:rsidRPr="00EB2026">
        <w:rPr>
          <w:rFonts w:ascii="Times New Roman" w:hAnsi="Times New Roman" w:cs="Times New Roman"/>
          <w:sz w:val="28"/>
          <w:szCs w:val="28"/>
        </w:rPr>
        <w:t xml:space="preserve"> </w:t>
      </w:r>
      <w:r w:rsidR="00742261">
        <w:rPr>
          <w:rFonts w:ascii="Times New Roman" w:hAnsi="Times New Roman" w:cs="Times New Roman"/>
          <w:sz w:val="28"/>
          <w:szCs w:val="28"/>
        </w:rPr>
        <w:t>21</w:t>
      </w:r>
      <w:r w:rsidR="00957932" w:rsidRPr="00EB2026">
        <w:rPr>
          <w:rFonts w:ascii="Times New Roman" w:hAnsi="Times New Roman" w:cs="Times New Roman"/>
          <w:sz w:val="28"/>
          <w:szCs w:val="28"/>
        </w:rPr>
        <w:t xml:space="preserve"> решени</w:t>
      </w:r>
      <w:r w:rsidR="00742261">
        <w:rPr>
          <w:rFonts w:ascii="Times New Roman" w:hAnsi="Times New Roman" w:cs="Times New Roman"/>
          <w:sz w:val="28"/>
          <w:szCs w:val="28"/>
        </w:rPr>
        <w:t>е</w:t>
      </w:r>
      <w:r w:rsidR="00957932" w:rsidRPr="00EB2026">
        <w:rPr>
          <w:rFonts w:ascii="Times New Roman" w:hAnsi="Times New Roman" w:cs="Times New Roman"/>
          <w:sz w:val="28"/>
          <w:szCs w:val="28"/>
        </w:rPr>
        <w:t>, которые опубликованы на сайте Адм</w:t>
      </w:r>
      <w:r w:rsidR="0049590D" w:rsidRPr="00EB2026">
        <w:rPr>
          <w:rFonts w:ascii="Times New Roman" w:hAnsi="Times New Roman" w:cs="Times New Roman"/>
          <w:sz w:val="28"/>
          <w:szCs w:val="28"/>
        </w:rPr>
        <w:t>инистрации Милютинского</w:t>
      </w:r>
      <w:r w:rsidR="00957932" w:rsidRPr="00EB2026">
        <w:rPr>
          <w:rFonts w:ascii="Times New Roman" w:hAnsi="Times New Roman" w:cs="Times New Roman"/>
          <w:sz w:val="28"/>
          <w:szCs w:val="28"/>
        </w:rPr>
        <w:t xml:space="preserve"> сельского поселения, в специальных выпусках газеты «Луч», которые находятся в библиотеках.</w:t>
      </w:r>
      <w:proofErr w:type="gramEnd"/>
    </w:p>
    <w:p w:rsidR="00957932" w:rsidRPr="00EB2026" w:rsidRDefault="00957932" w:rsidP="00831704">
      <w:pPr>
        <w:pStyle w:val="aa"/>
        <w:jc w:val="both"/>
        <w:rPr>
          <w:rFonts w:ascii="Times New Roman" w:hAnsi="Times New Roman" w:cs="Times New Roman"/>
          <w:sz w:val="28"/>
          <w:szCs w:val="28"/>
        </w:rPr>
      </w:pPr>
      <w:r w:rsidRPr="00EB2026">
        <w:rPr>
          <w:rFonts w:ascii="Times New Roman" w:hAnsi="Times New Roman" w:cs="Times New Roman"/>
          <w:sz w:val="28"/>
          <w:szCs w:val="28"/>
        </w:rPr>
        <w:t xml:space="preserve">  </w:t>
      </w:r>
      <w:r w:rsidR="00831704">
        <w:rPr>
          <w:rFonts w:ascii="Times New Roman" w:hAnsi="Times New Roman" w:cs="Times New Roman"/>
          <w:sz w:val="28"/>
          <w:szCs w:val="28"/>
        </w:rPr>
        <w:t xml:space="preserve">     </w:t>
      </w:r>
      <w:r w:rsidRPr="00EB2026">
        <w:rPr>
          <w:rFonts w:ascii="Times New Roman" w:hAnsi="Times New Roman" w:cs="Times New Roman"/>
          <w:sz w:val="28"/>
          <w:szCs w:val="28"/>
        </w:rPr>
        <w:t>Главой администрации сельского поселен</w:t>
      </w:r>
      <w:r w:rsidR="00CA0525" w:rsidRPr="00EB2026">
        <w:rPr>
          <w:rFonts w:ascii="Times New Roman" w:hAnsi="Times New Roman" w:cs="Times New Roman"/>
          <w:sz w:val="28"/>
          <w:szCs w:val="28"/>
        </w:rPr>
        <w:t>ия за отчетный период прин</w:t>
      </w:r>
      <w:r w:rsidR="0001554E" w:rsidRPr="00EB2026">
        <w:rPr>
          <w:rFonts w:ascii="Times New Roman" w:hAnsi="Times New Roman" w:cs="Times New Roman"/>
          <w:sz w:val="28"/>
          <w:szCs w:val="28"/>
        </w:rPr>
        <w:t xml:space="preserve">ято  </w:t>
      </w:r>
      <w:r w:rsidR="003E23D3">
        <w:rPr>
          <w:rFonts w:ascii="Times New Roman" w:hAnsi="Times New Roman" w:cs="Times New Roman"/>
          <w:sz w:val="28"/>
          <w:szCs w:val="28"/>
        </w:rPr>
        <w:t>41</w:t>
      </w:r>
      <w:r w:rsidR="0001554E" w:rsidRPr="00EB2026">
        <w:rPr>
          <w:rFonts w:ascii="Times New Roman" w:hAnsi="Times New Roman" w:cs="Times New Roman"/>
          <w:sz w:val="28"/>
          <w:szCs w:val="28"/>
        </w:rPr>
        <w:t xml:space="preserve"> постановлени</w:t>
      </w:r>
      <w:r w:rsidR="003E23D3">
        <w:rPr>
          <w:rFonts w:ascii="Times New Roman" w:hAnsi="Times New Roman" w:cs="Times New Roman"/>
          <w:sz w:val="28"/>
          <w:szCs w:val="28"/>
        </w:rPr>
        <w:t>е</w:t>
      </w:r>
      <w:r w:rsidR="0001554E" w:rsidRPr="00EB2026">
        <w:rPr>
          <w:rFonts w:ascii="Times New Roman" w:hAnsi="Times New Roman" w:cs="Times New Roman"/>
          <w:sz w:val="28"/>
          <w:szCs w:val="28"/>
        </w:rPr>
        <w:t xml:space="preserve"> и </w:t>
      </w:r>
      <w:r w:rsidR="003E23D3">
        <w:rPr>
          <w:rFonts w:ascii="Times New Roman" w:hAnsi="Times New Roman" w:cs="Times New Roman"/>
          <w:sz w:val="28"/>
          <w:szCs w:val="28"/>
        </w:rPr>
        <w:t>46</w:t>
      </w:r>
      <w:r w:rsidR="00AA589B" w:rsidRPr="00EB2026">
        <w:rPr>
          <w:rFonts w:ascii="Times New Roman" w:hAnsi="Times New Roman" w:cs="Times New Roman"/>
          <w:sz w:val="28"/>
          <w:szCs w:val="28"/>
        </w:rPr>
        <w:t xml:space="preserve"> </w:t>
      </w:r>
      <w:r w:rsidRPr="00EB2026">
        <w:rPr>
          <w:rFonts w:ascii="Times New Roman" w:hAnsi="Times New Roman" w:cs="Times New Roman"/>
          <w:sz w:val="28"/>
          <w:szCs w:val="28"/>
        </w:rPr>
        <w:t xml:space="preserve"> распоряжений по различным направлениям деятельности поселения.</w:t>
      </w:r>
    </w:p>
    <w:p w:rsidR="00537AC0" w:rsidRDefault="00537AC0" w:rsidP="00450E25">
      <w:pPr>
        <w:pStyle w:val="aa"/>
        <w:jc w:val="center"/>
        <w:rPr>
          <w:rStyle w:val="a4"/>
          <w:rFonts w:ascii="Times New Roman" w:hAnsi="Times New Roman" w:cs="Times New Roman"/>
          <w:color w:val="000000"/>
          <w:sz w:val="28"/>
          <w:szCs w:val="28"/>
        </w:rPr>
      </w:pPr>
    </w:p>
    <w:p w:rsidR="00957932" w:rsidRPr="00EB2026" w:rsidRDefault="00957932" w:rsidP="00450E25">
      <w:pPr>
        <w:pStyle w:val="aa"/>
        <w:jc w:val="center"/>
        <w:rPr>
          <w:rStyle w:val="a4"/>
          <w:rFonts w:ascii="Times New Roman" w:hAnsi="Times New Roman" w:cs="Times New Roman"/>
          <w:color w:val="000000"/>
          <w:sz w:val="28"/>
          <w:szCs w:val="28"/>
        </w:rPr>
      </w:pPr>
      <w:r w:rsidRPr="00EB2026">
        <w:rPr>
          <w:rStyle w:val="a4"/>
          <w:rFonts w:ascii="Times New Roman" w:hAnsi="Times New Roman" w:cs="Times New Roman"/>
          <w:color w:val="000000"/>
          <w:sz w:val="28"/>
          <w:szCs w:val="28"/>
        </w:rPr>
        <w:t>Культура и спорт поселения.</w:t>
      </w:r>
    </w:p>
    <w:p w:rsidR="00450E25" w:rsidRPr="00831704" w:rsidRDefault="0011707C" w:rsidP="00831704">
      <w:pPr>
        <w:pStyle w:val="aa"/>
        <w:jc w:val="both"/>
        <w:rPr>
          <w:rFonts w:ascii="Times New Roman" w:hAnsi="Times New Roman" w:cs="Times New Roman"/>
          <w:iCs/>
          <w:sz w:val="28"/>
          <w:szCs w:val="28"/>
        </w:rPr>
      </w:pPr>
      <w:r w:rsidRPr="00831704">
        <w:rPr>
          <w:rFonts w:ascii="Times New Roman" w:hAnsi="Times New Roman" w:cs="Times New Roman"/>
          <w:sz w:val="28"/>
          <w:szCs w:val="28"/>
        </w:rPr>
        <w:t xml:space="preserve"> </w:t>
      </w:r>
      <w:r w:rsidR="00831704">
        <w:rPr>
          <w:rFonts w:ascii="Times New Roman" w:hAnsi="Times New Roman" w:cs="Times New Roman"/>
          <w:sz w:val="28"/>
          <w:szCs w:val="28"/>
        </w:rPr>
        <w:tab/>
      </w:r>
      <w:r w:rsidRPr="00831704">
        <w:rPr>
          <w:rFonts w:ascii="Times New Roman" w:hAnsi="Times New Roman" w:cs="Times New Roman"/>
          <w:sz w:val="28"/>
          <w:szCs w:val="28"/>
        </w:rPr>
        <w:t xml:space="preserve">Администрации </w:t>
      </w:r>
      <w:proofErr w:type="spellStart"/>
      <w:r w:rsidRPr="00831704">
        <w:rPr>
          <w:rFonts w:ascii="Times New Roman" w:hAnsi="Times New Roman" w:cs="Times New Roman"/>
          <w:sz w:val="28"/>
          <w:szCs w:val="28"/>
        </w:rPr>
        <w:t>Милютинского</w:t>
      </w:r>
      <w:proofErr w:type="spellEnd"/>
      <w:r w:rsidRPr="00831704">
        <w:rPr>
          <w:rFonts w:ascii="Times New Roman" w:hAnsi="Times New Roman" w:cs="Times New Roman"/>
          <w:sz w:val="28"/>
          <w:szCs w:val="28"/>
        </w:rPr>
        <w:t xml:space="preserve"> сельского поселения подведомственна одна организация культуры. </w:t>
      </w:r>
      <w:r w:rsidR="00C27E61" w:rsidRPr="00831704">
        <w:rPr>
          <w:rFonts w:ascii="Times New Roman" w:hAnsi="Times New Roman" w:cs="Times New Roman"/>
          <w:iCs/>
          <w:sz w:val="28"/>
          <w:szCs w:val="28"/>
        </w:rPr>
        <w:t>МБУК «Кузнецовский СДК» в</w:t>
      </w:r>
      <w:r w:rsidR="00742261" w:rsidRPr="00831704">
        <w:rPr>
          <w:rFonts w:ascii="Times New Roman" w:hAnsi="Times New Roman" w:cs="Times New Roman"/>
          <w:iCs/>
          <w:sz w:val="28"/>
          <w:szCs w:val="28"/>
        </w:rPr>
        <w:t>о</w:t>
      </w:r>
      <w:r w:rsidR="00C27E61" w:rsidRPr="00831704">
        <w:rPr>
          <w:rFonts w:ascii="Times New Roman" w:hAnsi="Times New Roman" w:cs="Times New Roman"/>
          <w:iCs/>
          <w:sz w:val="28"/>
          <w:szCs w:val="28"/>
        </w:rPr>
        <w:t xml:space="preserve"> </w:t>
      </w:r>
      <w:r w:rsidR="00742261" w:rsidRPr="00831704">
        <w:rPr>
          <w:rFonts w:ascii="Times New Roman" w:hAnsi="Times New Roman" w:cs="Times New Roman"/>
          <w:iCs/>
          <w:sz w:val="28"/>
          <w:szCs w:val="28"/>
        </w:rPr>
        <w:t>2</w:t>
      </w:r>
      <w:r w:rsidR="00C27E61" w:rsidRPr="00831704">
        <w:rPr>
          <w:rFonts w:ascii="Times New Roman" w:hAnsi="Times New Roman" w:cs="Times New Roman"/>
          <w:iCs/>
          <w:sz w:val="28"/>
          <w:szCs w:val="28"/>
        </w:rPr>
        <w:t xml:space="preserve"> полугодии 2021 г </w:t>
      </w:r>
      <w:r w:rsidR="006E3CAA" w:rsidRPr="00831704">
        <w:rPr>
          <w:rFonts w:ascii="Times New Roman" w:hAnsi="Times New Roman" w:cs="Times New Roman"/>
          <w:iCs/>
          <w:sz w:val="28"/>
          <w:szCs w:val="28"/>
        </w:rPr>
        <w:t xml:space="preserve"> году проведено  </w:t>
      </w:r>
      <w:r w:rsidR="00450E25" w:rsidRPr="00831704">
        <w:rPr>
          <w:rFonts w:ascii="Times New Roman" w:hAnsi="Times New Roman" w:cs="Times New Roman"/>
          <w:iCs/>
          <w:sz w:val="28"/>
          <w:szCs w:val="28"/>
        </w:rPr>
        <w:t>185</w:t>
      </w:r>
      <w:r w:rsidRPr="00831704">
        <w:rPr>
          <w:rFonts w:ascii="Times New Roman" w:hAnsi="Times New Roman" w:cs="Times New Roman"/>
          <w:iCs/>
          <w:sz w:val="28"/>
          <w:szCs w:val="28"/>
        </w:rPr>
        <w:t xml:space="preserve">  мероприятий различных форматов, в том числе на базе Агропромышленного техникума</w:t>
      </w:r>
      <w:r w:rsidR="00450E25" w:rsidRPr="00831704">
        <w:rPr>
          <w:rFonts w:ascii="Times New Roman" w:hAnsi="Times New Roman" w:cs="Times New Roman"/>
          <w:iCs/>
          <w:sz w:val="28"/>
          <w:szCs w:val="28"/>
        </w:rPr>
        <w:t xml:space="preserve"> «Разговор на чистоту – борьба с вредными привычками», «Информационная программа – Закон во главе всего»</w:t>
      </w:r>
      <w:r w:rsidRPr="00831704">
        <w:rPr>
          <w:rFonts w:ascii="Times New Roman" w:hAnsi="Times New Roman" w:cs="Times New Roman"/>
          <w:iCs/>
          <w:sz w:val="28"/>
          <w:szCs w:val="28"/>
        </w:rPr>
        <w:t xml:space="preserve">. </w:t>
      </w:r>
    </w:p>
    <w:p w:rsidR="00444098" w:rsidRPr="00831704" w:rsidRDefault="0011707C" w:rsidP="00831704">
      <w:pPr>
        <w:pStyle w:val="aa"/>
        <w:ind w:firstLine="708"/>
        <w:jc w:val="both"/>
        <w:rPr>
          <w:rFonts w:ascii="Times New Roman" w:hAnsi="Times New Roman" w:cs="Times New Roman"/>
          <w:iCs/>
          <w:sz w:val="28"/>
          <w:szCs w:val="28"/>
        </w:rPr>
      </w:pPr>
      <w:r w:rsidRPr="00831704">
        <w:rPr>
          <w:rFonts w:ascii="Times New Roman" w:hAnsi="Times New Roman" w:cs="Times New Roman"/>
          <w:iCs/>
          <w:sz w:val="28"/>
          <w:szCs w:val="28"/>
        </w:rPr>
        <w:t>Из них наиболее значимыми и массовыми являются праздники «</w:t>
      </w:r>
      <w:r w:rsidR="00450E25" w:rsidRPr="00831704">
        <w:rPr>
          <w:rFonts w:ascii="Times New Roman" w:hAnsi="Times New Roman" w:cs="Times New Roman"/>
          <w:iCs/>
          <w:sz w:val="28"/>
          <w:szCs w:val="28"/>
        </w:rPr>
        <w:t>День флага Ро</w:t>
      </w:r>
      <w:r w:rsidR="004B1DE2">
        <w:rPr>
          <w:rFonts w:ascii="Times New Roman" w:hAnsi="Times New Roman" w:cs="Times New Roman"/>
          <w:iCs/>
          <w:sz w:val="28"/>
          <w:szCs w:val="28"/>
        </w:rPr>
        <w:t>с</w:t>
      </w:r>
      <w:r w:rsidR="00450E25" w:rsidRPr="00831704">
        <w:rPr>
          <w:rFonts w:ascii="Times New Roman" w:hAnsi="Times New Roman" w:cs="Times New Roman"/>
          <w:iCs/>
          <w:sz w:val="28"/>
          <w:szCs w:val="28"/>
        </w:rPr>
        <w:t>сии</w:t>
      </w:r>
      <w:r w:rsidRPr="00831704">
        <w:rPr>
          <w:rFonts w:ascii="Times New Roman" w:hAnsi="Times New Roman" w:cs="Times New Roman"/>
          <w:iCs/>
          <w:sz w:val="28"/>
          <w:szCs w:val="28"/>
        </w:rPr>
        <w:t>», «</w:t>
      </w:r>
      <w:r w:rsidR="00450E25" w:rsidRPr="00831704">
        <w:rPr>
          <w:rFonts w:ascii="Times New Roman" w:hAnsi="Times New Roman" w:cs="Times New Roman"/>
          <w:iCs/>
          <w:sz w:val="28"/>
          <w:szCs w:val="28"/>
        </w:rPr>
        <w:t>День пожилого человека – «Пусть осень жизни будет золотой»</w:t>
      </w:r>
      <w:r w:rsidRPr="00831704">
        <w:rPr>
          <w:rFonts w:ascii="Times New Roman" w:hAnsi="Times New Roman" w:cs="Times New Roman"/>
          <w:iCs/>
          <w:sz w:val="28"/>
          <w:szCs w:val="28"/>
        </w:rPr>
        <w:t xml:space="preserve">»,  </w:t>
      </w:r>
      <w:r w:rsidR="00450E25" w:rsidRPr="00831704">
        <w:rPr>
          <w:rFonts w:ascii="Times New Roman" w:hAnsi="Times New Roman" w:cs="Times New Roman"/>
          <w:iCs/>
          <w:sz w:val="28"/>
          <w:szCs w:val="28"/>
        </w:rPr>
        <w:t>«Россия объединяет», «Возложение – День неизвестного солдата», «Акция – Новый год в каждый дом» и многое другое</w:t>
      </w:r>
      <w:r w:rsidR="00444098" w:rsidRPr="00831704">
        <w:rPr>
          <w:rFonts w:ascii="Times New Roman" w:hAnsi="Times New Roman" w:cs="Times New Roman"/>
          <w:iCs/>
          <w:sz w:val="28"/>
          <w:szCs w:val="28"/>
        </w:rPr>
        <w:t>.</w:t>
      </w:r>
    </w:p>
    <w:p w:rsidR="00444098" w:rsidRPr="00EB2026" w:rsidRDefault="00444098" w:rsidP="00EB2026">
      <w:pPr>
        <w:pStyle w:val="aa"/>
        <w:rPr>
          <w:rFonts w:ascii="Times New Roman" w:hAnsi="Times New Roman" w:cs="Times New Roman"/>
          <w:iCs/>
          <w:sz w:val="28"/>
          <w:szCs w:val="28"/>
        </w:rPr>
      </w:pPr>
    </w:p>
    <w:p w:rsidR="00957932" w:rsidRPr="00EB2026" w:rsidRDefault="00957932" w:rsidP="00450E25">
      <w:pPr>
        <w:pStyle w:val="aa"/>
        <w:jc w:val="center"/>
        <w:rPr>
          <w:rFonts w:ascii="Times New Roman" w:hAnsi="Times New Roman" w:cs="Times New Roman"/>
          <w:sz w:val="28"/>
          <w:szCs w:val="28"/>
        </w:rPr>
      </w:pPr>
      <w:r w:rsidRPr="00EB2026">
        <w:rPr>
          <w:rStyle w:val="a4"/>
          <w:rFonts w:ascii="Times New Roman" w:hAnsi="Times New Roman" w:cs="Times New Roman"/>
          <w:color w:val="000000"/>
          <w:sz w:val="28"/>
          <w:szCs w:val="28"/>
        </w:rPr>
        <w:t>Медицинское обслуживание.</w:t>
      </w:r>
    </w:p>
    <w:p w:rsidR="00957932" w:rsidRPr="00EB2026" w:rsidRDefault="00B8223B" w:rsidP="00537AC0">
      <w:pPr>
        <w:pStyle w:val="aa"/>
        <w:jc w:val="both"/>
        <w:rPr>
          <w:rFonts w:ascii="Times New Roman" w:hAnsi="Times New Roman" w:cs="Times New Roman"/>
          <w:sz w:val="28"/>
          <w:szCs w:val="28"/>
        </w:rPr>
      </w:pPr>
      <w:r w:rsidRPr="00EB2026">
        <w:rPr>
          <w:rFonts w:ascii="Times New Roman" w:hAnsi="Times New Roman" w:cs="Times New Roman"/>
          <w:sz w:val="28"/>
          <w:szCs w:val="28"/>
        </w:rPr>
        <w:t xml:space="preserve">  </w:t>
      </w:r>
      <w:r w:rsidR="00537AC0">
        <w:rPr>
          <w:rFonts w:ascii="Times New Roman" w:hAnsi="Times New Roman" w:cs="Times New Roman"/>
          <w:sz w:val="28"/>
          <w:szCs w:val="28"/>
        </w:rPr>
        <w:tab/>
      </w:r>
      <w:proofErr w:type="gramStart"/>
      <w:r w:rsidRPr="00EB2026">
        <w:rPr>
          <w:rFonts w:ascii="Times New Roman" w:hAnsi="Times New Roman" w:cs="Times New Roman"/>
          <w:sz w:val="28"/>
          <w:szCs w:val="28"/>
        </w:rPr>
        <w:t xml:space="preserve">Представлено в станице Милютинской МБУЗ «Милютинская ЦРБ»  в х. Терновой, х. Широкий Лог </w:t>
      </w:r>
      <w:r w:rsidR="00957932" w:rsidRPr="00EB2026">
        <w:rPr>
          <w:rFonts w:ascii="Times New Roman" w:hAnsi="Times New Roman" w:cs="Times New Roman"/>
          <w:sz w:val="28"/>
          <w:szCs w:val="28"/>
        </w:rPr>
        <w:t xml:space="preserve"> наличием </w:t>
      </w:r>
      <w:proofErr w:type="spellStart"/>
      <w:r w:rsidR="00957932" w:rsidRPr="00EB2026">
        <w:rPr>
          <w:rFonts w:ascii="Times New Roman" w:hAnsi="Times New Roman" w:cs="Times New Roman"/>
          <w:sz w:val="28"/>
          <w:szCs w:val="28"/>
        </w:rPr>
        <w:t>ФАПов</w:t>
      </w:r>
      <w:proofErr w:type="spellEnd"/>
      <w:r w:rsidR="00957932" w:rsidRPr="00EB2026">
        <w:rPr>
          <w:rFonts w:ascii="Times New Roman" w:hAnsi="Times New Roman" w:cs="Times New Roman"/>
          <w:sz w:val="28"/>
          <w:szCs w:val="28"/>
        </w:rPr>
        <w:t>.</w:t>
      </w:r>
      <w:proofErr w:type="gramEnd"/>
      <w:r w:rsidR="00957932" w:rsidRPr="00EB2026">
        <w:rPr>
          <w:rFonts w:ascii="Times New Roman" w:hAnsi="Times New Roman" w:cs="Times New Roman"/>
          <w:sz w:val="28"/>
          <w:szCs w:val="28"/>
        </w:rPr>
        <w:t xml:space="preserve">  Все </w:t>
      </w:r>
      <w:proofErr w:type="spellStart"/>
      <w:r w:rsidR="00957932" w:rsidRPr="00EB2026">
        <w:rPr>
          <w:rFonts w:ascii="Times New Roman" w:hAnsi="Times New Roman" w:cs="Times New Roman"/>
          <w:sz w:val="28"/>
          <w:szCs w:val="28"/>
        </w:rPr>
        <w:t>ФАПы</w:t>
      </w:r>
      <w:proofErr w:type="spellEnd"/>
      <w:r w:rsidR="00957932" w:rsidRPr="00EB2026">
        <w:rPr>
          <w:rFonts w:ascii="Times New Roman" w:hAnsi="Times New Roman" w:cs="Times New Roman"/>
          <w:sz w:val="28"/>
          <w:szCs w:val="28"/>
        </w:rPr>
        <w:t xml:space="preserve"> на территории сельского поселения модульного типа с современным оборудованием.</w:t>
      </w:r>
    </w:p>
    <w:p w:rsidR="00957932" w:rsidRPr="00EB2026" w:rsidRDefault="00957932" w:rsidP="00450E25">
      <w:pPr>
        <w:pStyle w:val="aa"/>
        <w:jc w:val="center"/>
        <w:rPr>
          <w:rFonts w:ascii="Times New Roman" w:hAnsi="Times New Roman" w:cs="Times New Roman"/>
          <w:sz w:val="28"/>
          <w:szCs w:val="28"/>
        </w:rPr>
      </w:pPr>
      <w:r w:rsidRPr="00EB2026">
        <w:rPr>
          <w:rStyle w:val="a4"/>
          <w:rFonts w:ascii="Times New Roman" w:hAnsi="Times New Roman" w:cs="Times New Roman"/>
          <w:color w:val="000000"/>
          <w:sz w:val="28"/>
          <w:szCs w:val="28"/>
        </w:rPr>
        <w:t>Образование.</w:t>
      </w:r>
    </w:p>
    <w:p w:rsidR="00957932" w:rsidRPr="00EB2026" w:rsidRDefault="00957932" w:rsidP="00450E25">
      <w:pPr>
        <w:pStyle w:val="aa"/>
        <w:ind w:firstLine="708"/>
        <w:jc w:val="both"/>
        <w:rPr>
          <w:rFonts w:ascii="Times New Roman" w:hAnsi="Times New Roman" w:cs="Times New Roman"/>
          <w:sz w:val="28"/>
          <w:szCs w:val="28"/>
        </w:rPr>
      </w:pPr>
      <w:r w:rsidRPr="00EB2026">
        <w:rPr>
          <w:rFonts w:ascii="Times New Roman" w:hAnsi="Times New Roman" w:cs="Times New Roman"/>
          <w:sz w:val="28"/>
          <w:szCs w:val="28"/>
        </w:rPr>
        <w:t> </w:t>
      </w:r>
      <w:r w:rsidR="008F4027" w:rsidRPr="00EB2026">
        <w:rPr>
          <w:rFonts w:ascii="Times New Roman" w:hAnsi="Times New Roman" w:cs="Times New Roman"/>
          <w:sz w:val="28"/>
          <w:szCs w:val="28"/>
        </w:rPr>
        <w:t>На территории Милютинского сельского поселения  работают одно</w:t>
      </w:r>
      <w:r w:rsidRPr="00EB2026">
        <w:rPr>
          <w:rFonts w:ascii="Times New Roman" w:hAnsi="Times New Roman" w:cs="Times New Roman"/>
          <w:sz w:val="28"/>
          <w:szCs w:val="28"/>
        </w:rPr>
        <w:t xml:space="preserve"> де</w:t>
      </w:r>
      <w:r w:rsidR="008F4027" w:rsidRPr="00EB2026">
        <w:rPr>
          <w:rFonts w:ascii="Times New Roman" w:hAnsi="Times New Roman" w:cs="Times New Roman"/>
          <w:sz w:val="28"/>
          <w:szCs w:val="28"/>
        </w:rPr>
        <w:t>тское дошкольное учреждение, одна средняя</w:t>
      </w:r>
      <w:r w:rsidRPr="00EB2026">
        <w:rPr>
          <w:rFonts w:ascii="Times New Roman" w:hAnsi="Times New Roman" w:cs="Times New Roman"/>
          <w:sz w:val="28"/>
          <w:szCs w:val="28"/>
        </w:rPr>
        <w:t xml:space="preserve"> и одна основная школы.</w:t>
      </w:r>
      <w:r w:rsidR="008F4027" w:rsidRPr="00EB2026">
        <w:rPr>
          <w:rFonts w:ascii="Times New Roman" w:hAnsi="Times New Roman" w:cs="Times New Roman"/>
          <w:sz w:val="28"/>
          <w:szCs w:val="28"/>
        </w:rPr>
        <w:t xml:space="preserve"> </w:t>
      </w:r>
      <w:r w:rsidRPr="00EB2026">
        <w:rPr>
          <w:rFonts w:ascii="Times New Roman" w:hAnsi="Times New Roman" w:cs="Times New Roman"/>
          <w:sz w:val="28"/>
          <w:szCs w:val="28"/>
        </w:rPr>
        <w:t xml:space="preserve"> Общее количество детей в дошк</w:t>
      </w:r>
      <w:r w:rsidR="008F4027" w:rsidRPr="00EB2026">
        <w:rPr>
          <w:rFonts w:ascii="Times New Roman" w:hAnsi="Times New Roman" w:cs="Times New Roman"/>
          <w:sz w:val="28"/>
          <w:szCs w:val="28"/>
        </w:rPr>
        <w:t>оль</w:t>
      </w:r>
      <w:r w:rsidR="008F40DA" w:rsidRPr="00EB2026">
        <w:rPr>
          <w:rFonts w:ascii="Times New Roman" w:hAnsi="Times New Roman" w:cs="Times New Roman"/>
          <w:sz w:val="28"/>
          <w:szCs w:val="28"/>
        </w:rPr>
        <w:t>ных учреждениях составляет 161</w:t>
      </w:r>
      <w:r w:rsidRPr="00EB2026">
        <w:rPr>
          <w:rFonts w:ascii="Times New Roman" w:hAnsi="Times New Roman" w:cs="Times New Roman"/>
          <w:sz w:val="28"/>
          <w:szCs w:val="28"/>
        </w:rPr>
        <w:t xml:space="preserve"> человек, в образовательных – </w:t>
      </w:r>
      <w:r w:rsidR="008F40DA" w:rsidRPr="00EB2026">
        <w:rPr>
          <w:rFonts w:ascii="Times New Roman" w:hAnsi="Times New Roman" w:cs="Times New Roman"/>
          <w:sz w:val="28"/>
          <w:szCs w:val="28"/>
        </w:rPr>
        <w:t>538</w:t>
      </w:r>
      <w:r w:rsidR="00204D90" w:rsidRPr="00EB2026">
        <w:rPr>
          <w:rFonts w:ascii="Times New Roman" w:hAnsi="Times New Roman" w:cs="Times New Roman"/>
          <w:sz w:val="28"/>
          <w:szCs w:val="28"/>
        </w:rPr>
        <w:t xml:space="preserve"> </w:t>
      </w:r>
      <w:r w:rsidR="00CC7BC2" w:rsidRPr="00EB2026">
        <w:rPr>
          <w:rFonts w:ascii="Times New Roman" w:hAnsi="Times New Roman" w:cs="Times New Roman"/>
          <w:sz w:val="28"/>
          <w:szCs w:val="28"/>
        </w:rPr>
        <w:t xml:space="preserve"> </w:t>
      </w:r>
      <w:r w:rsidRPr="00EB2026">
        <w:rPr>
          <w:rFonts w:ascii="Times New Roman" w:hAnsi="Times New Roman" w:cs="Times New Roman"/>
          <w:sz w:val="28"/>
          <w:szCs w:val="28"/>
        </w:rPr>
        <w:t>человек. Воспитанники школ принимают активное участие в культурной и спортивной жизни сельского поселения.</w:t>
      </w:r>
      <w:r w:rsidR="008F4027" w:rsidRPr="00EB2026">
        <w:rPr>
          <w:rFonts w:ascii="Times New Roman" w:hAnsi="Times New Roman" w:cs="Times New Roman"/>
          <w:sz w:val="28"/>
          <w:szCs w:val="28"/>
        </w:rPr>
        <w:t xml:space="preserve"> Дети получают дополнительное образование в Детской школе искусств, числе</w:t>
      </w:r>
      <w:r w:rsidR="008F40DA" w:rsidRPr="00EB2026">
        <w:rPr>
          <w:rFonts w:ascii="Times New Roman" w:hAnsi="Times New Roman" w:cs="Times New Roman"/>
          <w:sz w:val="28"/>
          <w:szCs w:val="28"/>
        </w:rPr>
        <w:t>нность учащихся составляет 159</w:t>
      </w:r>
      <w:r w:rsidR="008F4027" w:rsidRPr="00EB2026">
        <w:rPr>
          <w:rFonts w:ascii="Times New Roman" w:hAnsi="Times New Roman" w:cs="Times New Roman"/>
          <w:sz w:val="28"/>
          <w:szCs w:val="28"/>
        </w:rPr>
        <w:t xml:space="preserve"> , занимаются спортом в Детско</w:t>
      </w:r>
      <w:r w:rsidR="008F40DA" w:rsidRPr="00EB2026">
        <w:rPr>
          <w:rFonts w:ascii="Times New Roman" w:hAnsi="Times New Roman" w:cs="Times New Roman"/>
          <w:sz w:val="28"/>
          <w:szCs w:val="28"/>
        </w:rPr>
        <w:t>й спортивно юношеской школе 193 человек.</w:t>
      </w:r>
    </w:p>
    <w:p w:rsidR="002360FC" w:rsidRPr="00EB2026" w:rsidRDefault="002360FC" w:rsidP="00EB2026">
      <w:pPr>
        <w:pStyle w:val="aa"/>
        <w:rPr>
          <w:rFonts w:ascii="Times New Roman" w:hAnsi="Times New Roman" w:cs="Times New Roman"/>
          <w:sz w:val="28"/>
          <w:szCs w:val="28"/>
        </w:rPr>
      </w:pPr>
    </w:p>
    <w:p w:rsidR="00957932" w:rsidRPr="00EB2026" w:rsidRDefault="00957932" w:rsidP="00450E25">
      <w:pPr>
        <w:pStyle w:val="aa"/>
        <w:jc w:val="center"/>
        <w:rPr>
          <w:rFonts w:ascii="Times New Roman" w:hAnsi="Times New Roman" w:cs="Times New Roman"/>
          <w:sz w:val="28"/>
          <w:szCs w:val="28"/>
        </w:rPr>
      </w:pPr>
      <w:r w:rsidRPr="00EB2026">
        <w:rPr>
          <w:rStyle w:val="a4"/>
          <w:rFonts w:ascii="Times New Roman" w:hAnsi="Times New Roman" w:cs="Times New Roman"/>
          <w:color w:val="000000"/>
          <w:sz w:val="28"/>
          <w:szCs w:val="28"/>
        </w:rPr>
        <w:t>Первичный воинский учет</w:t>
      </w:r>
    </w:p>
    <w:p w:rsidR="00957932" w:rsidRPr="00EB2026" w:rsidRDefault="00957932" w:rsidP="00450E25">
      <w:pPr>
        <w:pStyle w:val="aa"/>
        <w:jc w:val="both"/>
        <w:rPr>
          <w:rFonts w:ascii="Times New Roman" w:hAnsi="Times New Roman" w:cs="Times New Roman"/>
          <w:sz w:val="28"/>
          <w:szCs w:val="28"/>
        </w:rPr>
      </w:pPr>
      <w:r w:rsidRPr="00EB2026">
        <w:rPr>
          <w:rFonts w:ascii="Times New Roman" w:hAnsi="Times New Roman" w:cs="Times New Roman"/>
          <w:sz w:val="28"/>
          <w:szCs w:val="28"/>
        </w:rPr>
        <w:t xml:space="preserve">   </w:t>
      </w:r>
      <w:r w:rsidR="00450E25">
        <w:rPr>
          <w:rFonts w:ascii="Times New Roman" w:hAnsi="Times New Roman" w:cs="Times New Roman"/>
          <w:sz w:val="28"/>
          <w:szCs w:val="28"/>
        </w:rPr>
        <w:t xml:space="preserve">    </w:t>
      </w:r>
      <w:r w:rsidRPr="00EB2026">
        <w:rPr>
          <w:rFonts w:ascii="Times New Roman" w:hAnsi="Times New Roman" w:cs="Times New Roman"/>
          <w:sz w:val="28"/>
          <w:szCs w:val="28"/>
        </w:rPr>
        <w:t>Согласно данных  первичного воинского</w:t>
      </w:r>
      <w:r w:rsidR="00E11161" w:rsidRPr="00EB2026">
        <w:rPr>
          <w:rFonts w:ascii="Times New Roman" w:hAnsi="Times New Roman" w:cs="Times New Roman"/>
          <w:sz w:val="28"/>
          <w:szCs w:val="28"/>
        </w:rPr>
        <w:t xml:space="preserve"> учета за </w:t>
      </w:r>
      <w:r w:rsidR="00742261">
        <w:rPr>
          <w:rFonts w:ascii="Times New Roman" w:hAnsi="Times New Roman" w:cs="Times New Roman"/>
          <w:sz w:val="28"/>
          <w:szCs w:val="28"/>
        </w:rPr>
        <w:t>второе</w:t>
      </w:r>
      <w:r w:rsidR="00E11161" w:rsidRPr="00EB2026">
        <w:rPr>
          <w:rFonts w:ascii="Times New Roman" w:hAnsi="Times New Roman" w:cs="Times New Roman"/>
          <w:sz w:val="28"/>
          <w:szCs w:val="28"/>
        </w:rPr>
        <w:t xml:space="preserve"> полугодие  2021</w:t>
      </w:r>
      <w:r w:rsidRPr="00EB2026">
        <w:rPr>
          <w:rFonts w:ascii="Times New Roman" w:hAnsi="Times New Roman" w:cs="Times New Roman"/>
          <w:sz w:val="28"/>
          <w:szCs w:val="28"/>
        </w:rPr>
        <w:t xml:space="preserve"> года всего  на   воинском  учете</w:t>
      </w:r>
    </w:p>
    <w:p w:rsidR="00957932" w:rsidRPr="00EB2026" w:rsidRDefault="00E11161" w:rsidP="00450E25">
      <w:pPr>
        <w:pStyle w:val="aa"/>
        <w:jc w:val="both"/>
        <w:rPr>
          <w:rFonts w:ascii="Times New Roman" w:hAnsi="Times New Roman" w:cs="Times New Roman"/>
          <w:sz w:val="28"/>
          <w:szCs w:val="28"/>
        </w:rPr>
      </w:pPr>
      <w:r w:rsidRPr="00EB2026">
        <w:rPr>
          <w:rFonts w:ascii="Times New Roman" w:hAnsi="Times New Roman" w:cs="Times New Roman"/>
          <w:sz w:val="28"/>
          <w:szCs w:val="28"/>
        </w:rPr>
        <w:t>состоит 12</w:t>
      </w:r>
      <w:r w:rsidR="00742261">
        <w:rPr>
          <w:rFonts w:ascii="Times New Roman" w:hAnsi="Times New Roman" w:cs="Times New Roman"/>
          <w:sz w:val="28"/>
          <w:szCs w:val="28"/>
        </w:rPr>
        <w:t>07</w:t>
      </w:r>
      <w:r w:rsidR="00957932" w:rsidRPr="00EB2026">
        <w:rPr>
          <w:rFonts w:ascii="Times New Roman" w:hAnsi="Times New Roman" w:cs="Times New Roman"/>
          <w:sz w:val="28"/>
          <w:szCs w:val="28"/>
        </w:rPr>
        <w:t xml:space="preserve"> человек, в  том  числе</w:t>
      </w:r>
      <w:proofErr w:type="gramStart"/>
      <w:r w:rsidR="00957932" w:rsidRPr="00EB2026">
        <w:rPr>
          <w:rFonts w:ascii="Times New Roman" w:hAnsi="Times New Roman" w:cs="Times New Roman"/>
          <w:sz w:val="28"/>
          <w:szCs w:val="28"/>
        </w:rPr>
        <w:t xml:space="preserve"> :</w:t>
      </w:r>
      <w:proofErr w:type="gramEnd"/>
    </w:p>
    <w:p w:rsidR="00957932" w:rsidRPr="00EB2026" w:rsidRDefault="008F40DA" w:rsidP="00450E25">
      <w:pPr>
        <w:pStyle w:val="aa"/>
        <w:jc w:val="both"/>
        <w:rPr>
          <w:rFonts w:ascii="Times New Roman" w:hAnsi="Times New Roman" w:cs="Times New Roman"/>
          <w:sz w:val="28"/>
          <w:szCs w:val="28"/>
        </w:rPr>
      </w:pPr>
      <w:r w:rsidRPr="00EB2026">
        <w:rPr>
          <w:rFonts w:ascii="Times New Roman" w:hAnsi="Times New Roman" w:cs="Times New Roman"/>
          <w:sz w:val="28"/>
          <w:szCs w:val="28"/>
        </w:rPr>
        <w:t>  - </w:t>
      </w:r>
      <w:r w:rsidR="00742261">
        <w:rPr>
          <w:rFonts w:ascii="Times New Roman" w:hAnsi="Times New Roman" w:cs="Times New Roman"/>
          <w:sz w:val="28"/>
          <w:szCs w:val="28"/>
        </w:rPr>
        <w:t>177</w:t>
      </w:r>
      <w:r w:rsidR="00CC7BC2" w:rsidRPr="00EB2026">
        <w:rPr>
          <w:rFonts w:ascii="Times New Roman" w:hAnsi="Times New Roman" w:cs="Times New Roman"/>
          <w:sz w:val="28"/>
          <w:szCs w:val="28"/>
        </w:rPr>
        <w:t xml:space="preserve"> человек</w:t>
      </w:r>
      <w:r w:rsidR="00957932" w:rsidRPr="00EB2026">
        <w:rPr>
          <w:rFonts w:ascii="Times New Roman" w:hAnsi="Times New Roman" w:cs="Times New Roman"/>
          <w:sz w:val="28"/>
          <w:szCs w:val="28"/>
        </w:rPr>
        <w:t>, подлежащих  призыву  на  военную  службу</w:t>
      </w:r>
    </w:p>
    <w:p w:rsidR="00957932" w:rsidRPr="00EB2026" w:rsidRDefault="008F40DA" w:rsidP="00450E25">
      <w:pPr>
        <w:pStyle w:val="aa"/>
        <w:jc w:val="both"/>
        <w:rPr>
          <w:rFonts w:ascii="Times New Roman" w:hAnsi="Times New Roman" w:cs="Times New Roman"/>
          <w:sz w:val="28"/>
          <w:szCs w:val="28"/>
        </w:rPr>
      </w:pPr>
      <w:r w:rsidRPr="00EB2026">
        <w:rPr>
          <w:rFonts w:ascii="Times New Roman" w:hAnsi="Times New Roman" w:cs="Times New Roman"/>
          <w:sz w:val="28"/>
          <w:szCs w:val="28"/>
        </w:rPr>
        <w:t>  - 60</w:t>
      </w:r>
      <w:r w:rsidR="00957932" w:rsidRPr="00EB2026">
        <w:rPr>
          <w:rFonts w:ascii="Times New Roman" w:hAnsi="Times New Roman" w:cs="Times New Roman"/>
          <w:sz w:val="28"/>
          <w:szCs w:val="28"/>
        </w:rPr>
        <w:t xml:space="preserve"> офицеров  запаса</w:t>
      </w:r>
    </w:p>
    <w:p w:rsidR="00957932" w:rsidRPr="00EB2026" w:rsidRDefault="008F40DA" w:rsidP="00450E25">
      <w:pPr>
        <w:pStyle w:val="aa"/>
        <w:jc w:val="both"/>
        <w:rPr>
          <w:rFonts w:ascii="Times New Roman" w:hAnsi="Times New Roman" w:cs="Times New Roman"/>
          <w:sz w:val="28"/>
          <w:szCs w:val="28"/>
        </w:rPr>
      </w:pPr>
      <w:r w:rsidRPr="00EB2026">
        <w:rPr>
          <w:rFonts w:ascii="Times New Roman" w:hAnsi="Times New Roman" w:cs="Times New Roman"/>
          <w:sz w:val="28"/>
          <w:szCs w:val="28"/>
        </w:rPr>
        <w:t>  - 9</w:t>
      </w:r>
      <w:r w:rsidR="00742261">
        <w:rPr>
          <w:rFonts w:ascii="Times New Roman" w:hAnsi="Times New Roman" w:cs="Times New Roman"/>
          <w:sz w:val="28"/>
          <w:szCs w:val="28"/>
        </w:rPr>
        <w:t>7</w:t>
      </w:r>
      <w:r w:rsidRPr="00EB2026">
        <w:rPr>
          <w:rFonts w:ascii="Times New Roman" w:hAnsi="Times New Roman" w:cs="Times New Roman"/>
          <w:sz w:val="28"/>
          <w:szCs w:val="28"/>
        </w:rPr>
        <w:t>0</w:t>
      </w:r>
      <w:r w:rsidR="00957932" w:rsidRPr="00EB2026">
        <w:rPr>
          <w:rFonts w:ascii="Times New Roman" w:hAnsi="Times New Roman" w:cs="Times New Roman"/>
          <w:sz w:val="28"/>
          <w:szCs w:val="28"/>
        </w:rPr>
        <w:t xml:space="preserve"> – прапорщиков, мичманов, сержантов, старшин, солдат  и  матросов  запаса</w:t>
      </w:r>
      <w:r w:rsidR="003F6879" w:rsidRPr="00EB2026">
        <w:rPr>
          <w:rFonts w:ascii="Times New Roman" w:hAnsi="Times New Roman" w:cs="Times New Roman"/>
          <w:sz w:val="28"/>
          <w:szCs w:val="28"/>
        </w:rPr>
        <w:t>. В период осенней</w:t>
      </w:r>
      <w:r w:rsidR="00957932" w:rsidRPr="00EB2026">
        <w:rPr>
          <w:rFonts w:ascii="Times New Roman" w:hAnsi="Times New Roman" w:cs="Times New Roman"/>
          <w:sz w:val="28"/>
          <w:szCs w:val="28"/>
        </w:rPr>
        <w:t xml:space="preserve">   призывной  комиссии  в  ряды  Вооруженных  Сил  </w:t>
      </w:r>
      <w:r w:rsidR="001542C0">
        <w:rPr>
          <w:rFonts w:ascii="Times New Roman" w:hAnsi="Times New Roman" w:cs="Times New Roman"/>
          <w:sz w:val="28"/>
          <w:szCs w:val="28"/>
        </w:rPr>
        <w:t>РФ</w:t>
      </w:r>
      <w:r w:rsidR="005412A8" w:rsidRPr="00EB2026">
        <w:rPr>
          <w:rFonts w:ascii="Times New Roman" w:hAnsi="Times New Roman" w:cs="Times New Roman"/>
          <w:sz w:val="28"/>
          <w:szCs w:val="28"/>
        </w:rPr>
        <w:t>  призв</w:t>
      </w:r>
      <w:r w:rsidRPr="00EB2026">
        <w:rPr>
          <w:rFonts w:ascii="Times New Roman" w:hAnsi="Times New Roman" w:cs="Times New Roman"/>
          <w:sz w:val="28"/>
          <w:szCs w:val="28"/>
        </w:rPr>
        <w:t xml:space="preserve">аны  </w:t>
      </w:r>
      <w:r w:rsidR="00742261">
        <w:rPr>
          <w:rFonts w:ascii="Times New Roman" w:hAnsi="Times New Roman" w:cs="Times New Roman"/>
          <w:sz w:val="28"/>
          <w:szCs w:val="28"/>
        </w:rPr>
        <w:t>5</w:t>
      </w:r>
      <w:r w:rsidR="00957932" w:rsidRPr="00EB2026">
        <w:rPr>
          <w:rFonts w:ascii="Times New Roman" w:hAnsi="Times New Roman" w:cs="Times New Roman"/>
          <w:sz w:val="28"/>
          <w:szCs w:val="28"/>
        </w:rPr>
        <w:t xml:space="preserve"> юношей. Граждан, уклоняющихся от  службы  нет.</w:t>
      </w:r>
    </w:p>
    <w:p w:rsidR="00957932" w:rsidRPr="00EB2026" w:rsidRDefault="001542C0" w:rsidP="001542C0">
      <w:pPr>
        <w:pStyle w:val="aa"/>
        <w:jc w:val="center"/>
        <w:rPr>
          <w:rStyle w:val="a4"/>
          <w:rFonts w:ascii="Times New Roman" w:hAnsi="Times New Roman" w:cs="Times New Roman"/>
          <w:color w:val="000000"/>
          <w:sz w:val="28"/>
          <w:szCs w:val="28"/>
        </w:rPr>
      </w:pPr>
      <w:r>
        <w:rPr>
          <w:rStyle w:val="a4"/>
          <w:rFonts w:ascii="Times New Roman" w:hAnsi="Times New Roman" w:cs="Times New Roman"/>
          <w:color w:val="000000"/>
          <w:sz w:val="28"/>
          <w:szCs w:val="28"/>
        </w:rPr>
        <w:t>С</w:t>
      </w:r>
      <w:r w:rsidR="00957932" w:rsidRPr="00EB2026">
        <w:rPr>
          <w:rStyle w:val="a4"/>
          <w:rFonts w:ascii="Times New Roman" w:hAnsi="Times New Roman" w:cs="Times New Roman"/>
          <w:color w:val="000000"/>
          <w:sz w:val="28"/>
          <w:szCs w:val="28"/>
        </w:rPr>
        <w:t>ельское хозяйство</w:t>
      </w:r>
    </w:p>
    <w:p w:rsidR="00DC703F" w:rsidRPr="00EB2026" w:rsidRDefault="00DC703F" w:rsidP="00190E3F">
      <w:pPr>
        <w:pStyle w:val="aa"/>
        <w:ind w:firstLine="708"/>
        <w:jc w:val="both"/>
        <w:rPr>
          <w:rFonts w:ascii="Times New Roman" w:hAnsi="Times New Roman" w:cs="Times New Roman"/>
          <w:sz w:val="28"/>
          <w:szCs w:val="28"/>
          <w:shd w:val="clear" w:color="auto" w:fill="FFFFFF"/>
        </w:rPr>
      </w:pPr>
      <w:proofErr w:type="spellStart"/>
      <w:r w:rsidRPr="00EB2026">
        <w:rPr>
          <w:rFonts w:ascii="Times New Roman" w:hAnsi="Times New Roman" w:cs="Times New Roman"/>
          <w:sz w:val="28"/>
          <w:szCs w:val="28"/>
        </w:rPr>
        <w:t>Милютинское</w:t>
      </w:r>
      <w:proofErr w:type="spellEnd"/>
      <w:r w:rsidRPr="00EB2026">
        <w:rPr>
          <w:rFonts w:ascii="Times New Roman" w:hAnsi="Times New Roman" w:cs="Times New Roman"/>
          <w:sz w:val="28"/>
          <w:szCs w:val="28"/>
        </w:rPr>
        <w:t xml:space="preserve"> сельское поселение насчитывает всего земель сельскохозяйственного назначения – 33 379 га, из них пашни – 22059 га, </w:t>
      </w:r>
      <w:r w:rsidRPr="00EB2026">
        <w:rPr>
          <w:rFonts w:ascii="Times New Roman" w:hAnsi="Times New Roman" w:cs="Times New Roman"/>
          <w:sz w:val="28"/>
          <w:szCs w:val="28"/>
        </w:rPr>
        <w:lastRenderedPageBreak/>
        <w:t>пастбищ – 8517 га</w:t>
      </w:r>
      <w:r w:rsidRPr="00EB2026">
        <w:rPr>
          <w:rFonts w:ascii="Times New Roman" w:hAnsi="Times New Roman" w:cs="Times New Roman"/>
          <w:sz w:val="28"/>
          <w:szCs w:val="28"/>
          <w:shd w:val="clear" w:color="auto" w:fill="FFFFFF"/>
        </w:rPr>
        <w:t xml:space="preserve">. На территории поселения осуществляют свою деятельность </w:t>
      </w:r>
      <w:r w:rsidRPr="00EB2026">
        <w:rPr>
          <w:rFonts w:ascii="Times New Roman" w:hAnsi="Times New Roman" w:cs="Times New Roman"/>
          <w:b/>
          <w:sz w:val="28"/>
          <w:szCs w:val="28"/>
          <w:shd w:val="clear" w:color="auto" w:fill="FFFFFF"/>
        </w:rPr>
        <w:t>3</w:t>
      </w:r>
      <w:r w:rsidRPr="00EB2026">
        <w:rPr>
          <w:rFonts w:ascii="Times New Roman" w:hAnsi="Times New Roman" w:cs="Times New Roman"/>
          <w:sz w:val="28"/>
          <w:szCs w:val="28"/>
          <w:shd w:val="clear" w:color="auto" w:fill="FFFFFF"/>
        </w:rPr>
        <w:t xml:space="preserve"> сельхозпредприятия на площади 13 456 га земли,  24 -ИП глав КФХ на площади 4997  га земли.</w:t>
      </w:r>
    </w:p>
    <w:p w:rsidR="00DC703F" w:rsidRPr="00EB2026" w:rsidRDefault="006E3CAA" w:rsidP="00190E3F">
      <w:pPr>
        <w:pStyle w:val="aa"/>
        <w:ind w:firstLine="708"/>
        <w:jc w:val="both"/>
        <w:rPr>
          <w:rFonts w:ascii="Times New Roman" w:hAnsi="Times New Roman" w:cs="Times New Roman"/>
          <w:sz w:val="28"/>
          <w:szCs w:val="28"/>
          <w:shd w:val="clear" w:color="auto" w:fill="FFFFFF"/>
        </w:rPr>
      </w:pPr>
      <w:r w:rsidRPr="00EB2026">
        <w:rPr>
          <w:rFonts w:ascii="Times New Roman" w:hAnsi="Times New Roman" w:cs="Times New Roman"/>
          <w:sz w:val="28"/>
          <w:szCs w:val="28"/>
          <w:shd w:val="clear" w:color="auto" w:fill="FFFFFF"/>
        </w:rPr>
        <w:t>Заключено 19</w:t>
      </w:r>
      <w:r w:rsidR="00DC703F" w:rsidRPr="00EB2026">
        <w:rPr>
          <w:rFonts w:ascii="Times New Roman" w:hAnsi="Times New Roman" w:cs="Times New Roman"/>
          <w:sz w:val="28"/>
          <w:szCs w:val="28"/>
          <w:shd w:val="clear" w:color="auto" w:fill="FFFFFF"/>
        </w:rPr>
        <w:t xml:space="preserve"> договоров аренды с сельхозпредприятиями и ИП глава</w:t>
      </w:r>
      <w:r w:rsidR="00A2275B" w:rsidRPr="00EB2026">
        <w:rPr>
          <w:rFonts w:ascii="Times New Roman" w:hAnsi="Times New Roman" w:cs="Times New Roman"/>
          <w:sz w:val="28"/>
          <w:szCs w:val="28"/>
          <w:shd w:val="clear" w:color="auto" w:fill="FFFFFF"/>
        </w:rPr>
        <w:t>ми</w:t>
      </w:r>
      <w:r w:rsidR="00DC703F" w:rsidRPr="00EB2026">
        <w:rPr>
          <w:rFonts w:ascii="Times New Roman" w:hAnsi="Times New Roman" w:cs="Times New Roman"/>
          <w:sz w:val="28"/>
          <w:szCs w:val="28"/>
          <w:shd w:val="clear" w:color="auto" w:fill="FFFFFF"/>
        </w:rPr>
        <w:t xml:space="preserve"> КФХ на общую пло</w:t>
      </w:r>
      <w:r w:rsidR="00EC5BCF" w:rsidRPr="00EB2026">
        <w:rPr>
          <w:rFonts w:ascii="Times New Roman" w:hAnsi="Times New Roman" w:cs="Times New Roman"/>
          <w:sz w:val="28"/>
          <w:szCs w:val="28"/>
          <w:shd w:val="clear" w:color="auto" w:fill="FFFFFF"/>
        </w:rPr>
        <w:t>щадь 797,8</w:t>
      </w:r>
      <w:r w:rsidR="00DC703F" w:rsidRPr="00EB2026">
        <w:rPr>
          <w:rFonts w:ascii="Times New Roman" w:hAnsi="Times New Roman" w:cs="Times New Roman"/>
          <w:sz w:val="28"/>
          <w:szCs w:val="28"/>
          <w:shd w:val="clear" w:color="auto" w:fill="FFFFFF"/>
        </w:rPr>
        <w:t xml:space="preserve"> га. За отчетный период получено арендн</w:t>
      </w:r>
      <w:r w:rsidR="000E00EC" w:rsidRPr="00EB2026">
        <w:rPr>
          <w:rFonts w:ascii="Times New Roman" w:hAnsi="Times New Roman" w:cs="Times New Roman"/>
          <w:sz w:val="28"/>
          <w:szCs w:val="28"/>
          <w:shd w:val="clear" w:color="auto" w:fill="FFFFFF"/>
        </w:rPr>
        <w:t>ой платы  361,100</w:t>
      </w:r>
      <w:r w:rsidR="006C2AEA" w:rsidRPr="00EB2026">
        <w:rPr>
          <w:rFonts w:ascii="Times New Roman" w:hAnsi="Times New Roman" w:cs="Times New Roman"/>
          <w:sz w:val="28"/>
          <w:szCs w:val="28"/>
          <w:shd w:val="clear" w:color="auto" w:fill="FFFFFF"/>
        </w:rPr>
        <w:t xml:space="preserve">  </w:t>
      </w:r>
      <w:r w:rsidR="00DC703F" w:rsidRPr="00EB2026">
        <w:rPr>
          <w:rFonts w:ascii="Times New Roman" w:hAnsi="Times New Roman" w:cs="Times New Roman"/>
          <w:sz w:val="28"/>
          <w:szCs w:val="28"/>
          <w:shd w:val="clear" w:color="auto" w:fill="FFFFFF"/>
        </w:rPr>
        <w:t xml:space="preserve"> тысяч рублей.</w:t>
      </w:r>
    </w:p>
    <w:p w:rsidR="00DC703F" w:rsidRPr="00EB2026" w:rsidRDefault="00DC703F" w:rsidP="00EB2026">
      <w:pPr>
        <w:pStyle w:val="aa"/>
        <w:rPr>
          <w:rFonts w:ascii="Times New Roman" w:hAnsi="Times New Roman" w:cs="Times New Roman"/>
          <w:sz w:val="28"/>
          <w:szCs w:val="28"/>
        </w:rPr>
      </w:pPr>
    </w:p>
    <w:p w:rsidR="00957932" w:rsidRPr="00EB2026" w:rsidRDefault="00957932" w:rsidP="001542C0">
      <w:pPr>
        <w:pStyle w:val="aa"/>
        <w:ind w:firstLine="708"/>
        <w:jc w:val="center"/>
        <w:rPr>
          <w:rStyle w:val="a4"/>
          <w:rFonts w:ascii="Times New Roman" w:hAnsi="Times New Roman" w:cs="Times New Roman"/>
          <w:color w:val="000000"/>
          <w:sz w:val="28"/>
          <w:szCs w:val="28"/>
        </w:rPr>
      </w:pPr>
      <w:r w:rsidRPr="00EB2026">
        <w:rPr>
          <w:rStyle w:val="a4"/>
          <w:rFonts w:ascii="Times New Roman" w:hAnsi="Times New Roman" w:cs="Times New Roman"/>
          <w:color w:val="000000"/>
          <w:sz w:val="28"/>
          <w:szCs w:val="28"/>
        </w:rPr>
        <w:t>Охрана общественного порядка.</w:t>
      </w:r>
    </w:p>
    <w:p w:rsidR="00086E86" w:rsidRPr="00EB2026" w:rsidRDefault="00086E86" w:rsidP="00190E3F">
      <w:pPr>
        <w:pStyle w:val="aa"/>
        <w:ind w:firstLine="708"/>
        <w:jc w:val="both"/>
        <w:rPr>
          <w:rFonts w:ascii="Times New Roman" w:hAnsi="Times New Roman" w:cs="Times New Roman"/>
          <w:sz w:val="28"/>
          <w:szCs w:val="28"/>
        </w:rPr>
      </w:pPr>
      <w:r w:rsidRPr="00EB2026">
        <w:rPr>
          <w:rFonts w:ascii="Times New Roman" w:hAnsi="Times New Roman" w:cs="Times New Roman"/>
          <w:sz w:val="28"/>
          <w:szCs w:val="28"/>
        </w:rPr>
        <w:t>В  здании МБУК «Кузнецовский СДК» оборудован  кабинет для участкового уполномоченного полиции.</w:t>
      </w:r>
    </w:p>
    <w:p w:rsidR="00167B60" w:rsidRPr="00EB2026" w:rsidRDefault="00167B60" w:rsidP="00190E3F">
      <w:pPr>
        <w:pStyle w:val="aa"/>
        <w:ind w:firstLine="708"/>
        <w:jc w:val="both"/>
        <w:rPr>
          <w:rFonts w:ascii="Times New Roman" w:hAnsi="Times New Roman" w:cs="Times New Roman"/>
          <w:sz w:val="28"/>
          <w:szCs w:val="28"/>
        </w:rPr>
      </w:pPr>
      <w:r w:rsidRPr="00EB2026">
        <w:rPr>
          <w:rFonts w:ascii="Times New Roman" w:hAnsi="Times New Roman" w:cs="Times New Roman"/>
          <w:sz w:val="28"/>
          <w:szCs w:val="28"/>
          <w:lang w:eastAsia="ru-RU"/>
        </w:rPr>
        <w:t>На основании распоряжения по уничтожению сорной растительности и очагов произрастания дикорастущей конопли и мака на территории поселения, в весенне-летний  период,  совместно с  дружинниками ка</w:t>
      </w:r>
      <w:r w:rsidR="004E7FE2" w:rsidRPr="00EB2026">
        <w:rPr>
          <w:rFonts w:ascii="Times New Roman" w:hAnsi="Times New Roman" w:cs="Times New Roman"/>
          <w:sz w:val="28"/>
          <w:szCs w:val="28"/>
          <w:lang w:eastAsia="ru-RU"/>
        </w:rPr>
        <w:t>зачьей дружины</w:t>
      </w:r>
      <w:r w:rsidRPr="00EB2026">
        <w:rPr>
          <w:rFonts w:ascii="Times New Roman" w:hAnsi="Times New Roman" w:cs="Times New Roman"/>
          <w:sz w:val="28"/>
          <w:szCs w:val="28"/>
          <w:lang w:eastAsia="ru-RU"/>
        </w:rPr>
        <w:t xml:space="preserve">, участковым ОМВД и специалистами поселения,  проведены рейды по выявлению очагов произрастания дикорастущей конопли и мака. Приняты меры по их уничтожению,  </w:t>
      </w:r>
      <w:r w:rsidR="004E7FE2" w:rsidRPr="00EB2026">
        <w:rPr>
          <w:rFonts w:ascii="Times New Roman" w:hAnsi="Times New Roman" w:cs="Times New Roman"/>
          <w:sz w:val="28"/>
          <w:szCs w:val="28"/>
          <w:lang w:eastAsia="ru-RU"/>
        </w:rPr>
        <w:t xml:space="preserve">уничтожено </w:t>
      </w:r>
      <w:r w:rsidR="00DC27BE" w:rsidRPr="00EB2026">
        <w:rPr>
          <w:rFonts w:ascii="Times New Roman" w:hAnsi="Times New Roman" w:cs="Times New Roman"/>
          <w:sz w:val="28"/>
          <w:szCs w:val="28"/>
          <w:lang w:eastAsia="ru-RU"/>
        </w:rPr>
        <w:t>10</w:t>
      </w:r>
      <w:r w:rsidRPr="00EB2026">
        <w:rPr>
          <w:rFonts w:ascii="Times New Roman" w:hAnsi="Times New Roman" w:cs="Times New Roman"/>
          <w:sz w:val="28"/>
          <w:szCs w:val="28"/>
          <w:lang w:eastAsia="ru-RU"/>
        </w:rPr>
        <w:t xml:space="preserve"> кг</w:t>
      </w:r>
      <w:r w:rsidR="004B1DE2">
        <w:rPr>
          <w:rFonts w:ascii="Times New Roman" w:hAnsi="Times New Roman" w:cs="Times New Roman"/>
          <w:sz w:val="28"/>
          <w:szCs w:val="28"/>
          <w:lang w:eastAsia="ru-RU"/>
        </w:rPr>
        <w:t>,</w:t>
      </w:r>
      <w:r w:rsidRPr="00EB2026">
        <w:rPr>
          <w:rFonts w:ascii="Times New Roman" w:hAnsi="Times New Roman" w:cs="Times New Roman"/>
          <w:sz w:val="28"/>
          <w:szCs w:val="28"/>
          <w:lang w:eastAsia="ru-RU"/>
        </w:rPr>
        <w:t xml:space="preserve"> </w:t>
      </w:r>
      <w:proofErr w:type="spellStart"/>
      <w:r w:rsidRPr="00EB2026">
        <w:rPr>
          <w:rFonts w:ascii="Times New Roman" w:hAnsi="Times New Roman" w:cs="Times New Roman"/>
          <w:sz w:val="28"/>
          <w:szCs w:val="28"/>
          <w:lang w:eastAsia="ru-RU"/>
        </w:rPr>
        <w:t>наркосодержащих</w:t>
      </w:r>
      <w:proofErr w:type="spellEnd"/>
      <w:r w:rsidRPr="00EB2026">
        <w:rPr>
          <w:rFonts w:ascii="Times New Roman" w:hAnsi="Times New Roman" w:cs="Times New Roman"/>
          <w:sz w:val="28"/>
          <w:szCs w:val="28"/>
          <w:lang w:eastAsia="ru-RU"/>
        </w:rPr>
        <w:t xml:space="preserve"> растений</w:t>
      </w:r>
      <w:r w:rsidR="005F5931">
        <w:rPr>
          <w:rFonts w:ascii="Times New Roman" w:hAnsi="Times New Roman" w:cs="Times New Roman"/>
          <w:sz w:val="28"/>
          <w:szCs w:val="28"/>
          <w:lang w:eastAsia="ru-RU"/>
        </w:rPr>
        <w:t xml:space="preserve"> </w:t>
      </w:r>
      <w:r w:rsidR="00DC27BE" w:rsidRPr="00EB2026">
        <w:rPr>
          <w:rFonts w:ascii="Times New Roman" w:hAnsi="Times New Roman" w:cs="Times New Roman"/>
          <w:sz w:val="28"/>
          <w:szCs w:val="28"/>
          <w:lang w:eastAsia="ru-RU"/>
        </w:rPr>
        <w:t xml:space="preserve">на площади </w:t>
      </w:r>
      <w:r w:rsidR="00831704">
        <w:rPr>
          <w:rFonts w:ascii="Times New Roman" w:hAnsi="Times New Roman" w:cs="Times New Roman"/>
          <w:sz w:val="28"/>
          <w:szCs w:val="28"/>
          <w:lang w:eastAsia="ru-RU"/>
        </w:rPr>
        <w:t>5</w:t>
      </w:r>
      <w:r w:rsidR="00DC27BE" w:rsidRPr="00EB2026">
        <w:rPr>
          <w:rFonts w:ascii="Times New Roman" w:hAnsi="Times New Roman" w:cs="Times New Roman"/>
          <w:sz w:val="28"/>
          <w:szCs w:val="28"/>
          <w:lang w:eastAsia="ru-RU"/>
        </w:rPr>
        <w:t>0кв.м.</w:t>
      </w:r>
    </w:p>
    <w:p w:rsidR="00C22F1F" w:rsidRPr="00EB2026" w:rsidRDefault="00C22F1F" w:rsidP="00EB2026">
      <w:pPr>
        <w:pStyle w:val="aa"/>
        <w:rPr>
          <w:rFonts w:ascii="Times New Roman" w:hAnsi="Times New Roman" w:cs="Times New Roman"/>
          <w:sz w:val="28"/>
          <w:szCs w:val="28"/>
        </w:rPr>
      </w:pPr>
    </w:p>
    <w:p w:rsidR="00957932" w:rsidRPr="00EB2026" w:rsidRDefault="00957932" w:rsidP="00190E3F">
      <w:pPr>
        <w:pStyle w:val="aa"/>
        <w:jc w:val="center"/>
        <w:rPr>
          <w:rFonts w:ascii="Times New Roman" w:hAnsi="Times New Roman" w:cs="Times New Roman"/>
          <w:sz w:val="28"/>
          <w:szCs w:val="28"/>
        </w:rPr>
      </w:pPr>
      <w:r w:rsidRPr="00EB2026">
        <w:rPr>
          <w:rStyle w:val="a4"/>
          <w:rFonts w:ascii="Times New Roman" w:hAnsi="Times New Roman" w:cs="Times New Roman"/>
          <w:color w:val="000000"/>
          <w:sz w:val="28"/>
          <w:szCs w:val="28"/>
        </w:rPr>
        <w:t>О планах работы администрации поселения</w:t>
      </w:r>
    </w:p>
    <w:p w:rsidR="00957932" w:rsidRPr="00EB2026" w:rsidRDefault="00BB01E5" w:rsidP="00190E3F">
      <w:pPr>
        <w:pStyle w:val="aa"/>
        <w:jc w:val="center"/>
        <w:rPr>
          <w:rStyle w:val="a4"/>
          <w:rFonts w:ascii="Times New Roman" w:hAnsi="Times New Roman" w:cs="Times New Roman"/>
          <w:color w:val="000000"/>
          <w:sz w:val="28"/>
          <w:szCs w:val="28"/>
        </w:rPr>
      </w:pPr>
      <w:r w:rsidRPr="00EB2026">
        <w:rPr>
          <w:rStyle w:val="a4"/>
          <w:rFonts w:ascii="Times New Roman" w:hAnsi="Times New Roman" w:cs="Times New Roman"/>
          <w:color w:val="000000"/>
          <w:sz w:val="28"/>
          <w:szCs w:val="28"/>
        </w:rPr>
        <w:t xml:space="preserve">на </w:t>
      </w:r>
      <w:r w:rsidR="005F5931">
        <w:rPr>
          <w:rStyle w:val="a4"/>
          <w:rFonts w:ascii="Times New Roman" w:hAnsi="Times New Roman" w:cs="Times New Roman"/>
          <w:color w:val="000000"/>
          <w:sz w:val="28"/>
          <w:szCs w:val="28"/>
        </w:rPr>
        <w:t>1</w:t>
      </w:r>
      <w:r w:rsidRPr="00EB2026">
        <w:rPr>
          <w:rStyle w:val="a4"/>
          <w:rFonts w:ascii="Times New Roman" w:hAnsi="Times New Roman" w:cs="Times New Roman"/>
          <w:color w:val="000000"/>
          <w:sz w:val="28"/>
          <w:szCs w:val="28"/>
        </w:rPr>
        <w:t xml:space="preserve"> полугодие 202</w:t>
      </w:r>
      <w:r w:rsidR="005F5931">
        <w:rPr>
          <w:rStyle w:val="a4"/>
          <w:rFonts w:ascii="Times New Roman" w:hAnsi="Times New Roman" w:cs="Times New Roman"/>
          <w:color w:val="000000"/>
          <w:sz w:val="28"/>
          <w:szCs w:val="28"/>
        </w:rPr>
        <w:t>2</w:t>
      </w:r>
      <w:r w:rsidR="00957932" w:rsidRPr="00EB2026">
        <w:rPr>
          <w:rStyle w:val="a4"/>
          <w:rFonts w:ascii="Times New Roman" w:hAnsi="Times New Roman" w:cs="Times New Roman"/>
          <w:color w:val="000000"/>
          <w:sz w:val="28"/>
          <w:szCs w:val="28"/>
        </w:rPr>
        <w:t xml:space="preserve"> года:</w:t>
      </w:r>
    </w:p>
    <w:p w:rsidR="00BB01E5" w:rsidRPr="00EB2026" w:rsidRDefault="00BB01E5" w:rsidP="00EB2026">
      <w:pPr>
        <w:pStyle w:val="aa"/>
        <w:rPr>
          <w:rStyle w:val="a4"/>
          <w:rFonts w:ascii="Times New Roman" w:hAnsi="Times New Roman" w:cs="Times New Roman"/>
          <w:color w:val="000000"/>
          <w:sz w:val="28"/>
          <w:szCs w:val="28"/>
        </w:rPr>
      </w:pPr>
    </w:p>
    <w:p w:rsidR="00BB01E5" w:rsidRPr="00EB2026" w:rsidRDefault="00BB01E5" w:rsidP="00EB2026">
      <w:pPr>
        <w:pStyle w:val="aa"/>
        <w:rPr>
          <w:rFonts w:ascii="Times New Roman" w:hAnsi="Times New Roman" w:cs="Times New Roman"/>
          <w:b/>
          <w:sz w:val="28"/>
          <w:szCs w:val="28"/>
        </w:rPr>
      </w:pPr>
      <w:r w:rsidRPr="00EB2026">
        <w:rPr>
          <w:rFonts w:ascii="Times New Roman" w:hAnsi="Times New Roman" w:cs="Times New Roman"/>
          <w:b/>
          <w:sz w:val="28"/>
          <w:szCs w:val="28"/>
        </w:rPr>
        <w:t xml:space="preserve">Приоритетными  направлениями  </w:t>
      </w:r>
      <w:r w:rsidR="004B1DE2">
        <w:rPr>
          <w:rFonts w:ascii="Times New Roman" w:hAnsi="Times New Roman" w:cs="Times New Roman"/>
          <w:b/>
          <w:sz w:val="28"/>
          <w:szCs w:val="28"/>
        </w:rPr>
        <w:t>первого</w:t>
      </w:r>
      <w:r w:rsidRPr="00EB2026">
        <w:rPr>
          <w:rFonts w:ascii="Times New Roman" w:hAnsi="Times New Roman" w:cs="Times New Roman"/>
          <w:b/>
          <w:sz w:val="28"/>
          <w:szCs w:val="28"/>
        </w:rPr>
        <w:t xml:space="preserve"> полугодия 202</w:t>
      </w:r>
      <w:r w:rsidR="004B1DE2">
        <w:rPr>
          <w:rFonts w:ascii="Times New Roman" w:hAnsi="Times New Roman" w:cs="Times New Roman"/>
          <w:b/>
          <w:sz w:val="28"/>
          <w:szCs w:val="28"/>
        </w:rPr>
        <w:t>2</w:t>
      </w:r>
      <w:r w:rsidRPr="00EB2026">
        <w:rPr>
          <w:rFonts w:ascii="Times New Roman" w:hAnsi="Times New Roman" w:cs="Times New Roman"/>
          <w:b/>
          <w:sz w:val="28"/>
          <w:szCs w:val="28"/>
        </w:rPr>
        <w:t xml:space="preserve"> года станут:</w:t>
      </w:r>
    </w:p>
    <w:p w:rsidR="00BB01E5" w:rsidRPr="00EB2026" w:rsidRDefault="00BB01E5" w:rsidP="00EB2026">
      <w:pPr>
        <w:pStyle w:val="aa"/>
        <w:rPr>
          <w:rFonts w:ascii="Times New Roman" w:hAnsi="Times New Roman" w:cs="Times New Roman"/>
          <w:sz w:val="28"/>
          <w:szCs w:val="28"/>
        </w:rPr>
      </w:pPr>
      <w:r w:rsidRPr="00EB2026">
        <w:rPr>
          <w:rFonts w:ascii="Times New Roman" w:hAnsi="Times New Roman" w:cs="Times New Roman"/>
          <w:sz w:val="28"/>
          <w:szCs w:val="28"/>
        </w:rPr>
        <w:t xml:space="preserve">- информирование населения о добровольной </w:t>
      </w:r>
      <w:r w:rsidR="005F5931">
        <w:rPr>
          <w:rFonts w:ascii="Times New Roman" w:hAnsi="Times New Roman" w:cs="Times New Roman"/>
          <w:sz w:val="28"/>
          <w:szCs w:val="28"/>
        </w:rPr>
        <w:t>ре</w:t>
      </w:r>
      <w:r w:rsidRPr="00EB2026">
        <w:rPr>
          <w:rFonts w:ascii="Times New Roman" w:hAnsi="Times New Roman" w:cs="Times New Roman"/>
          <w:sz w:val="28"/>
          <w:szCs w:val="28"/>
        </w:rPr>
        <w:t xml:space="preserve">вакцинации от </w:t>
      </w:r>
      <w:proofErr w:type="spellStart"/>
      <w:r w:rsidRPr="00EB2026">
        <w:rPr>
          <w:rFonts w:ascii="Times New Roman" w:hAnsi="Times New Roman" w:cs="Times New Roman"/>
          <w:sz w:val="28"/>
          <w:szCs w:val="28"/>
        </w:rPr>
        <w:t>коронавируса</w:t>
      </w:r>
      <w:proofErr w:type="spellEnd"/>
      <w:r w:rsidRPr="00EB2026">
        <w:rPr>
          <w:rFonts w:ascii="Times New Roman" w:hAnsi="Times New Roman" w:cs="Times New Roman"/>
          <w:sz w:val="28"/>
          <w:szCs w:val="28"/>
        </w:rPr>
        <w:t>.</w:t>
      </w:r>
    </w:p>
    <w:p w:rsidR="00BB01E5" w:rsidRDefault="00BB01E5" w:rsidP="00EB2026">
      <w:pPr>
        <w:pStyle w:val="aa"/>
        <w:rPr>
          <w:rFonts w:ascii="Times New Roman" w:hAnsi="Times New Roman" w:cs="Times New Roman"/>
          <w:sz w:val="28"/>
          <w:szCs w:val="28"/>
        </w:rPr>
      </w:pPr>
      <w:r w:rsidRPr="00EB2026">
        <w:rPr>
          <w:rFonts w:ascii="Times New Roman" w:hAnsi="Times New Roman" w:cs="Times New Roman"/>
          <w:sz w:val="28"/>
          <w:szCs w:val="28"/>
        </w:rPr>
        <w:t xml:space="preserve">-Подготовка </w:t>
      </w:r>
      <w:proofErr w:type="spellStart"/>
      <w:proofErr w:type="gramStart"/>
      <w:r w:rsidRPr="00EB2026">
        <w:rPr>
          <w:rFonts w:ascii="Times New Roman" w:hAnsi="Times New Roman" w:cs="Times New Roman"/>
          <w:sz w:val="28"/>
          <w:szCs w:val="28"/>
        </w:rPr>
        <w:t>дизайн-проекта</w:t>
      </w:r>
      <w:proofErr w:type="spellEnd"/>
      <w:proofErr w:type="gramEnd"/>
      <w:r w:rsidRPr="00EB2026">
        <w:rPr>
          <w:rFonts w:ascii="Times New Roman" w:hAnsi="Times New Roman" w:cs="Times New Roman"/>
          <w:sz w:val="28"/>
          <w:szCs w:val="28"/>
        </w:rPr>
        <w:t xml:space="preserve"> по благоустройству и  проектной сметной документации для участия в конкурсе по благоустройству объекта «Аллея » </w:t>
      </w:r>
    </w:p>
    <w:p w:rsidR="00BB01E5" w:rsidRPr="00EB2026" w:rsidRDefault="005F5931" w:rsidP="00EB2026">
      <w:pPr>
        <w:pStyle w:val="aa"/>
        <w:rPr>
          <w:rFonts w:ascii="Times New Roman" w:hAnsi="Times New Roman" w:cs="Times New Roman"/>
          <w:sz w:val="28"/>
          <w:szCs w:val="28"/>
        </w:rPr>
      </w:pPr>
      <w:r>
        <w:rPr>
          <w:rFonts w:ascii="Times New Roman" w:hAnsi="Times New Roman" w:cs="Times New Roman"/>
          <w:sz w:val="28"/>
          <w:szCs w:val="28"/>
        </w:rPr>
        <w:t>- Подготовка к благоустройству территорий кладбищ (установка ограждений) в ст</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илютинская, х.Юдин.</w:t>
      </w:r>
    </w:p>
    <w:p w:rsidR="00BB01E5" w:rsidRPr="00EB2026" w:rsidRDefault="00BB01E5" w:rsidP="00EB2026">
      <w:pPr>
        <w:pStyle w:val="aa"/>
        <w:rPr>
          <w:rFonts w:ascii="Times New Roman" w:hAnsi="Times New Roman" w:cs="Times New Roman"/>
          <w:sz w:val="28"/>
          <w:szCs w:val="28"/>
        </w:rPr>
      </w:pPr>
    </w:p>
    <w:p w:rsidR="00BB01E5" w:rsidRPr="00EB2026" w:rsidRDefault="00BB01E5" w:rsidP="00537AC0">
      <w:pPr>
        <w:pStyle w:val="aa"/>
        <w:ind w:firstLine="708"/>
        <w:rPr>
          <w:rFonts w:ascii="Times New Roman" w:hAnsi="Times New Roman" w:cs="Times New Roman"/>
          <w:sz w:val="28"/>
          <w:szCs w:val="28"/>
        </w:rPr>
      </w:pPr>
      <w:r w:rsidRPr="00537AC0">
        <w:rPr>
          <w:rFonts w:ascii="Times New Roman" w:hAnsi="Times New Roman" w:cs="Times New Roman"/>
          <w:sz w:val="28"/>
          <w:szCs w:val="28"/>
          <w:u w:val="single"/>
        </w:rPr>
        <w:t xml:space="preserve">Если у кого есть вопросы, </w:t>
      </w:r>
      <w:r w:rsidR="00190E3F" w:rsidRPr="00537AC0">
        <w:rPr>
          <w:rFonts w:ascii="Times New Roman" w:hAnsi="Times New Roman" w:cs="Times New Roman"/>
          <w:sz w:val="28"/>
          <w:szCs w:val="28"/>
          <w:u w:val="single"/>
        </w:rPr>
        <w:t xml:space="preserve">мы </w:t>
      </w:r>
      <w:r w:rsidRPr="00537AC0">
        <w:rPr>
          <w:rFonts w:ascii="Times New Roman" w:hAnsi="Times New Roman" w:cs="Times New Roman"/>
          <w:sz w:val="28"/>
          <w:szCs w:val="28"/>
          <w:u w:val="single"/>
        </w:rPr>
        <w:t>готовы их принять и обсудить</w:t>
      </w:r>
      <w:r w:rsidR="005F5931">
        <w:rPr>
          <w:rFonts w:ascii="Times New Roman" w:hAnsi="Times New Roman" w:cs="Times New Roman"/>
          <w:sz w:val="28"/>
          <w:szCs w:val="28"/>
        </w:rPr>
        <w:t>:</w:t>
      </w:r>
      <w:r w:rsidRPr="00EB2026">
        <w:rPr>
          <w:rFonts w:ascii="Times New Roman" w:hAnsi="Times New Roman" w:cs="Times New Roman"/>
          <w:sz w:val="28"/>
          <w:szCs w:val="28"/>
        </w:rPr>
        <w:tab/>
        <w:t xml:space="preserve"> </w:t>
      </w:r>
    </w:p>
    <w:tbl>
      <w:tblPr>
        <w:tblStyle w:val="ab"/>
        <w:tblW w:w="9606" w:type="dxa"/>
        <w:tblLook w:val="04A0"/>
      </w:tblPr>
      <w:tblGrid>
        <w:gridCol w:w="9606"/>
      </w:tblGrid>
      <w:tr w:rsidR="005F5931" w:rsidTr="005F5931">
        <w:tc>
          <w:tcPr>
            <w:tcW w:w="9606" w:type="dxa"/>
            <w:tcBorders>
              <w:top w:val="nil"/>
              <w:left w:val="nil"/>
              <w:bottom w:val="nil"/>
              <w:right w:val="nil"/>
            </w:tcBorders>
          </w:tcPr>
          <w:p w:rsidR="00190E3F" w:rsidRPr="00537AC0" w:rsidRDefault="005F5931" w:rsidP="00537AC0">
            <w:pPr>
              <w:pStyle w:val="ac"/>
              <w:numPr>
                <w:ilvl w:val="0"/>
                <w:numId w:val="5"/>
              </w:numPr>
              <w:tabs>
                <w:tab w:val="left" w:pos="7105"/>
              </w:tabs>
              <w:jc w:val="both"/>
              <w:rPr>
                <w:rFonts w:ascii="Times New Roman" w:hAnsi="Times New Roman" w:cs="Times New Roman"/>
                <w:sz w:val="28"/>
                <w:szCs w:val="28"/>
              </w:rPr>
            </w:pPr>
            <w:r w:rsidRPr="00537AC0">
              <w:rPr>
                <w:rFonts w:ascii="Times New Roman" w:hAnsi="Times New Roman" w:cs="Times New Roman"/>
                <w:b/>
                <w:sz w:val="28"/>
                <w:szCs w:val="28"/>
                <w:u w:val="single"/>
              </w:rPr>
              <w:t xml:space="preserve">Колл-центр администрации </w:t>
            </w:r>
            <w:proofErr w:type="spellStart"/>
            <w:r w:rsidRPr="00537AC0">
              <w:rPr>
                <w:rFonts w:ascii="Times New Roman" w:hAnsi="Times New Roman" w:cs="Times New Roman"/>
                <w:b/>
                <w:sz w:val="28"/>
                <w:szCs w:val="28"/>
                <w:u w:val="single"/>
              </w:rPr>
              <w:t>Милютинского</w:t>
            </w:r>
            <w:proofErr w:type="spellEnd"/>
            <w:r w:rsidRPr="00537AC0">
              <w:rPr>
                <w:rFonts w:ascii="Times New Roman" w:hAnsi="Times New Roman" w:cs="Times New Roman"/>
                <w:b/>
                <w:sz w:val="28"/>
                <w:szCs w:val="28"/>
                <w:u w:val="single"/>
              </w:rPr>
              <w:t xml:space="preserve"> сельского поселения</w:t>
            </w:r>
            <w:r w:rsidRPr="00537AC0">
              <w:rPr>
                <w:rFonts w:ascii="Times New Roman" w:hAnsi="Times New Roman" w:cs="Times New Roman"/>
                <w:sz w:val="28"/>
                <w:szCs w:val="28"/>
              </w:rPr>
              <w:t xml:space="preserve">. </w:t>
            </w:r>
          </w:p>
          <w:p w:rsidR="005F5931" w:rsidRPr="005F5931" w:rsidRDefault="005F5931" w:rsidP="0086561E">
            <w:pPr>
              <w:tabs>
                <w:tab w:val="left" w:pos="7105"/>
              </w:tabs>
              <w:jc w:val="both"/>
              <w:rPr>
                <w:rFonts w:ascii="Times New Roman" w:hAnsi="Times New Roman" w:cs="Times New Roman"/>
                <w:sz w:val="28"/>
                <w:szCs w:val="28"/>
              </w:rPr>
            </w:pPr>
            <w:r w:rsidRPr="005F5931">
              <w:rPr>
                <w:rFonts w:ascii="Times New Roman" w:hAnsi="Times New Roman" w:cs="Times New Roman"/>
                <w:sz w:val="28"/>
                <w:szCs w:val="28"/>
              </w:rPr>
              <w:t xml:space="preserve">Время работы: </w:t>
            </w:r>
            <w:r w:rsidRPr="005F5931">
              <w:rPr>
                <w:rFonts w:ascii="Times New Roman" w:hAnsi="Times New Roman" w:cs="Times New Roman"/>
                <w:b/>
                <w:sz w:val="28"/>
                <w:szCs w:val="28"/>
              </w:rPr>
              <w:t>с 10.02.2022 по 15.02.2022г с 9</w:t>
            </w:r>
            <w:r w:rsidRPr="005F5931">
              <w:rPr>
                <w:rFonts w:ascii="Times New Roman" w:hAnsi="Times New Roman" w:cs="Times New Roman"/>
                <w:b/>
                <w:sz w:val="28"/>
                <w:szCs w:val="28"/>
                <w:vertAlign w:val="superscript"/>
              </w:rPr>
              <w:t>00</w:t>
            </w:r>
            <w:r w:rsidRPr="005F5931">
              <w:rPr>
                <w:rFonts w:ascii="Times New Roman" w:hAnsi="Times New Roman" w:cs="Times New Roman"/>
                <w:b/>
                <w:sz w:val="28"/>
                <w:szCs w:val="28"/>
              </w:rPr>
              <w:t xml:space="preserve"> до 17</w:t>
            </w:r>
            <w:r w:rsidRPr="005F5931">
              <w:rPr>
                <w:rFonts w:ascii="Times New Roman" w:hAnsi="Times New Roman" w:cs="Times New Roman"/>
                <w:b/>
                <w:sz w:val="28"/>
                <w:szCs w:val="28"/>
                <w:vertAlign w:val="superscript"/>
              </w:rPr>
              <w:t>00</w:t>
            </w:r>
            <w:r w:rsidRPr="005F5931">
              <w:rPr>
                <w:rFonts w:ascii="Times New Roman" w:hAnsi="Times New Roman" w:cs="Times New Roman"/>
                <w:b/>
                <w:sz w:val="28"/>
                <w:szCs w:val="28"/>
              </w:rPr>
              <w:t xml:space="preserve"> часов (перерыв с 13</w:t>
            </w:r>
            <w:r w:rsidRPr="005F5931">
              <w:rPr>
                <w:rFonts w:ascii="Times New Roman" w:hAnsi="Times New Roman" w:cs="Times New Roman"/>
                <w:b/>
                <w:sz w:val="28"/>
                <w:szCs w:val="28"/>
                <w:vertAlign w:val="superscript"/>
              </w:rPr>
              <w:t>00</w:t>
            </w:r>
            <w:r w:rsidRPr="005F5931">
              <w:rPr>
                <w:rFonts w:ascii="Times New Roman" w:hAnsi="Times New Roman" w:cs="Times New Roman"/>
                <w:b/>
                <w:sz w:val="28"/>
                <w:szCs w:val="28"/>
              </w:rPr>
              <w:t xml:space="preserve"> </w:t>
            </w:r>
            <w:proofErr w:type="gramStart"/>
            <w:r w:rsidRPr="005F5931">
              <w:rPr>
                <w:rFonts w:ascii="Times New Roman" w:hAnsi="Times New Roman" w:cs="Times New Roman"/>
                <w:b/>
                <w:sz w:val="28"/>
                <w:szCs w:val="28"/>
              </w:rPr>
              <w:t>до</w:t>
            </w:r>
            <w:proofErr w:type="gramEnd"/>
            <w:r w:rsidRPr="005F5931">
              <w:rPr>
                <w:rFonts w:ascii="Times New Roman" w:hAnsi="Times New Roman" w:cs="Times New Roman"/>
                <w:b/>
                <w:sz w:val="28"/>
                <w:szCs w:val="28"/>
              </w:rPr>
              <w:t xml:space="preserve"> 14</w:t>
            </w:r>
            <w:r w:rsidRPr="005F5931">
              <w:rPr>
                <w:rFonts w:ascii="Times New Roman" w:hAnsi="Times New Roman" w:cs="Times New Roman"/>
                <w:b/>
                <w:sz w:val="28"/>
                <w:szCs w:val="28"/>
                <w:vertAlign w:val="superscript"/>
              </w:rPr>
              <w:t>00</w:t>
            </w:r>
            <w:r w:rsidRPr="005F5931">
              <w:rPr>
                <w:rFonts w:ascii="Times New Roman" w:hAnsi="Times New Roman" w:cs="Times New Roman"/>
                <w:b/>
                <w:sz w:val="28"/>
                <w:szCs w:val="28"/>
              </w:rPr>
              <w:t>часов), выходной – суббота-воскресенье</w:t>
            </w:r>
            <w:r w:rsidRPr="005F5931">
              <w:rPr>
                <w:rFonts w:ascii="Times New Roman" w:hAnsi="Times New Roman" w:cs="Times New Roman"/>
                <w:sz w:val="28"/>
                <w:szCs w:val="28"/>
              </w:rPr>
              <w:t>.</w:t>
            </w:r>
          </w:p>
          <w:p w:rsidR="00190E3F" w:rsidRDefault="005F5931" w:rsidP="00537AC0">
            <w:pPr>
              <w:pStyle w:val="aa"/>
              <w:numPr>
                <w:ilvl w:val="0"/>
                <w:numId w:val="5"/>
              </w:numPr>
              <w:rPr>
                <w:rFonts w:ascii="Times New Roman" w:hAnsi="Times New Roman" w:cs="Times New Roman"/>
                <w:b/>
                <w:sz w:val="28"/>
                <w:szCs w:val="28"/>
              </w:rPr>
            </w:pPr>
            <w:r w:rsidRPr="005F5931">
              <w:rPr>
                <w:rFonts w:ascii="Times New Roman" w:hAnsi="Times New Roman" w:cs="Times New Roman"/>
                <w:sz w:val="28"/>
                <w:szCs w:val="28"/>
              </w:rPr>
              <w:t xml:space="preserve">Контактный телефон: </w:t>
            </w:r>
            <w:r w:rsidRPr="005F5931">
              <w:rPr>
                <w:rFonts w:ascii="Times New Roman" w:hAnsi="Times New Roman" w:cs="Times New Roman"/>
                <w:b/>
                <w:sz w:val="28"/>
                <w:szCs w:val="28"/>
              </w:rPr>
              <w:t>8(86389)2-12-20;</w:t>
            </w:r>
          </w:p>
          <w:p w:rsidR="005F5931" w:rsidRPr="005F5931" w:rsidRDefault="005F5931" w:rsidP="00537AC0">
            <w:pPr>
              <w:pStyle w:val="aa"/>
              <w:numPr>
                <w:ilvl w:val="0"/>
                <w:numId w:val="5"/>
              </w:numPr>
              <w:rPr>
                <w:rFonts w:ascii="Times New Roman" w:hAnsi="Times New Roman" w:cs="Times New Roman"/>
                <w:sz w:val="28"/>
                <w:szCs w:val="28"/>
              </w:rPr>
            </w:pPr>
            <w:r w:rsidRPr="005F5931">
              <w:rPr>
                <w:rFonts w:ascii="Times New Roman" w:hAnsi="Times New Roman" w:cs="Times New Roman"/>
                <w:sz w:val="28"/>
                <w:szCs w:val="28"/>
              </w:rPr>
              <w:t xml:space="preserve">электронная почта: </w:t>
            </w:r>
            <w:r w:rsidRPr="005F5931">
              <w:rPr>
                <w:rFonts w:ascii="Times New Roman" w:hAnsi="Times New Roman" w:cs="Times New Roman"/>
                <w:sz w:val="28"/>
                <w:szCs w:val="28"/>
                <w:lang w:val="en-US"/>
              </w:rPr>
              <w:t>e</w:t>
            </w:r>
            <w:r w:rsidRPr="005F5931">
              <w:rPr>
                <w:rFonts w:ascii="Times New Roman" w:hAnsi="Times New Roman" w:cs="Times New Roman"/>
                <w:sz w:val="28"/>
                <w:szCs w:val="28"/>
              </w:rPr>
              <w:t>-</w:t>
            </w:r>
            <w:r w:rsidRPr="005F5931">
              <w:rPr>
                <w:rFonts w:ascii="Times New Roman" w:hAnsi="Times New Roman" w:cs="Times New Roman"/>
                <w:sz w:val="28"/>
                <w:szCs w:val="28"/>
                <w:lang w:val="en-US"/>
              </w:rPr>
              <w:t>mail</w:t>
            </w:r>
            <w:r w:rsidRPr="005F5931">
              <w:rPr>
                <w:rFonts w:ascii="Times New Roman" w:hAnsi="Times New Roman" w:cs="Times New Roman"/>
                <w:sz w:val="28"/>
                <w:szCs w:val="28"/>
              </w:rPr>
              <w:t>:</w:t>
            </w:r>
            <w:r w:rsidRPr="005F5931">
              <w:rPr>
                <w:rFonts w:ascii="Times New Roman" w:hAnsi="Times New Roman" w:cs="Times New Roman"/>
                <w:b/>
                <w:sz w:val="28"/>
                <w:szCs w:val="28"/>
              </w:rPr>
              <w:t xml:space="preserve"> </w:t>
            </w:r>
            <w:hyperlink r:id="rId6" w:history="1">
              <w:r w:rsidRPr="005F5931">
                <w:rPr>
                  <w:rStyle w:val="a9"/>
                  <w:rFonts w:ascii="Times New Roman" w:hAnsi="Times New Roman" w:cs="Times New Roman"/>
                  <w:b/>
                  <w:sz w:val="28"/>
                  <w:szCs w:val="28"/>
                  <w:lang w:val="en-US"/>
                </w:rPr>
                <w:t>sp</w:t>
              </w:r>
              <w:r w:rsidRPr="005F5931">
                <w:rPr>
                  <w:rStyle w:val="a9"/>
                  <w:rFonts w:ascii="Times New Roman" w:hAnsi="Times New Roman" w:cs="Times New Roman"/>
                  <w:b/>
                  <w:sz w:val="28"/>
                  <w:szCs w:val="28"/>
                </w:rPr>
                <w:t>23241@</w:t>
              </w:r>
              <w:proofErr w:type="spellStart"/>
              <w:r w:rsidRPr="005F5931">
                <w:rPr>
                  <w:rStyle w:val="a9"/>
                  <w:rFonts w:ascii="Times New Roman" w:hAnsi="Times New Roman" w:cs="Times New Roman"/>
                  <w:b/>
                  <w:sz w:val="28"/>
                  <w:szCs w:val="28"/>
                  <w:lang w:val="en-US"/>
                </w:rPr>
                <w:t>donpac</w:t>
              </w:r>
              <w:proofErr w:type="spellEnd"/>
              <w:r w:rsidRPr="005F5931">
                <w:rPr>
                  <w:rStyle w:val="a9"/>
                  <w:rFonts w:ascii="Times New Roman" w:hAnsi="Times New Roman" w:cs="Times New Roman"/>
                  <w:b/>
                  <w:sz w:val="28"/>
                  <w:szCs w:val="28"/>
                </w:rPr>
                <w:t>.</w:t>
              </w:r>
              <w:proofErr w:type="spellStart"/>
              <w:r w:rsidRPr="005F5931">
                <w:rPr>
                  <w:rStyle w:val="a9"/>
                  <w:rFonts w:ascii="Times New Roman" w:hAnsi="Times New Roman" w:cs="Times New Roman"/>
                  <w:b/>
                  <w:sz w:val="28"/>
                  <w:szCs w:val="28"/>
                  <w:lang w:val="en-US"/>
                </w:rPr>
                <w:t>ru</w:t>
              </w:r>
              <w:proofErr w:type="spellEnd"/>
            </w:hyperlink>
          </w:p>
          <w:p w:rsidR="005F5931" w:rsidRDefault="005F5931" w:rsidP="001542C0">
            <w:pPr>
              <w:pStyle w:val="ac"/>
              <w:numPr>
                <w:ilvl w:val="0"/>
                <w:numId w:val="5"/>
              </w:numPr>
              <w:jc w:val="both"/>
            </w:pPr>
            <w:r w:rsidRPr="00537AC0">
              <w:rPr>
                <w:rFonts w:ascii="Times New Roman" w:hAnsi="Times New Roman" w:cs="Times New Roman"/>
                <w:sz w:val="28"/>
                <w:szCs w:val="28"/>
              </w:rPr>
              <w:t>Ящики для сбора предложений будут размещены</w:t>
            </w:r>
            <w:r w:rsidRPr="00537AC0">
              <w:rPr>
                <w:rFonts w:ascii="Times New Roman" w:hAnsi="Times New Roman" w:cs="Times New Roman"/>
                <w:b/>
                <w:sz w:val="28"/>
                <w:szCs w:val="28"/>
              </w:rPr>
              <w:t xml:space="preserve"> с 10.02.2022 по 15.02.2022г </w:t>
            </w:r>
            <w:r w:rsidRPr="00537AC0">
              <w:rPr>
                <w:rFonts w:ascii="Times New Roman" w:hAnsi="Times New Roman" w:cs="Times New Roman"/>
                <w:sz w:val="28"/>
                <w:szCs w:val="28"/>
              </w:rPr>
              <w:t xml:space="preserve">в администрации </w:t>
            </w:r>
            <w:proofErr w:type="spellStart"/>
            <w:r w:rsidRPr="00537AC0">
              <w:rPr>
                <w:rFonts w:ascii="Times New Roman" w:hAnsi="Times New Roman" w:cs="Times New Roman"/>
                <w:sz w:val="28"/>
                <w:szCs w:val="28"/>
              </w:rPr>
              <w:t>Милютинского</w:t>
            </w:r>
            <w:proofErr w:type="spellEnd"/>
            <w:r w:rsidRPr="00537AC0">
              <w:rPr>
                <w:rFonts w:ascii="Times New Roman" w:hAnsi="Times New Roman" w:cs="Times New Roman"/>
                <w:sz w:val="28"/>
                <w:szCs w:val="28"/>
              </w:rPr>
              <w:t xml:space="preserve"> сельского поселения (ст</w:t>
            </w:r>
            <w:proofErr w:type="gramStart"/>
            <w:r w:rsidRPr="00537AC0">
              <w:rPr>
                <w:rFonts w:ascii="Times New Roman" w:hAnsi="Times New Roman" w:cs="Times New Roman"/>
                <w:sz w:val="28"/>
                <w:szCs w:val="28"/>
              </w:rPr>
              <w:t>.М</w:t>
            </w:r>
            <w:proofErr w:type="gramEnd"/>
            <w:r w:rsidRPr="00537AC0">
              <w:rPr>
                <w:rFonts w:ascii="Times New Roman" w:hAnsi="Times New Roman" w:cs="Times New Roman"/>
                <w:sz w:val="28"/>
                <w:szCs w:val="28"/>
              </w:rPr>
              <w:t xml:space="preserve">илютинская, ул.Красноармейская 14), </w:t>
            </w:r>
            <w:proofErr w:type="spellStart"/>
            <w:r w:rsidRPr="00537AC0">
              <w:rPr>
                <w:rFonts w:ascii="Times New Roman" w:hAnsi="Times New Roman" w:cs="Times New Roman"/>
                <w:sz w:val="28"/>
                <w:szCs w:val="28"/>
              </w:rPr>
              <w:t>Кузнецовском</w:t>
            </w:r>
            <w:proofErr w:type="spellEnd"/>
            <w:r w:rsidRPr="00537AC0">
              <w:rPr>
                <w:rFonts w:ascii="Times New Roman" w:hAnsi="Times New Roman" w:cs="Times New Roman"/>
                <w:sz w:val="28"/>
                <w:szCs w:val="28"/>
              </w:rPr>
              <w:t xml:space="preserve">  СДК (</w:t>
            </w:r>
            <w:proofErr w:type="spellStart"/>
            <w:r w:rsidRPr="00537AC0">
              <w:rPr>
                <w:rFonts w:ascii="Times New Roman" w:hAnsi="Times New Roman" w:cs="Times New Roman"/>
                <w:sz w:val="28"/>
                <w:szCs w:val="28"/>
              </w:rPr>
              <w:t>х.Старокузнецов</w:t>
            </w:r>
            <w:proofErr w:type="spellEnd"/>
            <w:r w:rsidRPr="00537AC0">
              <w:rPr>
                <w:rFonts w:ascii="Times New Roman" w:hAnsi="Times New Roman" w:cs="Times New Roman"/>
                <w:sz w:val="28"/>
                <w:szCs w:val="28"/>
              </w:rPr>
              <w:t xml:space="preserve">, пер.Культурный, 6, а также в территориальном обособленном структурном подразделении МФЦ </w:t>
            </w:r>
            <w:proofErr w:type="spellStart"/>
            <w:r w:rsidRPr="00537AC0">
              <w:rPr>
                <w:rFonts w:ascii="Times New Roman" w:hAnsi="Times New Roman" w:cs="Times New Roman"/>
                <w:sz w:val="28"/>
                <w:szCs w:val="28"/>
              </w:rPr>
              <w:t>Милютинского</w:t>
            </w:r>
            <w:proofErr w:type="spellEnd"/>
            <w:r w:rsidRPr="00537AC0">
              <w:rPr>
                <w:rFonts w:ascii="Times New Roman" w:hAnsi="Times New Roman" w:cs="Times New Roman"/>
                <w:sz w:val="28"/>
                <w:szCs w:val="28"/>
              </w:rPr>
              <w:t xml:space="preserve"> района (ст.Милютинская, ул.Комсомольская, 30).</w:t>
            </w:r>
          </w:p>
        </w:tc>
      </w:tr>
    </w:tbl>
    <w:p w:rsidR="00957932" w:rsidRPr="00EB2026" w:rsidRDefault="00957932" w:rsidP="00EB2026">
      <w:pPr>
        <w:pStyle w:val="aa"/>
        <w:rPr>
          <w:rFonts w:ascii="Times New Roman" w:hAnsi="Times New Roman" w:cs="Times New Roman"/>
          <w:sz w:val="28"/>
          <w:szCs w:val="28"/>
        </w:rPr>
      </w:pPr>
      <w:r w:rsidRPr="00EB2026">
        <w:rPr>
          <w:rFonts w:ascii="Times New Roman" w:hAnsi="Times New Roman" w:cs="Times New Roman"/>
          <w:sz w:val="28"/>
          <w:szCs w:val="28"/>
        </w:rPr>
        <w:t>     </w:t>
      </w:r>
    </w:p>
    <w:p w:rsidR="00CC15F6" w:rsidRPr="00EB2026" w:rsidRDefault="00CC15F6" w:rsidP="00EB2026">
      <w:pPr>
        <w:pStyle w:val="aa"/>
        <w:rPr>
          <w:rFonts w:ascii="Times New Roman" w:hAnsi="Times New Roman" w:cs="Times New Roman"/>
          <w:color w:val="000000" w:themeColor="text1"/>
          <w:sz w:val="28"/>
          <w:szCs w:val="28"/>
        </w:rPr>
      </w:pPr>
    </w:p>
    <w:sectPr w:rsidR="00CC15F6" w:rsidRPr="00EB2026" w:rsidSect="00CC1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7CB7"/>
    <w:multiLevelType w:val="hybridMultilevel"/>
    <w:tmpl w:val="102E1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762A3A"/>
    <w:multiLevelType w:val="hybridMultilevel"/>
    <w:tmpl w:val="01325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521"/>
    <w:multiLevelType w:val="hybridMultilevel"/>
    <w:tmpl w:val="88827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B9626B"/>
    <w:multiLevelType w:val="multilevel"/>
    <w:tmpl w:val="CECC0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5194738"/>
    <w:multiLevelType w:val="hybridMultilevel"/>
    <w:tmpl w:val="D15C2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6C3962"/>
    <w:multiLevelType w:val="hybridMultilevel"/>
    <w:tmpl w:val="A8263FF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57932"/>
    <w:rsid w:val="0001554E"/>
    <w:rsid w:val="000231C3"/>
    <w:rsid w:val="000533F3"/>
    <w:rsid w:val="000572B6"/>
    <w:rsid w:val="00086E86"/>
    <w:rsid w:val="000E00EC"/>
    <w:rsid w:val="0011707C"/>
    <w:rsid w:val="0015409B"/>
    <w:rsid w:val="001542C0"/>
    <w:rsid w:val="00167B60"/>
    <w:rsid w:val="00190E3F"/>
    <w:rsid w:val="00192CE5"/>
    <w:rsid w:val="00194235"/>
    <w:rsid w:val="001C3454"/>
    <w:rsid w:val="001C54FE"/>
    <w:rsid w:val="001D5138"/>
    <w:rsid w:val="001E1201"/>
    <w:rsid w:val="001F2939"/>
    <w:rsid w:val="001F6048"/>
    <w:rsid w:val="00204D90"/>
    <w:rsid w:val="0022096C"/>
    <w:rsid w:val="0022761A"/>
    <w:rsid w:val="002333BF"/>
    <w:rsid w:val="002360FC"/>
    <w:rsid w:val="00247C17"/>
    <w:rsid w:val="002521CC"/>
    <w:rsid w:val="00255A41"/>
    <w:rsid w:val="00257B02"/>
    <w:rsid w:val="002646A9"/>
    <w:rsid w:val="002A234C"/>
    <w:rsid w:val="002F5953"/>
    <w:rsid w:val="0032223B"/>
    <w:rsid w:val="003310FC"/>
    <w:rsid w:val="00386214"/>
    <w:rsid w:val="00390940"/>
    <w:rsid w:val="003B5EC6"/>
    <w:rsid w:val="003D4CD8"/>
    <w:rsid w:val="003D5925"/>
    <w:rsid w:val="003E23D3"/>
    <w:rsid w:val="003F519C"/>
    <w:rsid w:val="003F6879"/>
    <w:rsid w:val="004417CC"/>
    <w:rsid w:val="00444098"/>
    <w:rsid w:val="00450E25"/>
    <w:rsid w:val="00483BEB"/>
    <w:rsid w:val="0048629F"/>
    <w:rsid w:val="0049590D"/>
    <w:rsid w:val="004A2EE2"/>
    <w:rsid w:val="004B1DE2"/>
    <w:rsid w:val="004B4B10"/>
    <w:rsid w:val="004E7FE2"/>
    <w:rsid w:val="00537AC0"/>
    <w:rsid w:val="005412A8"/>
    <w:rsid w:val="00543B13"/>
    <w:rsid w:val="0056688F"/>
    <w:rsid w:val="005743CC"/>
    <w:rsid w:val="005D25B2"/>
    <w:rsid w:val="005F5931"/>
    <w:rsid w:val="005F6EAC"/>
    <w:rsid w:val="0063102D"/>
    <w:rsid w:val="00651B56"/>
    <w:rsid w:val="006614CF"/>
    <w:rsid w:val="00662DEC"/>
    <w:rsid w:val="006676FC"/>
    <w:rsid w:val="00670E99"/>
    <w:rsid w:val="00681AB1"/>
    <w:rsid w:val="006C2AEA"/>
    <w:rsid w:val="006C5961"/>
    <w:rsid w:val="006E3CAA"/>
    <w:rsid w:val="00716134"/>
    <w:rsid w:val="007324CC"/>
    <w:rsid w:val="00742261"/>
    <w:rsid w:val="0074773B"/>
    <w:rsid w:val="00752224"/>
    <w:rsid w:val="0075420A"/>
    <w:rsid w:val="0075432F"/>
    <w:rsid w:val="00780E4B"/>
    <w:rsid w:val="007976B6"/>
    <w:rsid w:val="007C74BE"/>
    <w:rsid w:val="007D2E5A"/>
    <w:rsid w:val="007E0C5E"/>
    <w:rsid w:val="007E2831"/>
    <w:rsid w:val="00831704"/>
    <w:rsid w:val="00840DDF"/>
    <w:rsid w:val="00844B4C"/>
    <w:rsid w:val="00867A24"/>
    <w:rsid w:val="00871BB5"/>
    <w:rsid w:val="00887D5A"/>
    <w:rsid w:val="008A141A"/>
    <w:rsid w:val="008C0540"/>
    <w:rsid w:val="008E2459"/>
    <w:rsid w:val="008F3B5A"/>
    <w:rsid w:val="008F4027"/>
    <w:rsid w:val="008F40DA"/>
    <w:rsid w:val="009124CE"/>
    <w:rsid w:val="00957932"/>
    <w:rsid w:val="00960302"/>
    <w:rsid w:val="009613DC"/>
    <w:rsid w:val="00966926"/>
    <w:rsid w:val="009816E0"/>
    <w:rsid w:val="00982A87"/>
    <w:rsid w:val="009B43D7"/>
    <w:rsid w:val="009C3F23"/>
    <w:rsid w:val="00A06BA1"/>
    <w:rsid w:val="00A2275B"/>
    <w:rsid w:val="00A32E75"/>
    <w:rsid w:val="00A70F36"/>
    <w:rsid w:val="00A84060"/>
    <w:rsid w:val="00AA589B"/>
    <w:rsid w:val="00AB5E41"/>
    <w:rsid w:val="00AC4844"/>
    <w:rsid w:val="00AD788D"/>
    <w:rsid w:val="00AF29D1"/>
    <w:rsid w:val="00AF38E8"/>
    <w:rsid w:val="00B029D1"/>
    <w:rsid w:val="00B03A90"/>
    <w:rsid w:val="00B6319D"/>
    <w:rsid w:val="00B8223B"/>
    <w:rsid w:val="00B83D5E"/>
    <w:rsid w:val="00BB01E5"/>
    <w:rsid w:val="00BB3EB6"/>
    <w:rsid w:val="00BC7FB8"/>
    <w:rsid w:val="00C22F1F"/>
    <w:rsid w:val="00C27E61"/>
    <w:rsid w:val="00C45ED7"/>
    <w:rsid w:val="00C74B66"/>
    <w:rsid w:val="00C93F57"/>
    <w:rsid w:val="00CA0525"/>
    <w:rsid w:val="00CC15F6"/>
    <w:rsid w:val="00CC5525"/>
    <w:rsid w:val="00CC7BC2"/>
    <w:rsid w:val="00CD118F"/>
    <w:rsid w:val="00D26250"/>
    <w:rsid w:val="00D8708A"/>
    <w:rsid w:val="00DB0312"/>
    <w:rsid w:val="00DC20C3"/>
    <w:rsid w:val="00DC27BE"/>
    <w:rsid w:val="00DC4F33"/>
    <w:rsid w:val="00DC703F"/>
    <w:rsid w:val="00E10517"/>
    <w:rsid w:val="00E11161"/>
    <w:rsid w:val="00EA07C1"/>
    <w:rsid w:val="00EA1D98"/>
    <w:rsid w:val="00EB1D52"/>
    <w:rsid w:val="00EB2026"/>
    <w:rsid w:val="00EC5BCF"/>
    <w:rsid w:val="00ED2630"/>
    <w:rsid w:val="00ED3A38"/>
    <w:rsid w:val="00ED7ED7"/>
    <w:rsid w:val="00F47B95"/>
    <w:rsid w:val="00F87764"/>
    <w:rsid w:val="00F948F4"/>
    <w:rsid w:val="00FA1819"/>
    <w:rsid w:val="00FC6F2F"/>
    <w:rsid w:val="00FC7501"/>
    <w:rsid w:val="00FD5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932"/>
    <w:rPr>
      <w:b/>
      <w:bCs/>
    </w:rPr>
  </w:style>
  <w:style w:type="paragraph" w:styleId="a5">
    <w:name w:val="Balloon Text"/>
    <w:basedOn w:val="a"/>
    <w:link w:val="a6"/>
    <w:uiPriority w:val="99"/>
    <w:semiHidden/>
    <w:unhideWhenUsed/>
    <w:rsid w:val="004862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29F"/>
    <w:rPr>
      <w:rFonts w:ascii="Tahoma" w:hAnsi="Tahoma" w:cs="Tahoma"/>
      <w:sz w:val="16"/>
      <w:szCs w:val="16"/>
    </w:rPr>
  </w:style>
  <w:style w:type="paragraph" w:styleId="a7">
    <w:name w:val="Body Text Indent"/>
    <w:basedOn w:val="a"/>
    <w:link w:val="a8"/>
    <w:uiPriority w:val="99"/>
    <w:unhideWhenUsed/>
    <w:rsid w:val="00CC7BC2"/>
    <w:pPr>
      <w:spacing w:after="120"/>
      <w:ind w:left="283"/>
    </w:pPr>
    <w:rPr>
      <w:rFonts w:ascii="Calibri" w:eastAsia="Calibri" w:hAnsi="Calibri" w:cs="Times New Roman"/>
      <w:sz w:val="20"/>
      <w:szCs w:val="20"/>
    </w:rPr>
  </w:style>
  <w:style w:type="character" w:customStyle="1" w:styleId="a8">
    <w:name w:val="Основной текст с отступом Знак"/>
    <w:basedOn w:val="a0"/>
    <w:link w:val="a7"/>
    <w:uiPriority w:val="99"/>
    <w:rsid w:val="00CC7BC2"/>
    <w:rPr>
      <w:rFonts w:ascii="Calibri" w:eastAsia="Calibri" w:hAnsi="Calibri" w:cs="Times New Roman"/>
      <w:sz w:val="20"/>
      <w:szCs w:val="20"/>
    </w:rPr>
  </w:style>
  <w:style w:type="paragraph" w:customStyle="1" w:styleId="consplusnormal">
    <w:name w:val="consplusnormal"/>
    <w:basedOn w:val="a"/>
    <w:rsid w:val="0025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45ED7"/>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semiHidden/>
    <w:rsid w:val="00BB01E5"/>
    <w:rPr>
      <w:color w:val="0000FF"/>
      <w:u w:val="single"/>
    </w:rPr>
  </w:style>
  <w:style w:type="paragraph" w:styleId="aa">
    <w:name w:val="No Spacing"/>
    <w:uiPriority w:val="1"/>
    <w:qFormat/>
    <w:rsid w:val="00BB01E5"/>
    <w:pPr>
      <w:suppressAutoHyphens/>
      <w:spacing w:after="0" w:line="240" w:lineRule="auto"/>
    </w:pPr>
    <w:rPr>
      <w:rFonts w:ascii="Calibri" w:eastAsia="Calibri" w:hAnsi="Calibri" w:cs="Calibri"/>
      <w:lang w:eastAsia="ar-SA"/>
    </w:rPr>
  </w:style>
  <w:style w:type="character" w:customStyle="1" w:styleId="WW8Num3z0">
    <w:name w:val="WW8Num3z0"/>
    <w:rsid w:val="002521CC"/>
    <w:rPr>
      <w:rFonts w:ascii="Symbol" w:hAnsi="Symbol"/>
      <w:color w:val="auto"/>
    </w:rPr>
  </w:style>
  <w:style w:type="paragraph" w:customStyle="1" w:styleId="ConsPlusNormal0">
    <w:name w:val="ConsPlusNormal"/>
    <w:uiPriority w:val="99"/>
    <w:rsid w:val="001D5138"/>
    <w:pPr>
      <w:widowControl w:val="0"/>
      <w:suppressAutoHyphens/>
      <w:spacing w:after="0" w:line="100" w:lineRule="atLeast"/>
    </w:pPr>
    <w:rPr>
      <w:rFonts w:ascii="Arial" w:eastAsia="Andale Sans UI" w:hAnsi="Arial" w:cs="Arial"/>
      <w:kern w:val="2"/>
      <w:sz w:val="20"/>
      <w:szCs w:val="20"/>
      <w:lang w:val="de-DE" w:eastAsia="fa-IR" w:bidi="fa-IR"/>
    </w:rPr>
  </w:style>
  <w:style w:type="table" w:styleId="ab">
    <w:name w:val="Table Grid"/>
    <w:basedOn w:val="a1"/>
    <w:uiPriority w:val="59"/>
    <w:rsid w:val="006E3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537AC0"/>
    <w:pPr>
      <w:ind w:left="720"/>
      <w:contextualSpacing/>
    </w:pPr>
  </w:style>
</w:styles>
</file>

<file path=word/webSettings.xml><?xml version="1.0" encoding="utf-8"?>
<w:webSettings xmlns:r="http://schemas.openxmlformats.org/officeDocument/2006/relationships" xmlns:w="http://schemas.openxmlformats.org/wordprocessingml/2006/main">
  <w:divs>
    <w:div w:id="862404126">
      <w:bodyDiv w:val="1"/>
      <w:marLeft w:val="0"/>
      <w:marRight w:val="0"/>
      <w:marTop w:val="0"/>
      <w:marBottom w:val="0"/>
      <w:divBdr>
        <w:top w:val="none" w:sz="0" w:space="0" w:color="auto"/>
        <w:left w:val="none" w:sz="0" w:space="0" w:color="auto"/>
        <w:bottom w:val="none" w:sz="0" w:space="0" w:color="auto"/>
        <w:right w:val="none" w:sz="0" w:space="0" w:color="auto"/>
      </w:divBdr>
    </w:div>
    <w:div w:id="928806267">
      <w:bodyDiv w:val="1"/>
      <w:marLeft w:val="0"/>
      <w:marRight w:val="0"/>
      <w:marTop w:val="0"/>
      <w:marBottom w:val="0"/>
      <w:divBdr>
        <w:top w:val="none" w:sz="0" w:space="0" w:color="auto"/>
        <w:left w:val="none" w:sz="0" w:space="0" w:color="auto"/>
        <w:bottom w:val="none" w:sz="0" w:space="0" w:color="auto"/>
        <w:right w:val="none" w:sz="0" w:space="0" w:color="auto"/>
      </w:divBdr>
    </w:div>
    <w:div w:id="13276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23241@donpac.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CB23A-37F5-4C41-BF1D-960A9DCD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2210</Words>
  <Characters>12600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Admin</cp:lastModifiedBy>
  <cp:revision>8</cp:revision>
  <cp:lastPrinted>2021-06-24T08:47:00Z</cp:lastPrinted>
  <dcterms:created xsi:type="dcterms:W3CDTF">2022-02-03T08:17:00Z</dcterms:created>
  <dcterms:modified xsi:type="dcterms:W3CDTF">2022-02-07T11:12:00Z</dcterms:modified>
</cp:coreProperties>
</file>