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407D8" w:rsidRDefault="00C407D8" w:rsidP="00477E7C">
      <w:pPr>
        <w:rPr>
          <w:rFonts w:ascii="Times New Roman" w:hAnsi="Times New Roman" w:cs="Times New Roman"/>
          <w:bCs/>
          <w:sz w:val="28"/>
          <w:szCs w:val="28"/>
        </w:rPr>
      </w:pPr>
    </w:p>
    <w:p w:rsidR="00C407D8" w:rsidRPr="009604F8" w:rsidRDefault="00477E7C" w:rsidP="00C407D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РОСТОВСКАЯ ОБЛАСТЬ</w:t>
      </w:r>
    </w:p>
    <w:p w:rsidR="00C407D8" w:rsidRPr="009604F8" w:rsidRDefault="00477E7C" w:rsidP="00C407D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АДМИНИСТРАЦИЯ МИЛЮТИНСКОГО</w:t>
      </w:r>
      <w:r w:rsidR="00C407D8" w:rsidRPr="009604F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C407D8" w:rsidRPr="009604F8" w:rsidRDefault="00C407D8" w:rsidP="00C407D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407D8" w:rsidRDefault="00C407D8" w:rsidP="00C407D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04F8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C407D8" w:rsidRPr="009604F8" w:rsidRDefault="00C407D8" w:rsidP="00C407D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407D8" w:rsidRPr="009604F8" w:rsidRDefault="0072421E" w:rsidP="00C407D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05</w:t>
      </w:r>
      <w:r w:rsidR="00477E7C">
        <w:rPr>
          <w:rFonts w:ascii="Times New Roman" w:hAnsi="Times New Roman" w:cs="Times New Roman"/>
          <w:bCs/>
          <w:sz w:val="28"/>
          <w:szCs w:val="28"/>
        </w:rPr>
        <w:t>.10</w:t>
      </w:r>
      <w:r w:rsidR="00C407D8" w:rsidRPr="009604F8">
        <w:rPr>
          <w:rFonts w:ascii="Times New Roman" w:hAnsi="Times New Roman" w:cs="Times New Roman"/>
          <w:bCs/>
          <w:sz w:val="28"/>
          <w:szCs w:val="28"/>
        </w:rPr>
        <w:t>.202</w:t>
      </w:r>
      <w:r w:rsidR="00477E7C">
        <w:rPr>
          <w:rFonts w:ascii="Times New Roman" w:hAnsi="Times New Roman" w:cs="Times New Roman"/>
          <w:bCs/>
          <w:sz w:val="28"/>
          <w:szCs w:val="28"/>
        </w:rPr>
        <w:t>3</w:t>
      </w:r>
      <w:r w:rsidR="00C407D8" w:rsidRPr="009604F8">
        <w:rPr>
          <w:rFonts w:ascii="Times New Roman" w:hAnsi="Times New Roman" w:cs="Times New Roman"/>
          <w:bCs/>
          <w:sz w:val="28"/>
          <w:szCs w:val="28"/>
        </w:rPr>
        <w:t xml:space="preserve"> г.               </w:t>
      </w:r>
      <w:r w:rsidR="00477E7C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Cs/>
          <w:sz w:val="28"/>
          <w:szCs w:val="28"/>
        </w:rPr>
        <w:t>№  128</w:t>
      </w:r>
      <w:r w:rsidR="00C407D8" w:rsidRPr="009604F8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477E7C">
        <w:rPr>
          <w:rFonts w:ascii="Times New Roman" w:hAnsi="Times New Roman" w:cs="Times New Roman"/>
          <w:bCs/>
          <w:sz w:val="28"/>
          <w:szCs w:val="28"/>
        </w:rPr>
        <w:t>ст. Милютинская</w:t>
      </w:r>
    </w:p>
    <w:p w:rsidR="00C407D8" w:rsidRDefault="00C407D8" w:rsidP="00777732">
      <w:pPr>
        <w:pStyle w:val="a4"/>
        <w:jc w:val="center"/>
        <w:rPr>
          <w:rFonts w:ascii="Times New Roman" w:eastAsia="Lucida Sans Unicode" w:hAnsi="Times New Roman"/>
          <w:b/>
          <w:sz w:val="28"/>
          <w:szCs w:val="28"/>
        </w:rPr>
      </w:pPr>
    </w:p>
    <w:p w:rsidR="00531F91" w:rsidRPr="00531F91" w:rsidRDefault="00531F91" w:rsidP="0077773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5B78" w:rsidRDefault="00DB5B78">
      <w:pPr>
        <w:spacing w:line="361" w:lineRule="exact"/>
        <w:rPr>
          <w:rFonts w:ascii="Times New Roman" w:eastAsia="Times New Roman" w:hAnsi="Times New Roman"/>
          <w:sz w:val="24"/>
        </w:rPr>
      </w:pPr>
    </w:p>
    <w:p w:rsidR="00DB5B78" w:rsidRPr="00A31F00" w:rsidRDefault="00604B79" w:rsidP="009701D7">
      <w:pPr>
        <w:spacing w:line="0" w:lineRule="atLeast"/>
        <w:ind w:right="4649"/>
        <w:jc w:val="both"/>
        <w:rPr>
          <w:rFonts w:ascii="Times New Roman" w:eastAsia="Times New Roman" w:hAnsi="Times New Roman"/>
          <w:sz w:val="28"/>
        </w:rPr>
      </w:pPr>
      <w:r w:rsidRPr="00A31F00">
        <w:rPr>
          <w:rFonts w:ascii="Times New Roman" w:eastAsia="Times New Roman" w:hAnsi="Times New Roman"/>
          <w:sz w:val="28"/>
        </w:rPr>
        <w:t>Об утверждении порядка провед</w:t>
      </w:r>
      <w:r w:rsidR="00D63FFD">
        <w:rPr>
          <w:rFonts w:ascii="Times New Roman" w:eastAsia="Times New Roman" w:hAnsi="Times New Roman"/>
          <w:sz w:val="28"/>
        </w:rPr>
        <w:t>ения инвентаризации захоронений</w:t>
      </w:r>
      <w:r w:rsidR="007E463C">
        <w:rPr>
          <w:rFonts w:ascii="Times New Roman" w:eastAsia="Times New Roman" w:hAnsi="Times New Roman"/>
          <w:sz w:val="28"/>
        </w:rPr>
        <w:t xml:space="preserve"> </w:t>
      </w:r>
      <w:r w:rsidR="009701D7">
        <w:rPr>
          <w:rFonts w:ascii="Times New Roman" w:eastAsia="Times New Roman" w:hAnsi="Times New Roman"/>
          <w:sz w:val="28"/>
        </w:rPr>
        <w:t xml:space="preserve">на территории </w:t>
      </w:r>
      <w:r w:rsidR="00D22B9A" w:rsidRPr="00A31F00">
        <w:rPr>
          <w:rFonts w:ascii="Times New Roman" w:eastAsia="Times New Roman" w:hAnsi="Times New Roman"/>
          <w:sz w:val="28"/>
        </w:rPr>
        <w:t>общественн</w:t>
      </w:r>
      <w:r w:rsidR="00C407D8">
        <w:rPr>
          <w:rFonts w:ascii="Times New Roman" w:eastAsia="Times New Roman" w:hAnsi="Times New Roman"/>
          <w:sz w:val="28"/>
        </w:rPr>
        <w:t>ого</w:t>
      </w:r>
      <w:r w:rsidRPr="00A31F00">
        <w:rPr>
          <w:rFonts w:ascii="Times New Roman" w:eastAsia="Times New Roman" w:hAnsi="Times New Roman"/>
          <w:sz w:val="28"/>
        </w:rPr>
        <w:t xml:space="preserve"> к</w:t>
      </w:r>
      <w:r w:rsidR="00D22B9A" w:rsidRPr="00A31F00">
        <w:rPr>
          <w:rFonts w:ascii="Times New Roman" w:eastAsia="Times New Roman" w:hAnsi="Times New Roman"/>
          <w:sz w:val="28"/>
        </w:rPr>
        <w:t>ладбищ</w:t>
      </w:r>
      <w:r w:rsidR="00C407D8">
        <w:rPr>
          <w:rFonts w:ascii="Times New Roman" w:eastAsia="Times New Roman" w:hAnsi="Times New Roman"/>
          <w:sz w:val="28"/>
        </w:rPr>
        <w:t>а</w:t>
      </w:r>
      <w:r w:rsidR="007E463C">
        <w:rPr>
          <w:rFonts w:ascii="Times New Roman" w:eastAsia="Times New Roman" w:hAnsi="Times New Roman"/>
          <w:sz w:val="28"/>
        </w:rPr>
        <w:t xml:space="preserve"> </w:t>
      </w:r>
      <w:r w:rsidR="00D63FFD">
        <w:rPr>
          <w:rFonts w:ascii="Times New Roman" w:eastAsia="Times New Roman" w:hAnsi="Times New Roman"/>
          <w:sz w:val="28"/>
        </w:rPr>
        <w:t>МО</w:t>
      </w:r>
      <w:r w:rsidR="00A31F00" w:rsidRPr="00A31F00">
        <w:rPr>
          <w:rFonts w:ascii="Times New Roman" w:eastAsia="Times New Roman" w:hAnsi="Times New Roman"/>
          <w:sz w:val="28"/>
        </w:rPr>
        <w:t xml:space="preserve"> «</w:t>
      </w:r>
      <w:proofErr w:type="spellStart"/>
      <w:r w:rsidR="00477E7C">
        <w:rPr>
          <w:rFonts w:ascii="Times New Roman" w:eastAsia="Times New Roman" w:hAnsi="Times New Roman"/>
          <w:sz w:val="28"/>
        </w:rPr>
        <w:t>Милютинское</w:t>
      </w:r>
      <w:proofErr w:type="spellEnd"/>
      <w:r w:rsidR="00477E7C">
        <w:rPr>
          <w:rFonts w:ascii="Times New Roman" w:eastAsia="Times New Roman" w:hAnsi="Times New Roman"/>
          <w:sz w:val="28"/>
        </w:rPr>
        <w:t xml:space="preserve"> </w:t>
      </w:r>
      <w:r w:rsidR="00C407D8">
        <w:rPr>
          <w:rFonts w:ascii="Times New Roman" w:eastAsia="Times New Roman" w:hAnsi="Times New Roman"/>
          <w:sz w:val="28"/>
        </w:rPr>
        <w:t xml:space="preserve"> сельское</w:t>
      </w:r>
      <w:r w:rsidRPr="00A31F00">
        <w:rPr>
          <w:rFonts w:ascii="Times New Roman" w:eastAsia="Times New Roman" w:hAnsi="Times New Roman"/>
          <w:sz w:val="28"/>
        </w:rPr>
        <w:t xml:space="preserve"> поселени</w:t>
      </w:r>
      <w:r w:rsidR="00A31F00" w:rsidRPr="00A31F00">
        <w:rPr>
          <w:rFonts w:ascii="Times New Roman" w:eastAsia="Times New Roman" w:hAnsi="Times New Roman"/>
          <w:sz w:val="28"/>
        </w:rPr>
        <w:t>е»</w:t>
      </w:r>
      <w:r w:rsidRPr="00A31F00">
        <w:rPr>
          <w:rFonts w:ascii="Times New Roman" w:eastAsia="Times New Roman" w:hAnsi="Times New Roman"/>
          <w:sz w:val="28"/>
        </w:rPr>
        <w:t xml:space="preserve"> </w:t>
      </w:r>
    </w:p>
    <w:p w:rsidR="00D22B9A" w:rsidRDefault="00D22B9A">
      <w:pPr>
        <w:spacing w:line="329" w:lineRule="exact"/>
        <w:rPr>
          <w:rFonts w:ascii="Times New Roman" w:eastAsia="Times New Roman" w:hAnsi="Times New Roman"/>
          <w:sz w:val="24"/>
        </w:rPr>
      </w:pPr>
    </w:p>
    <w:p w:rsidR="00A31F00" w:rsidRDefault="00D22B9A" w:rsidP="00D22B9A">
      <w:pPr>
        <w:tabs>
          <w:tab w:val="left" w:pos="1258"/>
        </w:tabs>
        <w:spacing w:line="238" w:lineRule="auto"/>
        <w:ind w:firstLine="709"/>
        <w:jc w:val="both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 xml:space="preserve">В </w:t>
      </w:r>
      <w:r w:rsidR="00604B79">
        <w:rPr>
          <w:rFonts w:ascii="Times New Roman" w:eastAsia="Times New Roman" w:hAnsi="Times New Roman"/>
          <w:sz w:val="28"/>
        </w:rPr>
        <w:t>соответствии с Федеральным законом от 12 января 1996 года № 8-ФЗ «О погребении и похоронном деле в Российской Федерации», Федеральным законом от 6 октября 2003 года № 131-ФЗ «Об общих принципах</w:t>
      </w:r>
      <w:r>
        <w:rPr>
          <w:rFonts w:ascii="Times New Roman" w:eastAsia="Times New Roman" w:hAnsi="Times New Roman"/>
          <w:sz w:val="28"/>
        </w:rPr>
        <w:t xml:space="preserve"> организации ме</w:t>
      </w:r>
      <w:r w:rsidR="00604B79">
        <w:rPr>
          <w:rFonts w:ascii="Times New Roman" w:eastAsia="Times New Roman" w:hAnsi="Times New Roman"/>
          <w:sz w:val="28"/>
        </w:rPr>
        <w:t>стного самоупра</w:t>
      </w:r>
      <w:r w:rsidR="00A31F00">
        <w:rPr>
          <w:rFonts w:ascii="Times New Roman" w:eastAsia="Times New Roman" w:hAnsi="Times New Roman"/>
          <w:sz w:val="28"/>
        </w:rPr>
        <w:t>вления в Российской Федерации»</w:t>
      </w:r>
      <w:r w:rsidR="00604B79">
        <w:rPr>
          <w:rFonts w:ascii="Times New Roman" w:eastAsia="Times New Roman" w:hAnsi="Times New Roman"/>
          <w:sz w:val="28"/>
        </w:rPr>
        <w:t xml:space="preserve">, Уставом </w:t>
      </w:r>
      <w:r w:rsidR="009701D7">
        <w:rPr>
          <w:rFonts w:ascii="Times New Roman" w:eastAsia="Times New Roman" w:hAnsi="Times New Roman"/>
          <w:sz w:val="28"/>
        </w:rPr>
        <w:t>муниципального образования</w:t>
      </w:r>
      <w:r w:rsidR="00A31F00">
        <w:rPr>
          <w:rFonts w:ascii="Times New Roman" w:eastAsia="Times New Roman" w:hAnsi="Times New Roman"/>
          <w:sz w:val="28"/>
        </w:rPr>
        <w:t xml:space="preserve"> «</w:t>
      </w:r>
      <w:proofErr w:type="spellStart"/>
      <w:r w:rsidR="00477E7C">
        <w:rPr>
          <w:rFonts w:ascii="Times New Roman" w:eastAsia="Times New Roman" w:hAnsi="Times New Roman"/>
          <w:sz w:val="28"/>
        </w:rPr>
        <w:t>Милютинское</w:t>
      </w:r>
      <w:proofErr w:type="spellEnd"/>
      <w:r w:rsidR="00604B79">
        <w:rPr>
          <w:rFonts w:ascii="Times New Roman" w:eastAsia="Times New Roman" w:hAnsi="Times New Roman"/>
          <w:sz w:val="28"/>
        </w:rPr>
        <w:t xml:space="preserve"> сельско</w:t>
      </w:r>
      <w:r w:rsidR="00A31F00">
        <w:rPr>
          <w:rFonts w:ascii="Times New Roman" w:eastAsia="Times New Roman" w:hAnsi="Times New Roman"/>
          <w:sz w:val="28"/>
        </w:rPr>
        <w:t>е</w:t>
      </w:r>
      <w:r w:rsidR="00604B79">
        <w:rPr>
          <w:rFonts w:ascii="Times New Roman" w:eastAsia="Times New Roman" w:hAnsi="Times New Roman"/>
          <w:sz w:val="28"/>
        </w:rPr>
        <w:t xml:space="preserve"> поселени</w:t>
      </w:r>
      <w:r w:rsidR="00A31F00">
        <w:rPr>
          <w:rFonts w:ascii="Times New Roman" w:eastAsia="Times New Roman" w:hAnsi="Times New Roman"/>
          <w:sz w:val="28"/>
        </w:rPr>
        <w:t>е»</w:t>
      </w:r>
      <w:r w:rsidR="00604B79">
        <w:rPr>
          <w:rFonts w:ascii="Times New Roman" w:eastAsia="Times New Roman" w:hAnsi="Times New Roman"/>
          <w:sz w:val="28"/>
        </w:rPr>
        <w:t xml:space="preserve">, в целях организации похоронного дела на территории </w:t>
      </w:r>
      <w:proofErr w:type="spellStart"/>
      <w:r w:rsidR="00477E7C">
        <w:rPr>
          <w:rFonts w:ascii="Times New Roman" w:eastAsia="Times New Roman" w:hAnsi="Times New Roman"/>
          <w:sz w:val="28"/>
        </w:rPr>
        <w:t>Милютинского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r w:rsidR="00A31F00">
        <w:rPr>
          <w:rFonts w:ascii="Times New Roman" w:eastAsia="Times New Roman" w:hAnsi="Times New Roman"/>
          <w:sz w:val="28"/>
        </w:rPr>
        <w:t xml:space="preserve">сельского поселения </w:t>
      </w:r>
      <w:proofErr w:type="gramEnd"/>
    </w:p>
    <w:p w:rsidR="00051382" w:rsidRDefault="00051382" w:rsidP="00D22B9A">
      <w:pPr>
        <w:tabs>
          <w:tab w:val="left" w:pos="1258"/>
        </w:tabs>
        <w:spacing w:line="238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72421E" w:rsidRDefault="0072421E" w:rsidP="00D22B9A">
      <w:pPr>
        <w:tabs>
          <w:tab w:val="left" w:pos="1258"/>
        </w:tabs>
        <w:spacing w:line="238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72421E" w:rsidRDefault="0072421E" w:rsidP="00D22B9A">
      <w:pPr>
        <w:tabs>
          <w:tab w:val="left" w:pos="1258"/>
        </w:tabs>
        <w:spacing w:line="238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DB5B78" w:rsidRDefault="0072421E" w:rsidP="00A31F00">
      <w:pPr>
        <w:tabs>
          <w:tab w:val="left" w:pos="1258"/>
        </w:tabs>
        <w:spacing w:line="238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ПОСТАНОВЛЯЮ</w:t>
      </w:r>
      <w:r w:rsidR="00604B79" w:rsidRPr="00A31F00">
        <w:rPr>
          <w:rFonts w:ascii="Times New Roman" w:eastAsia="Times New Roman" w:hAnsi="Times New Roman"/>
          <w:sz w:val="28"/>
          <w:szCs w:val="28"/>
        </w:rPr>
        <w:t>:</w:t>
      </w:r>
    </w:p>
    <w:p w:rsidR="009701D7" w:rsidRPr="00A31F00" w:rsidRDefault="009701D7" w:rsidP="00A31F00">
      <w:pPr>
        <w:tabs>
          <w:tab w:val="left" w:pos="1258"/>
        </w:tabs>
        <w:spacing w:line="238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DB5B78" w:rsidRDefault="00DB5B78">
      <w:pPr>
        <w:spacing w:line="23" w:lineRule="exact"/>
        <w:rPr>
          <w:rFonts w:ascii="Times New Roman" w:eastAsia="Times New Roman" w:hAnsi="Times New Roman"/>
          <w:sz w:val="28"/>
        </w:rPr>
      </w:pPr>
    </w:p>
    <w:p w:rsidR="00DB5B78" w:rsidRDefault="00604B79" w:rsidP="00D22B9A">
      <w:pPr>
        <w:spacing w:line="236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 Утвердить Порядок проведения инве</w:t>
      </w:r>
      <w:r w:rsidR="00D22B9A">
        <w:rPr>
          <w:rFonts w:ascii="Times New Roman" w:eastAsia="Times New Roman" w:hAnsi="Times New Roman"/>
          <w:sz w:val="28"/>
        </w:rPr>
        <w:t>нтаризации захоронений, произве</w:t>
      </w:r>
      <w:r>
        <w:rPr>
          <w:rFonts w:ascii="Times New Roman" w:eastAsia="Times New Roman" w:hAnsi="Times New Roman"/>
          <w:sz w:val="28"/>
        </w:rPr>
        <w:t>де</w:t>
      </w:r>
      <w:r w:rsidR="00D22B9A">
        <w:rPr>
          <w:rFonts w:ascii="Times New Roman" w:eastAsia="Times New Roman" w:hAnsi="Times New Roman"/>
          <w:sz w:val="28"/>
        </w:rPr>
        <w:t>нных на территории общественн</w:t>
      </w:r>
      <w:r w:rsidR="00C407D8">
        <w:rPr>
          <w:rFonts w:ascii="Times New Roman" w:eastAsia="Times New Roman" w:hAnsi="Times New Roman"/>
          <w:sz w:val="28"/>
        </w:rPr>
        <w:t>ого</w:t>
      </w:r>
      <w:r w:rsidR="00D22B9A">
        <w:rPr>
          <w:rFonts w:ascii="Times New Roman" w:eastAsia="Times New Roman" w:hAnsi="Times New Roman"/>
          <w:sz w:val="28"/>
        </w:rPr>
        <w:t xml:space="preserve"> кладбищ</w:t>
      </w:r>
      <w:r w:rsidR="00C407D8">
        <w:rPr>
          <w:rFonts w:ascii="Times New Roman" w:eastAsia="Times New Roman" w:hAnsi="Times New Roman"/>
          <w:sz w:val="28"/>
        </w:rPr>
        <w:t>а</w:t>
      </w:r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477E7C">
        <w:rPr>
          <w:rFonts w:ascii="Times New Roman" w:eastAsia="Times New Roman" w:hAnsi="Times New Roman"/>
          <w:sz w:val="28"/>
        </w:rPr>
        <w:t>Милютинского</w:t>
      </w:r>
      <w:proofErr w:type="spellEnd"/>
      <w:r w:rsidR="00477E7C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сельского поселения</w:t>
      </w:r>
      <w:r w:rsidR="009701D7">
        <w:rPr>
          <w:rFonts w:ascii="Times New Roman" w:eastAsia="Times New Roman" w:hAnsi="Times New Roman"/>
          <w:sz w:val="28"/>
        </w:rPr>
        <w:t>, согласно приложению.</w:t>
      </w:r>
    </w:p>
    <w:p w:rsidR="00DB5B78" w:rsidRDefault="00DB5B78">
      <w:pPr>
        <w:spacing w:line="14" w:lineRule="exact"/>
        <w:rPr>
          <w:rFonts w:ascii="Times New Roman" w:eastAsia="Times New Roman" w:hAnsi="Times New Roman"/>
          <w:sz w:val="28"/>
        </w:rPr>
      </w:pPr>
    </w:p>
    <w:p w:rsidR="00051382" w:rsidRPr="009701D7" w:rsidRDefault="00604B79" w:rsidP="009701D7">
      <w:pPr>
        <w:spacing w:line="2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 xml:space="preserve">2. </w:t>
      </w:r>
      <w:r w:rsidR="00C407D8">
        <w:rPr>
          <w:rFonts w:ascii="Times New Roman" w:eastAsia="Times New Roman" w:hAnsi="Times New Roman"/>
          <w:sz w:val="28"/>
        </w:rPr>
        <w:t>Н</w:t>
      </w:r>
      <w:r w:rsidR="00D22B9A" w:rsidRPr="00AF6F0F">
        <w:rPr>
          <w:rFonts w:ascii="Times New Roman" w:hAnsi="Times New Roman"/>
          <w:sz w:val="28"/>
          <w:szCs w:val="28"/>
        </w:rPr>
        <w:t>астоящее постановление</w:t>
      </w:r>
      <w:r w:rsidR="00D22B9A">
        <w:rPr>
          <w:rFonts w:ascii="Times New Roman" w:hAnsi="Times New Roman"/>
          <w:sz w:val="28"/>
          <w:szCs w:val="28"/>
        </w:rPr>
        <w:t xml:space="preserve">  разместить на официальном сайте администрации </w:t>
      </w:r>
      <w:proofErr w:type="spellStart"/>
      <w:r w:rsidR="00477E7C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="00D22B9A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</w:t>
      </w:r>
      <w:r w:rsidR="00D22B9A" w:rsidRPr="00AF6F0F">
        <w:rPr>
          <w:rFonts w:ascii="Times New Roman" w:hAnsi="Times New Roman"/>
          <w:sz w:val="28"/>
          <w:szCs w:val="28"/>
        </w:rPr>
        <w:t>.</w:t>
      </w:r>
    </w:p>
    <w:p w:rsidR="00051382" w:rsidRDefault="00D22B9A" w:rsidP="009701D7">
      <w:pPr>
        <w:spacing w:line="0" w:lineRule="atLeast"/>
        <w:ind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</w:t>
      </w:r>
      <w:r w:rsidR="00604B79">
        <w:rPr>
          <w:rFonts w:ascii="Times New Roman" w:eastAsia="Times New Roman" w:hAnsi="Times New Roman"/>
          <w:sz w:val="28"/>
        </w:rPr>
        <w:t xml:space="preserve">. </w:t>
      </w:r>
      <w:proofErr w:type="gramStart"/>
      <w:r w:rsidR="00604B79">
        <w:rPr>
          <w:rFonts w:ascii="Times New Roman" w:eastAsia="Times New Roman" w:hAnsi="Times New Roman"/>
          <w:sz w:val="28"/>
        </w:rPr>
        <w:t>Контроль за</w:t>
      </w:r>
      <w:proofErr w:type="gramEnd"/>
      <w:r w:rsidR="00604B79">
        <w:rPr>
          <w:rFonts w:ascii="Times New Roman" w:eastAsia="Times New Roman" w:hAnsi="Times New Roman"/>
          <w:sz w:val="28"/>
        </w:rPr>
        <w:t xml:space="preserve"> выполнением настоящего постановления оставляю за собой.</w:t>
      </w:r>
    </w:p>
    <w:p w:rsidR="0072421E" w:rsidRDefault="0072421E" w:rsidP="009701D7">
      <w:pPr>
        <w:spacing w:line="0" w:lineRule="atLeast"/>
        <w:ind w:firstLine="709"/>
        <w:rPr>
          <w:rFonts w:ascii="Times New Roman" w:eastAsia="Times New Roman" w:hAnsi="Times New Roman"/>
          <w:sz w:val="28"/>
        </w:rPr>
      </w:pPr>
    </w:p>
    <w:p w:rsidR="0072421E" w:rsidRDefault="0072421E" w:rsidP="009701D7">
      <w:pPr>
        <w:spacing w:line="0" w:lineRule="atLeast"/>
        <w:ind w:firstLine="709"/>
        <w:rPr>
          <w:rFonts w:ascii="Times New Roman" w:eastAsia="Times New Roman" w:hAnsi="Times New Roman"/>
          <w:sz w:val="28"/>
        </w:rPr>
      </w:pPr>
    </w:p>
    <w:p w:rsidR="0072421E" w:rsidRDefault="0072421E" w:rsidP="009701D7">
      <w:pPr>
        <w:spacing w:line="0" w:lineRule="atLeast"/>
        <w:ind w:firstLine="709"/>
        <w:rPr>
          <w:rFonts w:ascii="Times New Roman" w:eastAsia="Times New Roman" w:hAnsi="Times New Roman"/>
          <w:sz w:val="28"/>
        </w:rPr>
      </w:pPr>
    </w:p>
    <w:p w:rsidR="0072421E" w:rsidRDefault="0072421E" w:rsidP="009701D7">
      <w:pPr>
        <w:spacing w:line="0" w:lineRule="atLeast"/>
        <w:ind w:firstLine="709"/>
        <w:rPr>
          <w:rFonts w:ascii="Times New Roman" w:eastAsia="Times New Roman" w:hAnsi="Times New Roman"/>
          <w:sz w:val="28"/>
        </w:rPr>
      </w:pPr>
    </w:p>
    <w:p w:rsidR="00DB5B78" w:rsidRDefault="00DB5B78" w:rsidP="00D22B9A">
      <w:pPr>
        <w:spacing w:line="12" w:lineRule="exact"/>
        <w:ind w:firstLine="709"/>
        <w:rPr>
          <w:rFonts w:ascii="Times New Roman" w:eastAsia="Times New Roman" w:hAnsi="Times New Roman"/>
          <w:sz w:val="28"/>
        </w:rPr>
      </w:pPr>
    </w:p>
    <w:p w:rsidR="00A31F00" w:rsidRDefault="00A31F00" w:rsidP="00D22B9A">
      <w:pPr>
        <w:spacing w:line="235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A31F00" w:rsidRDefault="00A31F00" w:rsidP="00D22B9A">
      <w:pPr>
        <w:spacing w:line="235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C407D8" w:rsidRDefault="00C407D8" w:rsidP="0072421E">
      <w:pPr>
        <w:spacing w:line="235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Глава Администрации</w:t>
      </w:r>
    </w:p>
    <w:p w:rsidR="00A31F00" w:rsidRDefault="00477E7C" w:rsidP="0072421E">
      <w:pPr>
        <w:spacing w:line="235" w:lineRule="auto"/>
        <w:jc w:val="both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Милютинского</w:t>
      </w:r>
      <w:proofErr w:type="spellEnd"/>
      <w:r w:rsidR="00C407D8">
        <w:rPr>
          <w:rFonts w:ascii="Times New Roman" w:eastAsia="Times New Roman" w:hAnsi="Times New Roman"/>
          <w:sz w:val="28"/>
        </w:rPr>
        <w:t xml:space="preserve"> сельского поселения                          </w:t>
      </w:r>
      <w:r w:rsidR="0072421E">
        <w:rPr>
          <w:rFonts w:ascii="Times New Roman" w:eastAsia="Times New Roman" w:hAnsi="Times New Roman"/>
          <w:sz w:val="28"/>
        </w:rPr>
        <w:t xml:space="preserve">            </w:t>
      </w:r>
      <w:r w:rsidR="00C407D8">
        <w:rPr>
          <w:rFonts w:ascii="Times New Roman" w:eastAsia="Times New Roman" w:hAnsi="Times New Roman"/>
          <w:sz w:val="28"/>
        </w:rPr>
        <w:t xml:space="preserve">     </w:t>
      </w:r>
      <w:r>
        <w:rPr>
          <w:rFonts w:ascii="Times New Roman" w:eastAsia="Times New Roman" w:hAnsi="Times New Roman"/>
          <w:sz w:val="28"/>
        </w:rPr>
        <w:t>С.Ю. Сергиенко</w:t>
      </w:r>
    </w:p>
    <w:p w:rsidR="00A31F00" w:rsidRDefault="00A31F00" w:rsidP="00D22B9A">
      <w:pPr>
        <w:spacing w:line="235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DB5B78" w:rsidRDefault="00DB5B78">
      <w:pPr>
        <w:spacing w:line="200" w:lineRule="exact"/>
        <w:rPr>
          <w:rFonts w:ascii="Times New Roman" w:eastAsia="Times New Roman" w:hAnsi="Times New Roman"/>
        </w:rPr>
      </w:pPr>
    </w:p>
    <w:p w:rsidR="00C407D8" w:rsidRDefault="00C407D8" w:rsidP="009701D7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C407D8" w:rsidRDefault="00C407D8" w:rsidP="0072421E">
      <w:pPr>
        <w:rPr>
          <w:rFonts w:ascii="Times New Roman" w:eastAsia="Times New Roman" w:hAnsi="Times New Roman"/>
          <w:sz w:val="24"/>
          <w:szCs w:val="24"/>
        </w:rPr>
      </w:pPr>
    </w:p>
    <w:p w:rsidR="00D63FFD" w:rsidRDefault="00D63FFD" w:rsidP="0072421E">
      <w:pPr>
        <w:rPr>
          <w:rFonts w:ascii="Times New Roman" w:eastAsia="Times New Roman" w:hAnsi="Times New Roman"/>
          <w:sz w:val="24"/>
          <w:szCs w:val="24"/>
        </w:rPr>
      </w:pPr>
    </w:p>
    <w:p w:rsidR="00D63FFD" w:rsidRDefault="00D63FFD" w:rsidP="0072421E">
      <w:pPr>
        <w:rPr>
          <w:rFonts w:ascii="Times New Roman" w:eastAsia="Times New Roman" w:hAnsi="Times New Roman"/>
          <w:sz w:val="24"/>
          <w:szCs w:val="24"/>
        </w:rPr>
      </w:pPr>
    </w:p>
    <w:p w:rsidR="0072421E" w:rsidRDefault="0072421E" w:rsidP="0072421E">
      <w:pPr>
        <w:rPr>
          <w:rFonts w:ascii="Times New Roman" w:eastAsia="Times New Roman" w:hAnsi="Times New Roman"/>
          <w:sz w:val="24"/>
          <w:szCs w:val="24"/>
        </w:rPr>
      </w:pPr>
    </w:p>
    <w:p w:rsidR="009701D7" w:rsidRPr="009701D7" w:rsidRDefault="009701D7" w:rsidP="009701D7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9701D7">
        <w:rPr>
          <w:rFonts w:ascii="Times New Roman" w:eastAsia="Times New Roman" w:hAnsi="Times New Roman"/>
          <w:sz w:val="24"/>
          <w:szCs w:val="24"/>
        </w:rPr>
        <w:t>Приложение</w:t>
      </w:r>
    </w:p>
    <w:p w:rsidR="00DB5B78" w:rsidRPr="009701D7" w:rsidRDefault="00051382" w:rsidP="009701D7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9701D7">
        <w:rPr>
          <w:rFonts w:ascii="Times New Roman" w:eastAsia="Times New Roman" w:hAnsi="Times New Roman"/>
          <w:sz w:val="24"/>
          <w:szCs w:val="24"/>
        </w:rPr>
        <w:t xml:space="preserve">к постановлению </w:t>
      </w:r>
    </w:p>
    <w:p w:rsidR="009701D7" w:rsidRPr="009701D7" w:rsidRDefault="00051382" w:rsidP="009701D7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9701D7">
        <w:rPr>
          <w:rFonts w:ascii="Times New Roman" w:eastAsia="Times New Roman" w:hAnsi="Times New Roman"/>
          <w:sz w:val="24"/>
          <w:szCs w:val="24"/>
        </w:rPr>
        <w:t xml:space="preserve">Администрации </w:t>
      </w:r>
      <w:proofErr w:type="spellStart"/>
      <w:r w:rsidR="00477E7C">
        <w:rPr>
          <w:rFonts w:ascii="Times New Roman" w:eastAsia="Times New Roman" w:hAnsi="Times New Roman"/>
          <w:sz w:val="24"/>
          <w:szCs w:val="24"/>
        </w:rPr>
        <w:t>Милютинского</w:t>
      </w:r>
      <w:proofErr w:type="spellEnd"/>
    </w:p>
    <w:p w:rsidR="00051382" w:rsidRPr="009701D7" w:rsidRDefault="00051382" w:rsidP="009701D7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9701D7">
        <w:rPr>
          <w:rFonts w:ascii="Times New Roman" w:eastAsia="Times New Roman" w:hAnsi="Times New Roman"/>
          <w:sz w:val="24"/>
          <w:szCs w:val="24"/>
        </w:rPr>
        <w:t xml:space="preserve">сельского </w:t>
      </w:r>
      <w:r w:rsidR="009701D7" w:rsidRPr="009701D7">
        <w:rPr>
          <w:rFonts w:ascii="Times New Roman" w:eastAsia="Times New Roman" w:hAnsi="Times New Roman"/>
          <w:sz w:val="24"/>
          <w:szCs w:val="24"/>
        </w:rPr>
        <w:t>поселения</w:t>
      </w:r>
    </w:p>
    <w:p w:rsidR="009701D7" w:rsidRPr="009701D7" w:rsidRDefault="009701D7" w:rsidP="009701D7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9701D7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72421E">
        <w:rPr>
          <w:rFonts w:ascii="Times New Roman" w:eastAsia="Times New Roman" w:hAnsi="Times New Roman"/>
          <w:sz w:val="24"/>
          <w:szCs w:val="24"/>
        </w:rPr>
        <w:t xml:space="preserve"> 05</w:t>
      </w:r>
      <w:r w:rsidR="00477E7C">
        <w:rPr>
          <w:rFonts w:ascii="Times New Roman" w:eastAsia="Times New Roman" w:hAnsi="Times New Roman"/>
          <w:sz w:val="24"/>
          <w:szCs w:val="24"/>
        </w:rPr>
        <w:t>.10</w:t>
      </w:r>
      <w:r w:rsidRPr="009701D7">
        <w:rPr>
          <w:rFonts w:ascii="Times New Roman" w:eastAsia="Times New Roman" w:hAnsi="Times New Roman"/>
          <w:sz w:val="24"/>
          <w:szCs w:val="24"/>
        </w:rPr>
        <w:t>.202</w:t>
      </w:r>
      <w:r w:rsidR="00477E7C">
        <w:rPr>
          <w:rFonts w:ascii="Times New Roman" w:eastAsia="Times New Roman" w:hAnsi="Times New Roman"/>
          <w:sz w:val="24"/>
          <w:szCs w:val="24"/>
        </w:rPr>
        <w:t>3</w:t>
      </w:r>
      <w:r w:rsidRPr="009701D7">
        <w:rPr>
          <w:rFonts w:ascii="Times New Roman" w:eastAsia="Times New Roman" w:hAnsi="Times New Roman"/>
          <w:sz w:val="24"/>
          <w:szCs w:val="24"/>
        </w:rPr>
        <w:t xml:space="preserve"> г. №</w:t>
      </w:r>
      <w:r w:rsidR="0072421E">
        <w:rPr>
          <w:rFonts w:ascii="Times New Roman" w:eastAsia="Times New Roman" w:hAnsi="Times New Roman"/>
          <w:sz w:val="24"/>
          <w:szCs w:val="24"/>
        </w:rPr>
        <w:t xml:space="preserve"> 128</w:t>
      </w:r>
    </w:p>
    <w:p w:rsidR="00DB5B78" w:rsidRDefault="00DB5B78">
      <w:pPr>
        <w:spacing w:line="368" w:lineRule="exact"/>
        <w:rPr>
          <w:rFonts w:ascii="Times New Roman" w:eastAsia="Times New Roman" w:hAnsi="Times New Roman"/>
        </w:rPr>
      </w:pPr>
    </w:p>
    <w:p w:rsidR="00DB5B78" w:rsidRPr="00051382" w:rsidRDefault="00D22B9A">
      <w:pPr>
        <w:spacing w:line="0" w:lineRule="atLeast"/>
        <w:ind w:right="-259"/>
        <w:jc w:val="center"/>
        <w:rPr>
          <w:rFonts w:ascii="Times New Roman" w:eastAsia="Times New Roman" w:hAnsi="Times New Roman"/>
          <w:sz w:val="28"/>
        </w:rPr>
      </w:pPr>
      <w:r w:rsidRPr="00051382">
        <w:rPr>
          <w:rFonts w:ascii="Times New Roman" w:eastAsia="Times New Roman" w:hAnsi="Times New Roman"/>
          <w:sz w:val="28"/>
        </w:rPr>
        <w:t>ПОРЯДОК</w:t>
      </w:r>
    </w:p>
    <w:p w:rsidR="00DB5B78" w:rsidRPr="00051382" w:rsidRDefault="00DB5B78">
      <w:pPr>
        <w:spacing w:line="13" w:lineRule="exact"/>
        <w:rPr>
          <w:rFonts w:ascii="Times New Roman" w:eastAsia="Times New Roman" w:hAnsi="Times New Roman"/>
        </w:rPr>
      </w:pPr>
    </w:p>
    <w:p w:rsidR="00DB5B78" w:rsidRPr="00051382" w:rsidRDefault="00604B79">
      <w:pPr>
        <w:spacing w:line="236" w:lineRule="auto"/>
        <w:ind w:left="260"/>
        <w:jc w:val="center"/>
        <w:rPr>
          <w:rFonts w:ascii="Times New Roman" w:eastAsia="Times New Roman" w:hAnsi="Times New Roman"/>
          <w:sz w:val="28"/>
        </w:rPr>
      </w:pPr>
      <w:r w:rsidRPr="00051382">
        <w:rPr>
          <w:rFonts w:ascii="Times New Roman" w:eastAsia="Times New Roman" w:hAnsi="Times New Roman"/>
          <w:sz w:val="28"/>
        </w:rPr>
        <w:t xml:space="preserve">проведения инвентаризации захоронений, произведенных на территории общественного кладбища </w:t>
      </w:r>
      <w:proofErr w:type="spellStart"/>
      <w:r w:rsidR="00477E7C">
        <w:rPr>
          <w:rFonts w:ascii="Times New Roman" w:eastAsia="Times New Roman" w:hAnsi="Times New Roman"/>
          <w:sz w:val="28"/>
        </w:rPr>
        <w:t>Милютинского</w:t>
      </w:r>
      <w:proofErr w:type="spellEnd"/>
      <w:r w:rsidR="00C407D8">
        <w:rPr>
          <w:rFonts w:ascii="Times New Roman" w:eastAsia="Times New Roman" w:hAnsi="Times New Roman"/>
          <w:sz w:val="28"/>
        </w:rPr>
        <w:t xml:space="preserve"> </w:t>
      </w:r>
      <w:r w:rsidRPr="00051382">
        <w:rPr>
          <w:rFonts w:ascii="Times New Roman" w:eastAsia="Times New Roman" w:hAnsi="Times New Roman"/>
          <w:sz w:val="28"/>
        </w:rPr>
        <w:t xml:space="preserve">сельского поселения </w:t>
      </w:r>
    </w:p>
    <w:p w:rsidR="00DB5B78" w:rsidRPr="00051382" w:rsidRDefault="00DB5B78">
      <w:pPr>
        <w:spacing w:line="323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right="-259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 Общие положения</w:t>
      </w:r>
    </w:p>
    <w:p w:rsidR="00DB5B78" w:rsidRDefault="00DB5B78">
      <w:pPr>
        <w:spacing w:line="337" w:lineRule="exact"/>
        <w:rPr>
          <w:rFonts w:ascii="Times New Roman" w:eastAsia="Times New Roman" w:hAnsi="Times New Roman"/>
        </w:rPr>
      </w:pPr>
    </w:p>
    <w:p w:rsidR="00DB5B78" w:rsidRDefault="00604B79" w:rsidP="00D22B9A">
      <w:pPr>
        <w:spacing w:line="237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1.1. Настоящий Порядок устанавливает последовательность действий при проведении инвентаризации захоронений, п</w:t>
      </w:r>
      <w:r w:rsidR="00D22B9A">
        <w:rPr>
          <w:rFonts w:ascii="Times New Roman" w:eastAsia="Times New Roman" w:hAnsi="Times New Roman"/>
          <w:sz w:val="28"/>
        </w:rPr>
        <w:t>роизведенных на территории общественн</w:t>
      </w:r>
      <w:r w:rsidR="00C407D8">
        <w:rPr>
          <w:rFonts w:ascii="Times New Roman" w:eastAsia="Times New Roman" w:hAnsi="Times New Roman"/>
          <w:sz w:val="28"/>
        </w:rPr>
        <w:t>ого</w:t>
      </w:r>
      <w:r w:rsidR="00D22B9A">
        <w:rPr>
          <w:rFonts w:ascii="Times New Roman" w:eastAsia="Times New Roman" w:hAnsi="Times New Roman"/>
          <w:sz w:val="28"/>
        </w:rPr>
        <w:t xml:space="preserve"> кладбищ</w:t>
      </w:r>
      <w:r w:rsidR="00C407D8">
        <w:rPr>
          <w:rFonts w:ascii="Times New Roman" w:eastAsia="Times New Roman" w:hAnsi="Times New Roman"/>
          <w:sz w:val="28"/>
        </w:rPr>
        <w:t>а</w:t>
      </w:r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477E7C">
        <w:rPr>
          <w:rFonts w:ascii="Times New Roman" w:eastAsia="Times New Roman" w:hAnsi="Times New Roman"/>
          <w:sz w:val="28"/>
        </w:rPr>
        <w:t>Милютинского</w:t>
      </w:r>
      <w:proofErr w:type="spellEnd"/>
      <w:r>
        <w:rPr>
          <w:rFonts w:ascii="Times New Roman" w:eastAsia="Times New Roman" w:hAnsi="Times New Roman"/>
          <w:sz w:val="28"/>
        </w:rPr>
        <w:t xml:space="preserve"> сельского поселения (далее по тексту - поселение).</w:t>
      </w:r>
    </w:p>
    <w:p w:rsidR="00DB5B78" w:rsidRDefault="00DB5B78" w:rsidP="00D22B9A">
      <w:pPr>
        <w:spacing w:line="1" w:lineRule="exact"/>
        <w:rPr>
          <w:rFonts w:ascii="Times New Roman" w:eastAsia="Times New Roman" w:hAnsi="Times New Roman"/>
        </w:rPr>
      </w:pPr>
    </w:p>
    <w:p w:rsidR="00DB5B78" w:rsidRDefault="00604B79" w:rsidP="00D22B9A">
      <w:pPr>
        <w:spacing w:line="0" w:lineRule="atLeast"/>
        <w:ind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1.2. Основными целями инвентаризации захоронений являются:</w:t>
      </w:r>
    </w:p>
    <w:p w:rsidR="00DB5B78" w:rsidRDefault="00DB5B78" w:rsidP="00D22B9A">
      <w:pPr>
        <w:spacing w:line="2" w:lineRule="exact"/>
        <w:rPr>
          <w:rFonts w:ascii="Times New Roman" w:eastAsia="Times New Roman" w:hAnsi="Times New Roman"/>
        </w:rPr>
      </w:pPr>
    </w:p>
    <w:p w:rsidR="00DB5B78" w:rsidRDefault="00604B79" w:rsidP="00D22B9A">
      <w:pPr>
        <w:spacing w:line="0" w:lineRule="atLeast"/>
        <w:ind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1.2.1. сбор информации о захоронениях,</w:t>
      </w:r>
    </w:p>
    <w:p w:rsidR="00DB5B78" w:rsidRDefault="00DB5B78" w:rsidP="00D22B9A">
      <w:pPr>
        <w:spacing w:line="13" w:lineRule="exact"/>
        <w:rPr>
          <w:rFonts w:ascii="Times New Roman" w:eastAsia="Times New Roman" w:hAnsi="Times New Roman"/>
        </w:rPr>
      </w:pPr>
    </w:p>
    <w:p w:rsidR="00DB5B78" w:rsidRDefault="00604B79" w:rsidP="00D22B9A">
      <w:pPr>
        <w:spacing w:line="234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1.2.2. сбор информации об установлен</w:t>
      </w:r>
      <w:r w:rsidR="009B26BF">
        <w:rPr>
          <w:rFonts w:ascii="Times New Roman" w:eastAsia="Times New Roman" w:hAnsi="Times New Roman"/>
          <w:sz w:val="28"/>
        </w:rPr>
        <w:t>ных надгробных сооружениях и оградах;</w:t>
      </w:r>
    </w:p>
    <w:p w:rsidR="00DB5B78" w:rsidRDefault="00DB5B78" w:rsidP="00D22B9A">
      <w:pPr>
        <w:spacing w:line="2" w:lineRule="exact"/>
        <w:rPr>
          <w:rFonts w:ascii="Times New Roman" w:eastAsia="Times New Roman" w:hAnsi="Times New Roman"/>
        </w:rPr>
      </w:pPr>
    </w:p>
    <w:p w:rsidR="00DB5B78" w:rsidRDefault="00604B79" w:rsidP="009B26BF">
      <w:pPr>
        <w:spacing w:line="0" w:lineRule="atLeast"/>
        <w:ind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1.2.3. выявление бесхозных (неучтенных) захоронений,</w:t>
      </w:r>
    </w:p>
    <w:p w:rsidR="00DB5B78" w:rsidRDefault="00604B79" w:rsidP="009B26BF">
      <w:pPr>
        <w:spacing w:line="0" w:lineRule="atLeast"/>
        <w:ind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1.2.4. систематизация данных о различных захоронениях,</w:t>
      </w:r>
    </w:p>
    <w:p w:rsidR="00DB5B78" w:rsidRDefault="00604B79" w:rsidP="009B26BF">
      <w:pPr>
        <w:spacing w:line="0" w:lineRule="atLeast"/>
        <w:ind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1.2.5. создание электронной базы захоронений,</w:t>
      </w:r>
    </w:p>
    <w:p w:rsidR="00DB5B78" w:rsidRDefault="00DB5B78" w:rsidP="00D22B9A">
      <w:pPr>
        <w:spacing w:line="1" w:lineRule="exact"/>
        <w:rPr>
          <w:rFonts w:ascii="Times New Roman" w:eastAsia="Times New Roman" w:hAnsi="Times New Roman"/>
        </w:rPr>
      </w:pPr>
    </w:p>
    <w:p w:rsidR="00DB5B78" w:rsidRDefault="00604B79" w:rsidP="009B26BF">
      <w:pPr>
        <w:spacing w:line="0" w:lineRule="atLeast"/>
        <w:ind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1.2.6. повышение доступности информ</w:t>
      </w:r>
      <w:r w:rsidR="009B26BF">
        <w:rPr>
          <w:rFonts w:ascii="Times New Roman" w:eastAsia="Times New Roman" w:hAnsi="Times New Roman"/>
          <w:sz w:val="28"/>
        </w:rPr>
        <w:t>ации о произведенных захоронени</w:t>
      </w:r>
      <w:r>
        <w:rPr>
          <w:rFonts w:ascii="Times New Roman" w:eastAsia="Times New Roman" w:hAnsi="Times New Roman"/>
          <w:sz w:val="28"/>
        </w:rPr>
        <w:t>ях.</w:t>
      </w:r>
    </w:p>
    <w:p w:rsidR="00DB5B78" w:rsidRDefault="00DB5B78">
      <w:pPr>
        <w:spacing w:line="13" w:lineRule="exact"/>
        <w:rPr>
          <w:rFonts w:ascii="Times New Roman" w:eastAsia="Times New Roman" w:hAnsi="Times New Roman"/>
        </w:rPr>
      </w:pPr>
    </w:p>
    <w:p w:rsidR="00DB5B78" w:rsidRDefault="00604B79" w:rsidP="009B26BF">
      <w:pPr>
        <w:spacing w:line="234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1.3. Инвентаризация захоронений на </w:t>
      </w:r>
      <w:r w:rsidR="009B26BF">
        <w:rPr>
          <w:rFonts w:ascii="Times New Roman" w:eastAsia="Times New Roman" w:hAnsi="Times New Roman"/>
          <w:sz w:val="28"/>
        </w:rPr>
        <w:t>кладбищ</w:t>
      </w:r>
      <w:r w:rsidR="00C407D8">
        <w:rPr>
          <w:rFonts w:ascii="Times New Roman" w:eastAsia="Times New Roman" w:hAnsi="Times New Roman"/>
          <w:sz w:val="28"/>
        </w:rPr>
        <w:t>е</w:t>
      </w:r>
      <w:r w:rsidR="009B26BF">
        <w:rPr>
          <w:rFonts w:ascii="Times New Roman" w:eastAsia="Times New Roman" w:hAnsi="Times New Roman"/>
          <w:sz w:val="28"/>
        </w:rPr>
        <w:t>, расположенн</w:t>
      </w:r>
      <w:r w:rsidR="00C407D8">
        <w:rPr>
          <w:rFonts w:ascii="Times New Roman" w:eastAsia="Times New Roman" w:hAnsi="Times New Roman"/>
          <w:sz w:val="28"/>
        </w:rPr>
        <w:t>ом</w:t>
      </w:r>
      <w:r w:rsidR="009B26BF">
        <w:rPr>
          <w:rFonts w:ascii="Times New Roman" w:eastAsia="Times New Roman" w:hAnsi="Times New Roman"/>
          <w:sz w:val="28"/>
        </w:rPr>
        <w:t xml:space="preserve"> на тер</w:t>
      </w:r>
      <w:r>
        <w:rPr>
          <w:rFonts w:ascii="Times New Roman" w:eastAsia="Times New Roman" w:hAnsi="Times New Roman"/>
          <w:sz w:val="28"/>
        </w:rPr>
        <w:t>ритории поселения, проводится не реже одного раза в три года.</w:t>
      </w:r>
    </w:p>
    <w:p w:rsidR="00DB5B78" w:rsidRDefault="00DB5B78" w:rsidP="009B26BF">
      <w:pPr>
        <w:spacing w:line="15" w:lineRule="exact"/>
        <w:ind w:firstLine="709"/>
        <w:rPr>
          <w:rFonts w:ascii="Times New Roman" w:eastAsia="Times New Roman" w:hAnsi="Times New Roman"/>
        </w:rPr>
      </w:pPr>
    </w:p>
    <w:p w:rsidR="00DB5B78" w:rsidRDefault="00604B79" w:rsidP="009B26BF">
      <w:pPr>
        <w:spacing w:line="236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1.4. Решение о проведении инвентариз</w:t>
      </w:r>
      <w:r w:rsidR="009B26BF">
        <w:rPr>
          <w:rFonts w:ascii="Times New Roman" w:eastAsia="Times New Roman" w:hAnsi="Times New Roman"/>
          <w:sz w:val="28"/>
        </w:rPr>
        <w:t>ации захоронений, порядке и сро</w:t>
      </w:r>
      <w:r>
        <w:rPr>
          <w:rFonts w:ascii="Times New Roman" w:eastAsia="Times New Roman" w:hAnsi="Times New Roman"/>
          <w:sz w:val="28"/>
        </w:rPr>
        <w:t>ках ее проведения, составе инвентаризационн</w:t>
      </w:r>
      <w:r w:rsidR="009B26BF">
        <w:rPr>
          <w:rFonts w:ascii="Times New Roman" w:eastAsia="Times New Roman" w:hAnsi="Times New Roman"/>
          <w:sz w:val="28"/>
        </w:rPr>
        <w:t xml:space="preserve">ой комиссии устанавливается </w:t>
      </w:r>
      <w:r w:rsidR="00477E7C">
        <w:rPr>
          <w:rFonts w:ascii="Times New Roman" w:eastAsia="Times New Roman" w:hAnsi="Times New Roman"/>
          <w:sz w:val="28"/>
        </w:rPr>
        <w:t xml:space="preserve">Постановлением </w:t>
      </w:r>
      <w:r>
        <w:rPr>
          <w:rFonts w:ascii="Times New Roman" w:eastAsia="Times New Roman" w:hAnsi="Times New Roman"/>
          <w:sz w:val="28"/>
        </w:rPr>
        <w:t xml:space="preserve"> администрации поселения (Приложение 1).</w:t>
      </w:r>
    </w:p>
    <w:p w:rsidR="00DB5B78" w:rsidRDefault="00DB5B78" w:rsidP="009B26BF">
      <w:pPr>
        <w:spacing w:line="17" w:lineRule="exact"/>
        <w:ind w:firstLine="709"/>
        <w:rPr>
          <w:rFonts w:ascii="Times New Roman" w:eastAsia="Times New Roman" w:hAnsi="Times New Roman"/>
        </w:rPr>
      </w:pPr>
    </w:p>
    <w:p w:rsidR="00DB5B78" w:rsidRDefault="00604B79" w:rsidP="009B26BF">
      <w:pPr>
        <w:spacing w:line="234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1.5. Объектами инвентаризации являю</w:t>
      </w:r>
      <w:r w:rsidR="009B26BF">
        <w:rPr>
          <w:rFonts w:ascii="Times New Roman" w:eastAsia="Times New Roman" w:hAnsi="Times New Roman"/>
          <w:sz w:val="28"/>
        </w:rPr>
        <w:t>тся все захоронения, произведен</w:t>
      </w:r>
      <w:r>
        <w:rPr>
          <w:rFonts w:ascii="Times New Roman" w:eastAsia="Times New Roman" w:hAnsi="Times New Roman"/>
          <w:sz w:val="28"/>
        </w:rPr>
        <w:t>ные на территории общественного кладбища поселения.</w:t>
      </w:r>
    </w:p>
    <w:p w:rsidR="00DB5B78" w:rsidRDefault="00DB5B78">
      <w:pPr>
        <w:spacing w:line="309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left="15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 Общие правила проведения инвентаризации захоронений</w:t>
      </w:r>
    </w:p>
    <w:p w:rsidR="00DB5B78" w:rsidRDefault="00DB5B78">
      <w:pPr>
        <w:spacing w:line="318" w:lineRule="exact"/>
        <w:rPr>
          <w:rFonts w:ascii="Times New Roman" w:eastAsia="Times New Roman" w:hAnsi="Times New Roman"/>
        </w:rPr>
      </w:pPr>
    </w:p>
    <w:p w:rsidR="00DB5B78" w:rsidRDefault="00604B79" w:rsidP="009B26BF">
      <w:pPr>
        <w:spacing w:line="236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2.1. Инвентаризация захоронений пр</w:t>
      </w:r>
      <w:r w:rsidR="009B26BF">
        <w:rPr>
          <w:rFonts w:ascii="Times New Roman" w:eastAsia="Times New Roman" w:hAnsi="Times New Roman"/>
          <w:sz w:val="28"/>
        </w:rPr>
        <w:t>оизводится при обязательном уча</w:t>
      </w:r>
      <w:r>
        <w:rPr>
          <w:rFonts w:ascii="Times New Roman" w:eastAsia="Times New Roman" w:hAnsi="Times New Roman"/>
          <w:sz w:val="28"/>
        </w:rPr>
        <w:t>стии лица, ответственного за регистрацию зах</w:t>
      </w:r>
      <w:r w:rsidR="009B26BF">
        <w:rPr>
          <w:rFonts w:ascii="Times New Roman" w:eastAsia="Times New Roman" w:hAnsi="Times New Roman"/>
          <w:sz w:val="28"/>
        </w:rPr>
        <w:t>оронений</w:t>
      </w:r>
      <w:r w:rsidR="00C407D8">
        <w:rPr>
          <w:rFonts w:ascii="Times New Roman" w:eastAsia="Times New Roman" w:hAnsi="Times New Roman"/>
          <w:sz w:val="28"/>
        </w:rPr>
        <w:t>.</w:t>
      </w:r>
    </w:p>
    <w:p w:rsidR="00DB5B78" w:rsidRDefault="00604B79" w:rsidP="009B26BF">
      <w:pPr>
        <w:spacing w:line="236" w:lineRule="auto"/>
        <w:ind w:firstLine="708"/>
        <w:jc w:val="both"/>
        <w:rPr>
          <w:rFonts w:ascii="Times New Roman" w:eastAsia="Times New Roman" w:hAnsi="Times New Roman"/>
          <w:sz w:val="28"/>
        </w:rPr>
      </w:pPr>
      <w:bookmarkStart w:id="0" w:name="page3"/>
      <w:bookmarkEnd w:id="0"/>
      <w:r>
        <w:rPr>
          <w:rFonts w:ascii="Times New Roman" w:eastAsia="Times New Roman" w:hAnsi="Times New Roman"/>
          <w:sz w:val="28"/>
        </w:rPr>
        <w:t>2.2. При проведении инвентаризации захоронений инвентаризационной комиссией заполняются формы, приведенные в приложениях 2, 3, 4, 5 к настоящему Порядку.</w:t>
      </w:r>
    </w:p>
    <w:p w:rsidR="00DB5B78" w:rsidRDefault="00DB5B78" w:rsidP="009B26BF">
      <w:pPr>
        <w:spacing w:line="15" w:lineRule="exact"/>
        <w:rPr>
          <w:rFonts w:ascii="Times New Roman" w:eastAsia="Times New Roman" w:hAnsi="Times New Roman"/>
        </w:rPr>
      </w:pPr>
    </w:p>
    <w:p w:rsidR="00DB5B78" w:rsidRDefault="00604B79" w:rsidP="009B26BF">
      <w:pPr>
        <w:spacing w:line="234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2.3. До начала проведения инвентаризации захоронений на кладбище инвентаризационной комиссии надлежит:</w:t>
      </w:r>
    </w:p>
    <w:p w:rsidR="00DB5B78" w:rsidRDefault="00DB5B78" w:rsidP="009B26BF">
      <w:pPr>
        <w:spacing w:line="13" w:lineRule="exact"/>
        <w:rPr>
          <w:rFonts w:ascii="Times New Roman" w:eastAsia="Times New Roman" w:hAnsi="Times New Roman"/>
        </w:rPr>
      </w:pPr>
    </w:p>
    <w:p w:rsidR="00DB5B78" w:rsidRDefault="00604B79" w:rsidP="00576179">
      <w:pPr>
        <w:spacing w:line="0" w:lineRule="atLeast"/>
        <w:ind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7"/>
        </w:rPr>
        <w:t xml:space="preserve">2.3.1. </w:t>
      </w:r>
      <w:r w:rsidRPr="009B26BF">
        <w:rPr>
          <w:rFonts w:ascii="Times New Roman" w:eastAsia="Times New Roman" w:hAnsi="Times New Roman"/>
          <w:sz w:val="28"/>
          <w:szCs w:val="28"/>
        </w:rPr>
        <w:t>проверить наличие книг регистрации захоронений</w:t>
      </w:r>
      <w:r>
        <w:rPr>
          <w:rFonts w:ascii="Times New Roman" w:eastAsia="Times New Roman" w:hAnsi="Times New Roman"/>
          <w:sz w:val="28"/>
        </w:rPr>
        <w:t>, содержащих записи о захоронениях на кладбище, правильность их заполнения;</w:t>
      </w:r>
    </w:p>
    <w:p w:rsidR="00DB5B78" w:rsidRDefault="00DB5B78" w:rsidP="009B26BF">
      <w:pPr>
        <w:spacing w:line="15" w:lineRule="exact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5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2.3.2. получить сведения о последних зарегистрированных на момент проведения инвентаризации захоронениях на кладбище.</w:t>
      </w:r>
    </w:p>
    <w:p w:rsidR="00DB5B78" w:rsidRDefault="00DB5B78" w:rsidP="009B26BF">
      <w:pPr>
        <w:spacing w:line="13" w:lineRule="exact"/>
        <w:ind w:firstLine="708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7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Отсутствие книг регистрации захоронений вследствие их утраты либо неведения по каким-либо причинам не может служить основанием для не проведения инвентаризации захоронений.</w:t>
      </w:r>
    </w:p>
    <w:p w:rsidR="00DB5B78" w:rsidRDefault="00DB5B78" w:rsidP="009B26BF">
      <w:pPr>
        <w:spacing w:line="13" w:lineRule="exact"/>
        <w:ind w:firstLine="708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6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2.4. Сведения о фактическом наличии захоронений на проверяемом кладбище записываются в инвентаризационные описи не менее чем в двух экземплярах.</w:t>
      </w:r>
    </w:p>
    <w:p w:rsidR="00DB5B78" w:rsidRDefault="00DB5B78" w:rsidP="009B26BF">
      <w:pPr>
        <w:spacing w:line="14" w:lineRule="exact"/>
        <w:ind w:firstLine="708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6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2.5.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DB5B78" w:rsidRDefault="00DB5B78" w:rsidP="009B26BF">
      <w:pPr>
        <w:spacing w:line="17" w:lineRule="exact"/>
        <w:ind w:firstLine="708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6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2.6. Инвентаризационные описи можно заполнять от руки или с использованием средств компьютерной техники. В любом случае в инвентаризационных описях не должно быть помарок и подчисток.</w:t>
      </w:r>
    </w:p>
    <w:p w:rsidR="00DB5B78" w:rsidRDefault="00DB5B78" w:rsidP="009B26BF">
      <w:pPr>
        <w:spacing w:line="14" w:lineRule="exact"/>
        <w:ind w:firstLine="708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7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записей. Исправления должны быть оговорены и подписаны председателем и членами инвентаризационной комиссии.</w:t>
      </w:r>
    </w:p>
    <w:p w:rsidR="00DB5B78" w:rsidRDefault="00DB5B78" w:rsidP="009B26BF">
      <w:pPr>
        <w:spacing w:line="17" w:lineRule="exact"/>
        <w:ind w:firstLine="708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6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2.7. Если инвентаризационная опись составляется на нескольких страницах, то они должны быть пронумерованы и скреплены таким образом, чтобы исключить возможность замены одной или нескольких из них.</w:t>
      </w:r>
    </w:p>
    <w:p w:rsidR="00DB5B78" w:rsidRDefault="00DB5B78" w:rsidP="009B26BF">
      <w:pPr>
        <w:spacing w:line="15" w:lineRule="exact"/>
        <w:ind w:firstLine="708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4" w:lineRule="auto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2.8. 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:rsidR="00DB5B78" w:rsidRDefault="00DB5B78" w:rsidP="009B26BF">
      <w:pPr>
        <w:spacing w:line="15" w:lineRule="exact"/>
        <w:ind w:firstLine="708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8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2.9. Не допускается вносить в инвентаризационные описи данные о захоронениях со слов или только по данным книг регистрации захоронений, без проверки их фактического наличия и сверки с данными регистрационного знака на захоронении (при его отсутствии - с данными на надгробном сооружении (надгробии) или ином ритуальном знаке, если таковые установлены на захоронении).</w:t>
      </w:r>
    </w:p>
    <w:p w:rsidR="00DB5B78" w:rsidRDefault="00DB5B78" w:rsidP="009B26BF">
      <w:pPr>
        <w:spacing w:line="16" w:lineRule="exact"/>
        <w:ind w:firstLine="708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5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2.10. Инвентаризационные описи подписывают председатель и члены инвентаризационной комиссии.</w:t>
      </w:r>
    </w:p>
    <w:p w:rsidR="00DB5B78" w:rsidRDefault="00DB5B78" w:rsidP="009B26BF">
      <w:pPr>
        <w:spacing w:line="15" w:lineRule="exact"/>
        <w:ind w:firstLine="708"/>
        <w:jc w:val="both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7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2.11. При выявлении захоронений, по которым отсутствуют или указаны неправильные данные в книгах регистрации захоронений, комиссия должна включить в опись данные, установленные в ходе проведения инвентаризации.</w:t>
      </w:r>
    </w:p>
    <w:p w:rsidR="00DB5B78" w:rsidRDefault="00DB5B78">
      <w:pPr>
        <w:spacing w:line="217" w:lineRule="exact"/>
        <w:rPr>
          <w:rFonts w:ascii="Times New Roman" w:eastAsia="Times New Roman" w:hAnsi="Times New Roman"/>
        </w:rPr>
      </w:pPr>
      <w:bookmarkStart w:id="1" w:name="page4"/>
      <w:bookmarkEnd w:id="1"/>
    </w:p>
    <w:p w:rsidR="00DB5B78" w:rsidRDefault="00604B79">
      <w:pPr>
        <w:numPr>
          <w:ilvl w:val="0"/>
          <w:numId w:val="3"/>
        </w:numPr>
        <w:tabs>
          <w:tab w:val="left" w:pos="3460"/>
        </w:tabs>
        <w:spacing w:line="0" w:lineRule="atLeast"/>
        <w:ind w:left="3460" w:hanging="28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Инвентаризация захоронений</w:t>
      </w:r>
    </w:p>
    <w:p w:rsidR="00DB5B78" w:rsidRDefault="00DB5B78">
      <w:pPr>
        <w:spacing w:line="318" w:lineRule="exact"/>
        <w:rPr>
          <w:rFonts w:ascii="Times New Roman" w:eastAsia="Times New Roman" w:hAnsi="Times New Roman"/>
        </w:rPr>
      </w:pPr>
    </w:p>
    <w:p w:rsidR="00DB5B78" w:rsidRDefault="00604B79" w:rsidP="009B26BF">
      <w:pPr>
        <w:spacing w:line="238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3.1. Инвентаризация захоронений производится в форме проведения выездной проверки непосредственно на кладбище и сопоставления данных на регистрационном знаке захоронения (Ф.И.О. умершего, даты его рождения и смерти, регистрационный номер) с данными книг регистрации захоронений.</w:t>
      </w:r>
    </w:p>
    <w:p w:rsidR="00DB5B78" w:rsidRDefault="00DB5B78" w:rsidP="009B26BF">
      <w:pPr>
        <w:spacing w:line="14" w:lineRule="exact"/>
        <w:jc w:val="both"/>
        <w:rPr>
          <w:rFonts w:ascii="Times New Roman" w:eastAsia="Times New Roman" w:hAnsi="Times New Roman"/>
        </w:rPr>
      </w:pPr>
    </w:p>
    <w:p w:rsidR="00DB5B78" w:rsidRDefault="00604B79" w:rsidP="009B26BF">
      <w:pPr>
        <w:spacing w:line="237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Информация об умершем на регистрационном знаке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захоронений.</w:t>
      </w:r>
    </w:p>
    <w:p w:rsidR="00DB5B78" w:rsidRDefault="00DB5B78" w:rsidP="009B26BF">
      <w:pPr>
        <w:spacing w:line="21" w:lineRule="exact"/>
        <w:jc w:val="both"/>
        <w:rPr>
          <w:rFonts w:ascii="Times New Roman" w:eastAsia="Times New Roman" w:hAnsi="Times New Roman"/>
        </w:rPr>
      </w:pPr>
    </w:p>
    <w:p w:rsidR="00DB5B78" w:rsidRDefault="00604B79" w:rsidP="009B26BF">
      <w:pPr>
        <w:spacing w:line="237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3.2. При отсутствии на могиле регистрационного знака, сопоставление данных книг регистрации захоронений (захоронений урн с прахом) производится с данными об умершем (Ф.И.О. умершего, даты его рождения и смерти), </w:t>
      </w:r>
      <w:r>
        <w:rPr>
          <w:rFonts w:ascii="Times New Roman" w:eastAsia="Times New Roman" w:hAnsi="Times New Roman"/>
          <w:sz w:val="28"/>
        </w:rPr>
        <w:lastRenderedPageBreak/>
        <w:t>содержащимися на надмогильном сооружении (надгробии) или ином ритуальном знаке, если таковые установлены на захоронении.</w:t>
      </w:r>
    </w:p>
    <w:p w:rsidR="00DB5B78" w:rsidRDefault="00DB5B78" w:rsidP="009B26BF">
      <w:pPr>
        <w:spacing w:line="18" w:lineRule="exact"/>
        <w:jc w:val="both"/>
        <w:rPr>
          <w:rFonts w:ascii="Times New Roman" w:eastAsia="Times New Roman" w:hAnsi="Times New Roman"/>
        </w:rPr>
      </w:pPr>
    </w:p>
    <w:p w:rsidR="00DB5B78" w:rsidRDefault="00604B79" w:rsidP="009B26BF">
      <w:pPr>
        <w:numPr>
          <w:ilvl w:val="0"/>
          <w:numId w:val="4"/>
        </w:numPr>
        <w:tabs>
          <w:tab w:val="left" w:pos="1244"/>
        </w:tabs>
        <w:spacing w:line="234" w:lineRule="auto"/>
        <w:ind w:firstLine="7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этом случае в инвентаризационной описи в графе «номер захоронения, указанный на регистрационном знаке захоронения» ставится прочерк «-».</w:t>
      </w:r>
    </w:p>
    <w:p w:rsidR="00DB5B78" w:rsidRDefault="00DB5B78" w:rsidP="009B26BF">
      <w:pPr>
        <w:spacing w:line="18" w:lineRule="exact"/>
        <w:jc w:val="both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8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3.3. В случае если отсутствуют регистрационный знак на захоронении и запись в книгах регистрации захоронений о произведенном захоронении, но имеется какая-либо информация об умершем на могиле, позволяющая идентифицировать захоронение, то в инвентаризационной описи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захоронения" ставится прочерк «-», иные графы инвентаризационной описи заполняются исходя из наличия имеющейся информации о захоронении.</w:t>
      </w:r>
    </w:p>
    <w:p w:rsidR="00DB5B78" w:rsidRDefault="00DB5B78" w:rsidP="009B26BF">
      <w:pPr>
        <w:spacing w:line="23" w:lineRule="exact"/>
        <w:jc w:val="both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7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3.4. В случае если в книгах регистрации захоронений (захоронений урн с прахом)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неучтенным.</w:t>
      </w:r>
    </w:p>
    <w:p w:rsidR="00DB5B78" w:rsidRDefault="00DB5B78" w:rsidP="009B26BF">
      <w:pPr>
        <w:spacing w:line="17" w:lineRule="exact"/>
        <w:jc w:val="both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numPr>
          <w:ilvl w:val="0"/>
          <w:numId w:val="4"/>
        </w:numPr>
        <w:tabs>
          <w:tab w:val="left" w:pos="1249"/>
        </w:tabs>
        <w:spacing w:line="238" w:lineRule="auto"/>
        <w:ind w:firstLine="7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этом случае в инвентаризационной описи в графе «Примечание» делается запись «неучтенное захоронение», в графах «номер захоронения, указанный в книге регистрации захоронений и «номер захоронения, указанный на регистрационном знаке захоронения» ставится прочерк «-», иные графы инвентаризационной описи заполняются исходя из наличия имеющейся информации о захоронении.</w:t>
      </w:r>
    </w:p>
    <w:p w:rsidR="00DB5B78" w:rsidRDefault="00DB5B78" w:rsidP="009B26BF">
      <w:pPr>
        <w:spacing w:line="16" w:lineRule="exact"/>
        <w:jc w:val="both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6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3.5. Инвентаризация захоронений производится по видам мест захоронений (одиночные, родственные, воинские, почетные, семейные (родовые), захоронения урн с прахом).</w:t>
      </w:r>
    </w:p>
    <w:p w:rsidR="00DB5B78" w:rsidRDefault="00DB5B78">
      <w:pPr>
        <w:spacing w:line="312" w:lineRule="exact"/>
        <w:rPr>
          <w:rFonts w:ascii="Times New Roman" w:eastAsia="Times New Roman" w:hAnsi="Times New Roman"/>
        </w:rPr>
      </w:pPr>
      <w:bookmarkStart w:id="2" w:name="page5"/>
      <w:bookmarkEnd w:id="2"/>
    </w:p>
    <w:p w:rsidR="00DB5B78" w:rsidRPr="009B26BF" w:rsidRDefault="009B26BF" w:rsidP="009B26BF">
      <w:pPr>
        <w:tabs>
          <w:tab w:val="left" w:pos="0"/>
        </w:tabs>
        <w:spacing w:line="0" w:lineRule="atLeast"/>
        <w:ind w:left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</w:t>
      </w:r>
      <w:r w:rsidR="00604B79" w:rsidRPr="009B26BF">
        <w:rPr>
          <w:rFonts w:ascii="Times New Roman" w:eastAsia="Times New Roman" w:hAnsi="Times New Roman"/>
          <w:sz w:val="28"/>
          <w:szCs w:val="28"/>
        </w:rPr>
        <w:t>Порядок оформления результатов инвентаризации</w:t>
      </w:r>
    </w:p>
    <w:p w:rsidR="00DB5B78" w:rsidRPr="009B26BF" w:rsidRDefault="00DB5B78" w:rsidP="009B26BF">
      <w:pPr>
        <w:tabs>
          <w:tab w:val="left" w:pos="0"/>
        </w:tabs>
        <w:spacing w:line="318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9B26BF" w:rsidP="009B26BF">
      <w:pPr>
        <w:tabs>
          <w:tab w:val="left" w:pos="0"/>
        </w:tabs>
        <w:spacing w:line="23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4.1. </w:t>
      </w:r>
      <w:r w:rsidR="00604B79" w:rsidRPr="009B26BF">
        <w:rPr>
          <w:rFonts w:ascii="Times New Roman" w:eastAsia="Times New Roman" w:hAnsi="Times New Roman"/>
          <w:sz w:val="28"/>
          <w:szCs w:val="28"/>
        </w:rPr>
        <w:t>По результатам проведенной инвентаризации составляется ведомость результатов (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="00604B79" w:rsidRPr="009B26BF">
        <w:rPr>
          <w:rFonts w:ascii="Times New Roman" w:eastAsia="Times New Roman" w:hAnsi="Times New Roman"/>
          <w:sz w:val="28"/>
          <w:szCs w:val="28"/>
        </w:rPr>
        <w:t>риложение 4), выявленных в ходе инвентаризации, которая подписывается председателем и членами инвентаризационной комиссии.</w:t>
      </w:r>
    </w:p>
    <w:p w:rsidR="00DB5B78" w:rsidRPr="009B26BF" w:rsidRDefault="00DB5B78" w:rsidP="009B26BF">
      <w:pPr>
        <w:tabs>
          <w:tab w:val="left" w:pos="0"/>
        </w:tabs>
        <w:spacing w:line="15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9B26BF" w:rsidP="009B26BF">
      <w:pPr>
        <w:tabs>
          <w:tab w:val="left" w:pos="0"/>
        </w:tabs>
        <w:spacing w:line="234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4.2. </w:t>
      </w:r>
      <w:r w:rsidR="00604B79" w:rsidRPr="009B26BF">
        <w:rPr>
          <w:rFonts w:ascii="Times New Roman" w:eastAsia="Times New Roman" w:hAnsi="Times New Roman"/>
          <w:sz w:val="28"/>
          <w:szCs w:val="28"/>
        </w:rPr>
        <w:t>Результаты проведения инвентаризации захоронений на кладбище отражаются в акте (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="00604B79" w:rsidRPr="009B26BF">
        <w:rPr>
          <w:rFonts w:ascii="Times New Roman" w:eastAsia="Times New Roman" w:hAnsi="Times New Roman"/>
          <w:sz w:val="28"/>
          <w:szCs w:val="28"/>
        </w:rPr>
        <w:t>риложение 5).</w:t>
      </w:r>
    </w:p>
    <w:p w:rsidR="00DB5B78" w:rsidRPr="009B26BF" w:rsidRDefault="00DB5B78" w:rsidP="009B26BF">
      <w:pPr>
        <w:tabs>
          <w:tab w:val="left" w:pos="0"/>
        </w:tabs>
        <w:spacing w:line="308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9B26BF" w:rsidP="009B26BF">
      <w:pPr>
        <w:tabs>
          <w:tab w:val="left" w:pos="0"/>
          <w:tab w:val="left" w:pos="2022"/>
        </w:tabs>
        <w:spacing w:line="228" w:lineRule="auto"/>
        <w:ind w:left="709" w:right="78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 </w:t>
      </w:r>
      <w:r w:rsidR="00604B79" w:rsidRPr="009B26BF">
        <w:rPr>
          <w:rFonts w:ascii="Times New Roman" w:eastAsia="Times New Roman" w:hAnsi="Times New Roman"/>
          <w:sz w:val="28"/>
          <w:szCs w:val="28"/>
        </w:rPr>
        <w:t>Мероприятия, проводимые по результатам инвентаризации захоронений</w:t>
      </w:r>
    </w:p>
    <w:p w:rsidR="00DB5B78" w:rsidRPr="009B26BF" w:rsidRDefault="00DB5B78" w:rsidP="009B26BF">
      <w:pPr>
        <w:tabs>
          <w:tab w:val="left" w:pos="0"/>
        </w:tabs>
        <w:spacing w:line="22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604B79" w:rsidP="009B26BF">
      <w:pPr>
        <w:tabs>
          <w:tab w:val="left" w:pos="0"/>
        </w:tabs>
        <w:spacing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26BF">
        <w:rPr>
          <w:rFonts w:ascii="Times New Roman" w:eastAsia="Times New Roman" w:hAnsi="Times New Roman"/>
          <w:sz w:val="28"/>
          <w:szCs w:val="28"/>
        </w:rPr>
        <w:t>По результатам инвентаризации проводятся следующие мероприятия:</w:t>
      </w:r>
    </w:p>
    <w:p w:rsidR="00DB5B78" w:rsidRPr="009B26BF" w:rsidRDefault="00DB5B78" w:rsidP="009B26BF">
      <w:pPr>
        <w:tabs>
          <w:tab w:val="left" w:pos="0"/>
        </w:tabs>
        <w:spacing w:line="13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604B79" w:rsidP="009B26BF">
      <w:pPr>
        <w:tabs>
          <w:tab w:val="left" w:pos="0"/>
        </w:tabs>
        <w:spacing w:line="237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26BF">
        <w:rPr>
          <w:rFonts w:ascii="Times New Roman" w:eastAsia="Times New Roman" w:hAnsi="Times New Roman"/>
          <w:sz w:val="28"/>
          <w:szCs w:val="28"/>
        </w:rPr>
        <w:t xml:space="preserve">5.1. Если при инвентаризации захоронений выявлены неправильные данные в книгах регистрации захоронений, то исправление ошибки в книгах регистрации </w:t>
      </w:r>
      <w:r w:rsidR="00576179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26BF">
        <w:rPr>
          <w:rFonts w:ascii="Times New Roman" w:eastAsia="Times New Roman" w:hAnsi="Times New Roman"/>
          <w:sz w:val="28"/>
          <w:szCs w:val="28"/>
        </w:rPr>
        <w:t xml:space="preserve"> производится путем зачеркивания неправильных записей и проставления над зачеркнутыми правильных записей.</w:t>
      </w:r>
    </w:p>
    <w:p w:rsidR="00DB5B78" w:rsidRPr="009B26BF" w:rsidRDefault="00DB5B78" w:rsidP="009B26BF">
      <w:pPr>
        <w:tabs>
          <w:tab w:val="left" w:pos="0"/>
        </w:tabs>
        <w:spacing w:line="21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604B79" w:rsidP="009B26BF">
      <w:pPr>
        <w:tabs>
          <w:tab w:val="left" w:pos="0"/>
        </w:tabs>
        <w:spacing w:line="237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26BF">
        <w:rPr>
          <w:rFonts w:ascii="Times New Roman" w:eastAsia="Times New Roman" w:hAnsi="Times New Roman"/>
          <w:sz w:val="28"/>
          <w:szCs w:val="28"/>
        </w:rPr>
        <w:t>Исправления должны быть оговорены и подписаны председателем и членами инвентаризационной комиссии. Дополнительно указываются номер и дата распоряжения о проведении инвентаризации захоронений на  кладбище.</w:t>
      </w:r>
    </w:p>
    <w:p w:rsidR="00DB5B78" w:rsidRPr="009B26BF" w:rsidRDefault="00DB5B78" w:rsidP="009B26BF">
      <w:pPr>
        <w:tabs>
          <w:tab w:val="left" w:pos="0"/>
        </w:tabs>
        <w:spacing w:line="15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604B79" w:rsidP="009B26BF">
      <w:pPr>
        <w:tabs>
          <w:tab w:val="left" w:pos="0"/>
        </w:tabs>
        <w:spacing w:line="234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26BF">
        <w:rPr>
          <w:rFonts w:ascii="Times New Roman" w:eastAsia="Times New Roman" w:hAnsi="Times New Roman"/>
          <w:sz w:val="28"/>
          <w:szCs w:val="28"/>
        </w:rPr>
        <w:t>5.2. В книгах регистрации захоронений производится регистрация всех захоронений, не учтенных по каким-либо причинам</w:t>
      </w:r>
      <w:r w:rsidR="009B26BF">
        <w:rPr>
          <w:rFonts w:ascii="Times New Roman" w:eastAsia="Times New Roman" w:hAnsi="Times New Roman"/>
          <w:sz w:val="28"/>
          <w:szCs w:val="28"/>
        </w:rPr>
        <w:t xml:space="preserve"> в </w:t>
      </w:r>
      <w:r w:rsidRPr="009B26BF">
        <w:rPr>
          <w:rFonts w:ascii="Times New Roman" w:eastAsia="Times New Roman" w:hAnsi="Times New Roman"/>
          <w:sz w:val="28"/>
          <w:szCs w:val="28"/>
        </w:rPr>
        <w:t xml:space="preserve">книгах регистрации </w:t>
      </w:r>
      <w:r w:rsidRPr="009B26BF">
        <w:rPr>
          <w:rFonts w:ascii="Times New Roman" w:eastAsia="Times New Roman" w:hAnsi="Times New Roman"/>
          <w:sz w:val="28"/>
          <w:szCs w:val="28"/>
        </w:rPr>
        <w:lastRenderedPageBreak/>
        <w:t>захоронений, в том числе неблагоустроенных (брошенных) захоронений, при этом делается пометка «запись внесена по результатам инвентаризации», указываются номер и дата распоряжения о проведении инвентаризации захоронений на соответствующем кладбище, ставятся подписи председателя и членов инвентаризационной комиссии.</w:t>
      </w:r>
    </w:p>
    <w:p w:rsidR="00DB5B78" w:rsidRPr="009B26BF" w:rsidRDefault="00DB5B78" w:rsidP="009B26BF">
      <w:pPr>
        <w:tabs>
          <w:tab w:val="left" w:pos="0"/>
        </w:tabs>
        <w:spacing w:line="3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604B79" w:rsidP="009B26BF">
      <w:pPr>
        <w:tabs>
          <w:tab w:val="left" w:pos="0"/>
        </w:tabs>
        <w:spacing w:line="238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26BF">
        <w:rPr>
          <w:rFonts w:ascii="Times New Roman" w:eastAsia="Times New Roman" w:hAnsi="Times New Roman"/>
          <w:sz w:val="28"/>
          <w:szCs w:val="28"/>
        </w:rPr>
        <w:t>5.3. В случае выявления захоронений, находящихся в ненадлежащем состоянии (отсутствуют какие-либо надмогильные сооружения; лицо, ответственное за захоронение, неизвестно, либо от данного захоронения отказалось; захоронение находится в неудовлетворительном состоянии), на захоронении устанавливается типовой трафарет (приложение 6).</w:t>
      </w:r>
    </w:p>
    <w:p w:rsidR="00DB5B78" w:rsidRPr="009B26BF" w:rsidRDefault="00DB5B78" w:rsidP="009B26BF">
      <w:pPr>
        <w:tabs>
          <w:tab w:val="left" w:pos="0"/>
        </w:tabs>
        <w:spacing w:line="14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604B79" w:rsidP="009B26BF">
      <w:pPr>
        <w:tabs>
          <w:tab w:val="left" w:pos="0"/>
        </w:tabs>
        <w:spacing w:line="234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26BF">
        <w:rPr>
          <w:rFonts w:ascii="Times New Roman" w:eastAsia="Times New Roman" w:hAnsi="Times New Roman"/>
          <w:sz w:val="28"/>
          <w:szCs w:val="28"/>
        </w:rPr>
        <w:t>Информация о данном захоронении фиксируется в книге учета захоронений, содержание которых не осуществляется (приложение 3).</w:t>
      </w:r>
    </w:p>
    <w:p w:rsidR="00DB5B78" w:rsidRPr="009B26BF" w:rsidRDefault="00DB5B78" w:rsidP="009B26BF">
      <w:pPr>
        <w:tabs>
          <w:tab w:val="left" w:pos="0"/>
        </w:tabs>
        <w:spacing w:line="15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604B79" w:rsidP="009B26BF">
      <w:pPr>
        <w:numPr>
          <w:ilvl w:val="1"/>
          <w:numId w:val="7"/>
        </w:numPr>
        <w:tabs>
          <w:tab w:val="left" w:pos="0"/>
          <w:tab w:val="left" w:pos="1268"/>
        </w:tabs>
        <w:spacing w:line="237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26BF">
        <w:rPr>
          <w:rFonts w:ascii="Times New Roman" w:eastAsia="Times New Roman" w:hAnsi="Times New Roman"/>
          <w:sz w:val="28"/>
          <w:szCs w:val="28"/>
        </w:rPr>
        <w:t>случае если по истечении трех лет с момента установления типового трафарета лицо, ответственное за захоронение, не будет установлено, решение вопроса об использовании указанного места для повторного захоронения решается в порядке, предусмотренном действующим законодательством.</w:t>
      </w:r>
    </w:p>
    <w:p w:rsidR="005677D3" w:rsidRDefault="005677D3" w:rsidP="005677D3">
      <w:pPr>
        <w:tabs>
          <w:tab w:val="left" w:pos="1268"/>
        </w:tabs>
        <w:spacing w:line="237" w:lineRule="auto"/>
        <w:jc w:val="both"/>
        <w:rPr>
          <w:rFonts w:ascii="Times New Roman" w:eastAsia="Times New Roman" w:hAnsi="Times New Roman"/>
          <w:sz w:val="28"/>
        </w:rPr>
      </w:pPr>
    </w:p>
    <w:p w:rsidR="005677D3" w:rsidRDefault="005677D3" w:rsidP="005677D3">
      <w:pPr>
        <w:tabs>
          <w:tab w:val="left" w:pos="1268"/>
        </w:tabs>
        <w:spacing w:line="237" w:lineRule="auto"/>
        <w:jc w:val="both"/>
        <w:rPr>
          <w:rFonts w:ascii="Times New Roman" w:eastAsia="Times New Roman" w:hAnsi="Times New Roman"/>
          <w:sz w:val="28"/>
        </w:rPr>
      </w:pPr>
    </w:p>
    <w:p w:rsidR="005677D3" w:rsidRDefault="00615234" w:rsidP="005677D3">
      <w:pPr>
        <w:tabs>
          <w:tab w:val="left" w:pos="1268"/>
        </w:tabs>
        <w:spacing w:line="237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Глава Администрации </w:t>
      </w:r>
    </w:p>
    <w:p w:rsidR="00615234" w:rsidRDefault="00A72A23" w:rsidP="005677D3">
      <w:pPr>
        <w:tabs>
          <w:tab w:val="left" w:pos="1268"/>
        </w:tabs>
        <w:spacing w:line="237" w:lineRule="auto"/>
        <w:jc w:val="both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Милютинского</w:t>
      </w:r>
      <w:proofErr w:type="spellEnd"/>
      <w:r w:rsidR="00615234">
        <w:rPr>
          <w:rFonts w:ascii="Times New Roman" w:eastAsia="Times New Roman" w:hAnsi="Times New Roman"/>
          <w:sz w:val="28"/>
        </w:rPr>
        <w:t xml:space="preserve"> сельского поселения                                    </w:t>
      </w:r>
      <w:r>
        <w:rPr>
          <w:rFonts w:ascii="Times New Roman" w:eastAsia="Times New Roman" w:hAnsi="Times New Roman"/>
          <w:sz w:val="28"/>
        </w:rPr>
        <w:t>С.Ю. Сергиенко</w:t>
      </w:r>
    </w:p>
    <w:p w:rsidR="005677D3" w:rsidRDefault="005677D3" w:rsidP="005677D3">
      <w:pPr>
        <w:tabs>
          <w:tab w:val="left" w:pos="1268"/>
        </w:tabs>
        <w:spacing w:line="237" w:lineRule="auto"/>
        <w:jc w:val="both"/>
        <w:rPr>
          <w:rFonts w:ascii="Times New Roman" w:eastAsia="Times New Roman" w:hAnsi="Times New Roman"/>
          <w:sz w:val="28"/>
        </w:rPr>
      </w:pPr>
    </w:p>
    <w:p w:rsidR="00DB5B78" w:rsidRDefault="00DB5B78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051382" w:rsidRDefault="00051382" w:rsidP="00051382">
      <w:pPr>
        <w:spacing w:line="200" w:lineRule="exact"/>
        <w:ind w:firstLine="709"/>
        <w:rPr>
          <w:rFonts w:ascii="Times New Roman" w:eastAsia="Times New Roman" w:hAnsi="Times New Roman"/>
          <w:sz w:val="24"/>
        </w:rPr>
      </w:pPr>
    </w:p>
    <w:p w:rsidR="00051382" w:rsidRDefault="00051382" w:rsidP="0005138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051382" w:rsidRDefault="00051382">
      <w:pPr>
        <w:spacing w:line="200" w:lineRule="exact"/>
        <w:rPr>
          <w:rFonts w:ascii="Times New Roman" w:eastAsia="Times New Roman" w:hAnsi="Times New Roman"/>
        </w:rPr>
      </w:pPr>
    </w:p>
    <w:p w:rsidR="00051382" w:rsidRDefault="00051382">
      <w:pPr>
        <w:spacing w:line="200" w:lineRule="exact"/>
        <w:rPr>
          <w:rFonts w:ascii="Times New Roman" w:eastAsia="Times New Roman" w:hAnsi="Times New Roman"/>
        </w:rPr>
      </w:pPr>
    </w:p>
    <w:p w:rsidR="00051382" w:rsidRDefault="00051382">
      <w:pPr>
        <w:spacing w:line="200" w:lineRule="exact"/>
        <w:rPr>
          <w:rFonts w:ascii="Times New Roman" w:eastAsia="Times New Roman" w:hAnsi="Times New Roman"/>
        </w:rPr>
      </w:pPr>
    </w:p>
    <w:p w:rsidR="00051382" w:rsidRDefault="00051382">
      <w:pPr>
        <w:spacing w:line="200" w:lineRule="exact"/>
        <w:rPr>
          <w:rFonts w:ascii="Times New Roman" w:eastAsia="Times New Roman" w:hAnsi="Times New Roman"/>
        </w:rPr>
      </w:pPr>
    </w:p>
    <w:p w:rsidR="00051382" w:rsidRDefault="00051382">
      <w:pPr>
        <w:spacing w:line="200" w:lineRule="exact"/>
        <w:rPr>
          <w:rFonts w:ascii="Times New Roman" w:eastAsia="Times New Roman" w:hAnsi="Times New Roman"/>
        </w:rPr>
      </w:pPr>
    </w:p>
    <w:p w:rsidR="00051382" w:rsidRDefault="00051382">
      <w:pPr>
        <w:spacing w:line="200" w:lineRule="exact"/>
        <w:rPr>
          <w:rFonts w:ascii="Times New Roman" w:eastAsia="Times New Roman" w:hAnsi="Times New Roman"/>
        </w:rPr>
      </w:pPr>
    </w:p>
    <w:p w:rsidR="00051382" w:rsidRDefault="00051382">
      <w:pPr>
        <w:spacing w:line="200" w:lineRule="exact"/>
        <w:rPr>
          <w:rFonts w:ascii="Times New Roman" w:eastAsia="Times New Roman" w:hAnsi="Times New Roman"/>
        </w:rPr>
      </w:pPr>
    </w:p>
    <w:p w:rsidR="00051382" w:rsidRDefault="00051382">
      <w:pPr>
        <w:spacing w:line="200" w:lineRule="exact"/>
        <w:rPr>
          <w:rFonts w:ascii="Times New Roman" w:eastAsia="Times New Roman" w:hAnsi="Times New Roman"/>
        </w:rPr>
      </w:pPr>
    </w:p>
    <w:p w:rsidR="00051382" w:rsidRDefault="00051382">
      <w:pPr>
        <w:spacing w:line="200" w:lineRule="exact"/>
        <w:rPr>
          <w:rFonts w:ascii="Times New Roman" w:eastAsia="Times New Roman" w:hAnsi="Times New Roman"/>
        </w:rPr>
      </w:pPr>
    </w:p>
    <w:p w:rsidR="00615234" w:rsidRDefault="00615234">
      <w:pPr>
        <w:spacing w:line="200" w:lineRule="exact"/>
        <w:rPr>
          <w:rFonts w:ascii="Times New Roman" w:eastAsia="Times New Roman" w:hAnsi="Times New Roman"/>
        </w:rPr>
      </w:pPr>
    </w:p>
    <w:p w:rsidR="00615234" w:rsidRDefault="00615234">
      <w:pPr>
        <w:spacing w:line="200" w:lineRule="exact"/>
        <w:rPr>
          <w:rFonts w:ascii="Times New Roman" w:eastAsia="Times New Roman" w:hAnsi="Times New Roman"/>
        </w:rPr>
      </w:pPr>
    </w:p>
    <w:p w:rsidR="00615234" w:rsidRDefault="00615234">
      <w:pPr>
        <w:spacing w:line="200" w:lineRule="exact"/>
        <w:rPr>
          <w:rFonts w:ascii="Times New Roman" w:eastAsia="Times New Roman" w:hAnsi="Times New Roman"/>
        </w:rPr>
      </w:pPr>
    </w:p>
    <w:p w:rsidR="00615234" w:rsidRDefault="00615234">
      <w:pPr>
        <w:spacing w:line="200" w:lineRule="exact"/>
        <w:rPr>
          <w:rFonts w:ascii="Times New Roman" w:eastAsia="Times New Roman" w:hAnsi="Times New Roman"/>
        </w:rPr>
      </w:pPr>
    </w:p>
    <w:p w:rsidR="00615234" w:rsidRDefault="00615234">
      <w:pPr>
        <w:spacing w:line="200" w:lineRule="exact"/>
        <w:rPr>
          <w:rFonts w:ascii="Times New Roman" w:eastAsia="Times New Roman" w:hAnsi="Times New Roman"/>
        </w:rPr>
      </w:pPr>
    </w:p>
    <w:p w:rsidR="00615234" w:rsidRDefault="00615234">
      <w:pPr>
        <w:spacing w:line="200" w:lineRule="exact"/>
        <w:rPr>
          <w:rFonts w:ascii="Times New Roman" w:eastAsia="Times New Roman" w:hAnsi="Times New Roman"/>
        </w:rPr>
      </w:pPr>
    </w:p>
    <w:p w:rsidR="00615234" w:rsidRDefault="00615234">
      <w:pPr>
        <w:spacing w:line="200" w:lineRule="exact"/>
        <w:rPr>
          <w:rFonts w:ascii="Times New Roman" w:eastAsia="Times New Roman" w:hAnsi="Times New Roman"/>
        </w:rPr>
      </w:pPr>
    </w:p>
    <w:p w:rsidR="00615234" w:rsidRDefault="00615234">
      <w:pPr>
        <w:spacing w:line="200" w:lineRule="exact"/>
        <w:rPr>
          <w:rFonts w:ascii="Times New Roman" w:eastAsia="Times New Roman" w:hAnsi="Times New Roman"/>
        </w:rPr>
      </w:pPr>
    </w:p>
    <w:p w:rsidR="00615234" w:rsidRDefault="00615234">
      <w:pPr>
        <w:spacing w:line="200" w:lineRule="exact"/>
        <w:rPr>
          <w:rFonts w:ascii="Times New Roman" w:eastAsia="Times New Roman" w:hAnsi="Times New Roman"/>
        </w:rPr>
      </w:pPr>
    </w:p>
    <w:p w:rsidR="00615234" w:rsidRDefault="00615234">
      <w:pPr>
        <w:spacing w:line="200" w:lineRule="exact"/>
        <w:rPr>
          <w:rFonts w:ascii="Times New Roman" w:eastAsia="Times New Roman" w:hAnsi="Times New Roman"/>
        </w:rPr>
      </w:pPr>
    </w:p>
    <w:p w:rsidR="00615234" w:rsidRDefault="00615234">
      <w:pPr>
        <w:spacing w:line="200" w:lineRule="exact"/>
        <w:rPr>
          <w:rFonts w:ascii="Times New Roman" w:eastAsia="Times New Roman" w:hAnsi="Times New Roman"/>
        </w:rPr>
      </w:pPr>
    </w:p>
    <w:p w:rsidR="00615234" w:rsidRDefault="00615234">
      <w:pPr>
        <w:spacing w:line="200" w:lineRule="exact"/>
        <w:rPr>
          <w:rFonts w:ascii="Times New Roman" w:eastAsia="Times New Roman" w:hAnsi="Times New Roman"/>
        </w:rPr>
      </w:pPr>
    </w:p>
    <w:p w:rsidR="00051382" w:rsidRDefault="00051382">
      <w:pPr>
        <w:spacing w:line="200" w:lineRule="exact"/>
        <w:rPr>
          <w:rFonts w:ascii="Times New Roman" w:eastAsia="Times New Roman" w:hAnsi="Times New Roman"/>
        </w:rPr>
      </w:pPr>
    </w:p>
    <w:p w:rsidR="00DB5B78" w:rsidRDefault="00DB5B78">
      <w:pPr>
        <w:spacing w:line="324" w:lineRule="exact"/>
        <w:rPr>
          <w:rFonts w:ascii="Times New Roman" w:eastAsia="Times New Roman" w:hAnsi="Times New Roman"/>
        </w:rPr>
      </w:pPr>
      <w:bookmarkStart w:id="3" w:name="page6"/>
      <w:bookmarkEnd w:id="3"/>
    </w:p>
    <w:p w:rsidR="005677D3" w:rsidRPr="00615234" w:rsidRDefault="005677D3" w:rsidP="005677D3">
      <w:pPr>
        <w:ind w:left="513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5234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615234" w:rsidRDefault="005677D3" w:rsidP="005677D3">
      <w:pPr>
        <w:ind w:left="496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5234">
        <w:rPr>
          <w:rFonts w:ascii="Times New Roman" w:hAnsi="Times New Roman" w:cs="Times New Roman"/>
          <w:bCs/>
          <w:sz w:val="24"/>
          <w:szCs w:val="24"/>
        </w:rPr>
        <w:t>к порядку проведения инвентаризации захоронений, произведенных на территории общественного кладбища</w:t>
      </w:r>
      <w:r w:rsidR="0072421E">
        <w:rPr>
          <w:rFonts w:ascii="Times New Roman" w:hAnsi="Times New Roman" w:cs="Times New Roman"/>
          <w:bCs/>
          <w:sz w:val="24"/>
          <w:szCs w:val="24"/>
        </w:rPr>
        <w:t xml:space="preserve"> МО</w:t>
      </w:r>
    </w:p>
    <w:p w:rsidR="005677D3" w:rsidRPr="00615234" w:rsidRDefault="005677D3" w:rsidP="005677D3">
      <w:pPr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6152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421E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72421E">
        <w:rPr>
          <w:rFonts w:ascii="Times New Roman" w:hAnsi="Times New Roman" w:cs="Times New Roman"/>
          <w:bCs/>
          <w:sz w:val="24"/>
          <w:szCs w:val="24"/>
        </w:rPr>
        <w:t>Милютинское</w:t>
      </w:r>
      <w:proofErr w:type="spellEnd"/>
      <w:r w:rsidRPr="00615234">
        <w:rPr>
          <w:rFonts w:ascii="Times New Roman" w:hAnsi="Times New Roman" w:cs="Times New Roman"/>
          <w:bCs/>
          <w:sz w:val="24"/>
          <w:szCs w:val="24"/>
        </w:rPr>
        <w:t xml:space="preserve"> сельско</w:t>
      </w:r>
      <w:r w:rsidR="0072421E">
        <w:rPr>
          <w:rFonts w:ascii="Times New Roman" w:hAnsi="Times New Roman" w:cs="Times New Roman"/>
          <w:bCs/>
          <w:sz w:val="24"/>
          <w:szCs w:val="24"/>
        </w:rPr>
        <w:t>е поселение»</w:t>
      </w:r>
      <w:r w:rsidRPr="0061523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B5B78" w:rsidRDefault="00DB5B78">
      <w:pPr>
        <w:spacing w:line="312" w:lineRule="exact"/>
        <w:rPr>
          <w:rFonts w:ascii="Times New Roman" w:eastAsia="Times New Roman" w:hAnsi="Times New Roman"/>
        </w:rPr>
      </w:pPr>
    </w:p>
    <w:p w:rsidR="005677D3" w:rsidRPr="00051382" w:rsidRDefault="005677D3">
      <w:pPr>
        <w:spacing w:line="312" w:lineRule="exact"/>
        <w:rPr>
          <w:rFonts w:ascii="Times New Roman" w:eastAsia="Times New Roman" w:hAnsi="Times New Roman" w:cs="Times New Roman"/>
        </w:rPr>
      </w:pPr>
    </w:p>
    <w:p w:rsidR="00A72A23" w:rsidRDefault="00A72A23" w:rsidP="000513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051382" w:rsidRPr="00051382" w:rsidRDefault="00051382" w:rsidP="00A72A23">
      <w:pPr>
        <w:rPr>
          <w:rFonts w:ascii="Times New Roman" w:hAnsi="Times New Roman" w:cs="Times New Roman"/>
          <w:b/>
          <w:sz w:val="28"/>
          <w:szCs w:val="28"/>
        </w:rPr>
      </w:pPr>
      <w:r w:rsidRPr="00051382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  <w:r w:rsidR="00A72A23">
        <w:rPr>
          <w:rFonts w:ascii="Times New Roman" w:hAnsi="Times New Roman" w:cs="Times New Roman"/>
          <w:b/>
          <w:sz w:val="28"/>
          <w:szCs w:val="28"/>
        </w:rPr>
        <w:t>МИЛЮТИНСКОГО СЕЛЬСКОГО  ПОСЕЛЕНИЯ</w:t>
      </w:r>
    </w:p>
    <w:p w:rsidR="00051382" w:rsidRPr="00051382" w:rsidRDefault="00051382" w:rsidP="000513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382" w:rsidRPr="00051382" w:rsidRDefault="00A72A23" w:rsidP="000513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51382" w:rsidRPr="00051382" w:rsidRDefault="00051382" w:rsidP="000513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382" w:rsidRPr="00051382" w:rsidRDefault="00051382" w:rsidP="000513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382" w:rsidRPr="00051382" w:rsidRDefault="00051382" w:rsidP="00051382">
      <w:pPr>
        <w:rPr>
          <w:rFonts w:ascii="Times New Roman" w:hAnsi="Times New Roman" w:cs="Times New Roman"/>
          <w:sz w:val="28"/>
          <w:szCs w:val="28"/>
        </w:rPr>
      </w:pPr>
      <w:r w:rsidRPr="00051382">
        <w:rPr>
          <w:rFonts w:ascii="Times New Roman" w:hAnsi="Times New Roman" w:cs="Times New Roman"/>
          <w:sz w:val="28"/>
          <w:szCs w:val="28"/>
        </w:rPr>
        <w:t xml:space="preserve">  </w:t>
      </w:r>
      <w:r w:rsidR="00A72A23">
        <w:rPr>
          <w:rFonts w:ascii="Times New Roman" w:hAnsi="Times New Roman" w:cs="Times New Roman"/>
          <w:sz w:val="28"/>
          <w:szCs w:val="28"/>
        </w:rPr>
        <w:t>_____________</w:t>
      </w:r>
      <w:r w:rsidRPr="00051382">
        <w:rPr>
          <w:rFonts w:ascii="Times New Roman" w:hAnsi="Times New Roman" w:cs="Times New Roman"/>
          <w:sz w:val="28"/>
          <w:szCs w:val="28"/>
        </w:rPr>
        <w:t xml:space="preserve">                                  №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513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72A23">
        <w:rPr>
          <w:rFonts w:ascii="Times New Roman" w:hAnsi="Times New Roman" w:cs="Times New Roman"/>
          <w:sz w:val="28"/>
          <w:szCs w:val="28"/>
        </w:rPr>
        <w:t>ст. Милютинская</w:t>
      </w:r>
      <w:r w:rsidR="006152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382" w:rsidRPr="00051382" w:rsidRDefault="00051382" w:rsidP="00051382">
      <w:pPr>
        <w:rPr>
          <w:rFonts w:ascii="Times New Roman" w:hAnsi="Times New Roman" w:cs="Times New Roman"/>
          <w:sz w:val="28"/>
          <w:szCs w:val="28"/>
        </w:rPr>
      </w:pPr>
    </w:p>
    <w:p w:rsidR="00DB5B78" w:rsidRDefault="00DB5B78">
      <w:pPr>
        <w:spacing w:line="343" w:lineRule="exact"/>
        <w:rPr>
          <w:rFonts w:ascii="Times New Roman" w:eastAsia="Times New Roman" w:hAnsi="Times New Roman"/>
        </w:rPr>
      </w:pPr>
    </w:p>
    <w:p w:rsidR="00615234" w:rsidRDefault="005677D3" w:rsidP="005677D3">
      <w:pPr>
        <w:tabs>
          <w:tab w:val="left" w:pos="1609"/>
        </w:tabs>
        <w:spacing w:line="246" w:lineRule="auto"/>
        <w:ind w:right="-2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E0B90">
        <w:rPr>
          <w:rFonts w:ascii="Times New Roman" w:eastAsia="Times New Roman" w:hAnsi="Times New Roman"/>
          <w:b/>
          <w:sz w:val="28"/>
          <w:szCs w:val="28"/>
        </w:rPr>
        <w:t xml:space="preserve">О </w:t>
      </w:r>
      <w:r w:rsidR="00604B79" w:rsidRPr="000E0B90">
        <w:rPr>
          <w:rFonts w:ascii="Times New Roman" w:eastAsia="Times New Roman" w:hAnsi="Times New Roman"/>
          <w:b/>
          <w:sz w:val="28"/>
          <w:szCs w:val="28"/>
        </w:rPr>
        <w:t>проведени</w:t>
      </w:r>
      <w:r w:rsidRPr="000E0B90">
        <w:rPr>
          <w:rFonts w:ascii="Times New Roman" w:eastAsia="Times New Roman" w:hAnsi="Times New Roman"/>
          <w:b/>
          <w:sz w:val="28"/>
          <w:szCs w:val="28"/>
        </w:rPr>
        <w:t>и инвентаризации на общественн</w:t>
      </w:r>
      <w:r w:rsidR="00615234">
        <w:rPr>
          <w:rFonts w:ascii="Times New Roman" w:eastAsia="Times New Roman" w:hAnsi="Times New Roman"/>
          <w:b/>
          <w:sz w:val="28"/>
          <w:szCs w:val="28"/>
        </w:rPr>
        <w:t>ом</w:t>
      </w:r>
      <w:r w:rsidRPr="000E0B90">
        <w:rPr>
          <w:rFonts w:ascii="Times New Roman" w:eastAsia="Times New Roman" w:hAnsi="Times New Roman"/>
          <w:b/>
          <w:sz w:val="28"/>
          <w:szCs w:val="28"/>
        </w:rPr>
        <w:t xml:space="preserve"> кладбищ</w:t>
      </w:r>
      <w:r w:rsidR="00615234">
        <w:rPr>
          <w:rFonts w:ascii="Times New Roman" w:eastAsia="Times New Roman" w:hAnsi="Times New Roman"/>
          <w:b/>
          <w:sz w:val="28"/>
          <w:szCs w:val="28"/>
        </w:rPr>
        <w:t>е</w:t>
      </w:r>
    </w:p>
    <w:p w:rsidR="00DB5B78" w:rsidRPr="000E0B90" w:rsidRDefault="00A72A23" w:rsidP="005677D3">
      <w:pPr>
        <w:tabs>
          <w:tab w:val="left" w:pos="1609"/>
        </w:tabs>
        <w:spacing w:line="246" w:lineRule="auto"/>
        <w:ind w:right="-29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Милютинского</w:t>
      </w:r>
      <w:proofErr w:type="spellEnd"/>
      <w:r w:rsidR="00604B79" w:rsidRPr="000E0B90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 </w:t>
      </w:r>
    </w:p>
    <w:p w:rsidR="00DB5B78" w:rsidRDefault="00DB5B78">
      <w:pPr>
        <w:spacing w:line="200" w:lineRule="exact"/>
        <w:rPr>
          <w:rFonts w:ascii="Times New Roman" w:eastAsia="Times New Roman" w:hAnsi="Times New Roman"/>
        </w:rPr>
      </w:pPr>
    </w:p>
    <w:p w:rsidR="00DB5B78" w:rsidRDefault="00DB5B78">
      <w:pPr>
        <w:spacing w:line="200" w:lineRule="exact"/>
        <w:rPr>
          <w:rFonts w:ascii="Times New Roman" w:eastAsia="Times New Roman" w:hAnsi="Times New Roman"/>
        </w:rPr>
      </w:pPr>
    </w:p>
    <w:p w:rsidR="00DB5B78" w:rsidRDefault="00DB5B78">
      <w:pPr>
        <w:spacing w:line="217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228" w:lineRule="auto"/>
        <w:ind w:left="2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Для проведения инвентаризации назначается инвентаризационная комиссия в составе:</w:t>
      </w:r>
    </w:p>
    <w:p w:rsidR="00DB5B78" w:rsidRDefault="00604B79">
      <w:pPr>
        <w:tabs>
          <w:tab w:val="left" w:pos="3780"/>
        </w:tabs>
        <w:spacing w:line="230" w:lineRule="auto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 Председатель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DB5B78" w:rsidRDefault="00604B79">
      <w:pPr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фамилия, имя, отчество)</w:t>
      </w:r>
    </w:p>
    <w:p w:rsidR="00DB5B78" w:rsidRDefault="00604B79">
      <w:pPr>
        <w:numPr>
          <w:ilvl w:val="0"/>
          <w:numId w:val="9"/>
        </w:numPr>
        <w:tabs>
          <w:tab w:val="left" w:pos="1260"/>
        </w:tabs>
        <w:spacing w:line="227" w:lineRule="auto"/>
        <w:ind w:left="1260" w:hanging="29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Члены комиссии___________________________________________</w:t>
      </w:r>
    </w:p>
    <w:p w:rsidR="00DB5B78" w:rsidRDefault="00604B79">
      <w:pPr>
        <w:spacing w:line="230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фамилия, имя, отчество)</w:t>
      </w:r>
    </w:p>
    <w:p w:rsidR="00DB5B78" w:rsidRDefault="00604B79">
      <w:pPr>
        <w:spacing w:line="227" w:lineRule="auto"/>
        <w:ind w:left="38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DB5B78" w:rsidRDefault="00604B79">
      <w:pPr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фамилия, имя, отчество)</w:t>
      </w:r>
    </w:p>
    <w:p w:rsidR="00DB5B78" w:rsidRDefault="00604B79">
      <w:pPr>
        <w:spacing w:line="227" w:lineRule="auto"/>
        <w:ind w:left="38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DB5B78" w:rsidRDefault="00604B79">
      <w:pPr>
        <w:spacing w:line="231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фамилия, имя, отчество)</w:t>
      </w:r>
    </w:p>
    <w:p w:rsidR="00DB5B78" w:rsidRDefault="00604B79">
      <w:pPr>
        <w:spacing w:line="226" w:lineRule="auto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 Инвентаризации подлежат места захоронения на кладбище.</w:t>
      </w:r>
    </w:p>
    <w:p w:rsidR="00DB5B78" w:rsidRDefault="00604B79">
      <w:pPr>
        <w:tabs>
          <w:tab w:val="left" w:pos="5200"/>
        </w:tabs>
        <w:spacing w:line="229" w:lineRule="auto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 инвентаризации приступить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______________</w:t>
      </w:r>
    </w:p>
    <w:p w:rsidR="00DB5B78" w:rsidRDefault="00604B79">
      <w:pPr>
        <w:spacing w:line="229" w:lineRule="auto"/>
        <w:ind w:left="59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(дата)</w:t>
      </w:r>
    </w:p>
    <w:p w:rsidR="00DB5B78" w:rsidRDefault="00DB5B78">
      <w:pPr>
        <w:spacing w:line="229" w:lineRule="auto"/>
        <w:ind w:left="5920"/>
        <w:rPr>
          <w:rFonts w:ascii="Times New Roman" w:eastAsia="Times New Roman" w:hAnsi="Times New Roman"/>
          <w:sz w:val="22"/>
        </w:rPr>
        <w:sectPr w:rsidR="00DB5B7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38"/>
          <w:pgMar w:top="1122" w:right="566" w:bottom="619" w:left="1440" w:header="0" w:footer="0" w:gutter="0"/>
          <w:cols w:space="0" w:equalWidth="0">
            <w:col w:w="9900"/>
          </w:cols>
          <w:docGrid w:linePitch="360"/>
        </w:sectPr>
      </w:pPr>
    </w:p>
    <w:p w:rsidR="00DB5B78" w:rsidRDefault="00604B79">
      <w:pPr>
        <w:spacing w:line="235" w:lineRule="auto"/>
        <w:ind w:left="660"/>
        <w:jc w:val="center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lastRenderedPageBreak/>
        <w:t>Инвентаризацию окончить</w:t>
      </w:r>
    </w:p>
    <w:p w:rsidR="00DB5B78" w:rsidRDefault="00604B79">
      <w:pPr>
        <w:spacing w:line="227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7"/>
        </w:rPr>
        <w:br w:type="column"/>
      </w:r>
      <w:r>
        <w:rPr>
          <w:rFonts w:ascii="Times New Roman" w:eastAsia="Times New Roman" w:hAnsi="Times New Roman"/>
          <w:sz w:val="28"/>
        </w:rPr>
        <w:lastRenderedPageBreak/>
        <w:t>______________</w:t>
      </w:r>
    </w:p>
    <w:p w:rsidR="00DB5B78" w:rsidRDefault="00DB5B78">
      <w:pPr>
        <w:spacing w:line="227" w:lineRule="auto"/>
        <w:rPr>
          <w:rFonts w:ascii="Times New Roman" w:eastAsia="Times New Roman" w:hAnsi="Times New Roman"/>
          <w:sz w:val="28"/>
        </w:rPr>
        <w:sectPr w:rsidR="00DB5B78">
          <w:type w:val="continuous"/>
          <w:pgSz w:w="11900" w:h="16838"/>
          <w:pgMar w:top="1122" w:right="566" w:bottom="619" w:left="1440" w:header="0" w:footer="0" w:gutter="0"/>
          <w:cols w:num="2" w:space="0" w:equalWidth="0">
            <w:col w:w="4500" w:space="720"/>
            <w:col w:w="4680"/>
          </w:cols>
          <w:docGrid w:linePitch="360"/>
        </w:sectPr>
      </w:pPr>
    </w:p>
    <w:p w:rsidR="00DB5B78" w:rsidRDefault="00604B79">
      <w:pPr>
        <w:spacing w:line="230" w:lineRule="auto"/>
        <w:ind w:left="59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lastRenderedPageBreak/>
        <w:t>(дата)</w:t>
      </w:r>
    </w:p>
    <w:p w:rsidR="00DB5B78" w:rsidRDefault="00604B79">
      <w:pPr>
        <w:spacing w:line="227" w:lineRule="auto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Основание проведения инвентаризации:</w:t>
      </w:r>
    </w:p>
    <w:p w:rsidR="00DB5B78" w:rsidRDefault="00604B79">
      <w:pPr>
        <w:spacing w:line="227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</w:t>
      </w:r>
    </w:p>
    <w:p w:rsidR="00DB5B78" w:rsidRDefault="00604B79">
      <w:pPr>
        <w:spacing w:line="229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</w:t>
      </w:r>
    </w:p>
    <w:p w:rsidR="00DB5B78" w:rsidRDefault="00604B79">
      <w:pPr>
        <w:spacing w:line="227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</w:t>
      </w:r>
    </w:p>
    <w:p w:rsidR="00DB5B78" w:rsidRDefault="00604B79">
      <w:pPr>
        <w:spacing w:line="227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</w:t>
      </w:r>
    </w:p>
    <w:p w:rsidR="00DB5B78" w:rsidRDefault="00DB5B78">
      <w:pPr>
        <w:spacing w:line="227" w:lineRule="auto"/>
        <w:ind w:left="260"/>
        <w:rPr>
          <w:rFonts w:ascii="Times New Roman" w:eastAsia="Times New Roman" w:hAnsi="Times New Roman"/>
          <w:sz w:val="28"/>
        </w:rPr>
        <w:sectPr w:rsidR="00DB5B78">
          <w:type w:val="continuous"/>
          <w:pgSz w:w="11900" w:h="16838"/>
          <w:pgMar w:top="1122" w:right="566" w:bottom="619" w:left="1440" w:header="0" w:footer="0" w:gutter="0"/>
          <w:cols w:space="0" w:equalWidth="0">
            <w:col w:w="9900"/>
          </w:cols>
          <w:docGrid w:linePitch="360"/>
        </w:sectPr>
      </w:pPr>
    </w:p>
    <w:p w:rsidR="00DB5B78" w:rsidRDefault="00DB5B78">
      <w:pPr>
        <w:spacing w:line="200" w:lineRule="exact"/>
        <w:rPr>
          <w:rFonts w:ascii="Times New Roman" w:eastAsia="Times New Roman" w:hAnsi="Times New Roman"/>
        </w:rPr>
      </w:pPr>
    </w:p>
    <w:p w:rsidR="00DB5B78" w:rsidRDefault="00DB5B78">
      <w:pPr>
        <w:spacing w:line="200" w:lineRule="exact"/>
        <w:rPr>
          <w:rFonts w:ascii="Times New Roman" w:eastAsia="Times New Roman" w:hAnsi="Times New Roman"/>
        </w:rPr>
      </w:pPr>
    </w:p>
    <w:p w:rsidR="00DB5B78" w:rsidRDefault="00DB5B78">
      <w:pPr>
        <w:spacing w:line="213" w:lineRule="exact"/>
        <w:rPr>
          <w:rFonts w:ascii="Times New Roman" w:eastAsia="Times New Roman" w:hAnsi="Times New Roman"/>
        </w:rPr>
      </w:pPr>
    </w:p>
    <w:p w:rsidR="009701D7" w:rsidRDefault="005677D3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Глава </w:t>
      </w:r>
      <w:r w:rsidR="009701D7">
        <w:rPr>
          <w:rFonts w:ascii="Times New Roman" w:eastAsia="Times New Roman" w:hAnsi="Times New Roman"/>
          <w:sz w:val="28"/>
        </w:rPr>
        <w:t>Администрации</w:t>
      </w:r>
    </w:p>
    <w:p w:rsidR="00DB5B78" w:rsidRDefault="00A72A23" w:rsidP="00051382">
      <w:pPr>
        <w:spacing w:line="0" w:lineRule="atLeast"/>
        <w:rPr>
          <w:rFonts w:ascii="Times New Roman" w:eastAsia="Times New Roman" w:hAnsi="Times New Roman"/>
          <w:sz w:val="28"/>
        </w:rPr>
        <w:sectPr w:rsidR="00DB5B78" w:rsidSect="005677D3">
          <w:type w:val="continuous"/>
          <w:pgSz w:w="11900" w:h="16838"/>
          <w:pgMar w:top="1122" w:right="566" w:bottom="619" w:left="1440" w:header="0" w:footer="0" w:gutter="0"/>
          <w:cols w:num="2" w:space="0" w:equalWidth="0">
            <w:col w:w="7916" w:space="64"/>
            <w:col w:w="1920"/>
          </w:cols>
          <w:docGrid w:linePitch="360"/>
        </w:sectPr>
      </w:pPr>
      <w:proofErr w:type="spellStart"/>
      <w:r>
        <w:rPr>
          <w:rFonts w:ascii="Times New Roman" w:eastAsia="Times New Roman" w:hAnsi="Times New Roman"/>
          <w:sz w:val="28"/>
        </w:rPr>
        <w:t>Милютинского</w:t>
      </w:r>
      <w:proofErr w:type="spellEnd"/>
      <w:r w:rsidR="009701D7">
        <w:rPr>
          <w:rFonts w:ascii="Times New Roman" w:eastAsia="Times New Roman" w:hAnsi="Times New Roman"/>
          <w:sz w:val="28"/>
        </w:rPr>
        <w:t xml:space="preserve"> </w:t>
      </w:r>
      <w:r w:rsidR="00051382">
        <w:rPr>
          <w:rFonts w:ascii="Times New Roman" w:eastAsia="Times New Roman" w:hAnsi="Times New Roman"/>
          <w:sz w:val="28"/>
        </w:rPr>
        <w:t>с</w:t>
      </w:r>
      <w:r w:rsidR="005677D3">
        <w:rPr>
          <w:rFonts w:ascii="Times New Roman" w:eastAsia="Times New Roman" w:hAnsi="Times New Roman"/>
          <w:sz w:val="28"/>
        </w:rPr>
        <w:t>ельского</w:t>
      </w:r>
      <w:r w:rsidR="00051382">
        <w:rPr>
          <w:rFonts w:ascii="Times New Roman" w:eastAsia="Times New Roman" w:hAnsi="Times New Roman"/>
          <w:sz w:val="28"/>
        </w:rPr>
        <w:t xml:space="preserve"> </w:t>
      </w:r>
      <w:r w:rsidR="009701D7">
        <w:rPr>
          <w:rFonts w:ascii="Times New Roman" w:eastAsia="Times New Roman" w:hAnsi="Times New Roman"/>
          <w:sz w:val="28"/>
        </w:rPr>
        <w:t>поселения</w:t>
      </w:r>
      <w:r w:rsidR="009701D7">
        <w:rPr>
          <w:rFonts w:ascii="Times New Roman" w:eastAsia="Times New Roman" w:hAnsi="Times New Roman"/>
          <w:sz w:val="28"/>
        </w:rPr>
        <w:tab/>
      </w:r>
      <w:r w:rsidR="009701D7">
        <w:rPr>
          <w:rFonts w:ascii="Times New Roman" w:eastAsia="Times New Roman" w:hAnsi="Times New Roman"/>
          <w:sz w:val="28"/>
        </w:rPr>
        <w:tab/>
      </w:r>
      <w:r w:rsidR="00615234">
        <w:rPr>
          <w:rFonts w:ascii="Times New Roman" w:eastAsia="Times New Roman" w:hAnsi="Times New Roman"/>
          <w:sz w:val="28"/>
        </w:rPr>
        <w:t xml:space="preserve">                  Ф.И.О. </w:t>
      </w:r>
      <w:r w:rsidR="005677D3">
        <w:rPr>
          <w:rFonts w:ascii="Times New Roman" w:eastAsia="Times New Roman" w:hAnsi="Times New Roman"/>
          <w:sz w:val="28"/>
        </w:rPr>
        <w:tab/>
      </w:r>
      <w:r w:rsidR="005677D3">
        <w:rPr>
          <w:rFonts w:ascii="Times New Roman" w:eastAsia="Times New Roman" w:hAnsi="Times New Roman"/>
          <w:sz w:val="28"/>
        </w:rPr>
        <w:tab/>
      </w:r>
      <w:r w:rsidR="005677D3">
        <w:rPr>
          <w:rFonts w:ascii="Times New Roman" w:eastAsia="Times New Roman" w:hAnsi="Times New Roman"/>
          <w:sz w:val="28"/>
        </w:rPr>
        <w:tab/>
      </w:r>
    </w:p>
    <w:p w:rsidR="00DB5B78" w:rsidRDefault="00604B79" w:rsidP="009701D7">
      <w:pPr>
        <w:spacing w:line="0" w:lineRule="atLeast"/>
        <w:ind w:left="10600"/>
        <w:jc w:val="right"/>
        <w:rPr>
          <w:rFonts w:ascii="Times New Roman" w:eastAsia="Times New Roman" w:hAnsi="Times New Roman"/>
          <w:sz w:val="28"/>
        </w:rPr>
      </w:pPr>
      <w:bookmarkStart w:id="4" w:name="page7"/>
      <w:bookmarkEnd w:id="4"/>
      <w:r>
        <w:rPr>
          <w:rFonts w:ascii="Times New Roman" w:eastAsia="Times New Roman" w:hAnsi="Times New Roman"/>
          <w:sz w:val="28"/>
        </w:rPr>
        <w:lastRenderedPageBreak/>
        <w:t>Приложение № 2</w:t>
      </w:r>
    </w:p>
    <w:p w:rsidR="00DB5B78" w:rsidRDefault="00DB5B78" w:rsidP="009701D7">
      <w:pPr>
        <w:spacing w:line="280" w:lineRule="exact"/>
        <w:jc w:val="right"/>
        <w:rPr>
          <w:rFonts w:ascii="Times New Roman" w:eastAsia="Times New Roman" w:hAnsi="Times New Roman"/>
        </w:rPr>
      </w:pPr>
    </w:p>
    <w:p w:rsidR="00DB5B78" w:rsidRPr="00615234" w:rsidRDefault="00604B79" w:rsidP="009701D7">
      <w:pPr>
        <w:spacing w:line="0" w:lineRule="atLeast"/>
        <w:ind w:left="8800"/>
        <w:jc w:val="right"/>
        <w:rPr>
          <w:rFonts w:ascii="Times New Roman" w:eastAsia="Times New Roman" w:hAnsi="Times New Roman"/>
          <w:sz w:val="24"/>
          <w:szCs w:val="24"/>
        </w:rPr>
      </w:pPr>
      <w:r w:rsidRPr="00615234">
        <w:rPr>
          <w:rFonts w:ascii="Times New Roman" w:eastAsia="Times New Roman" w:hAnsi="Times New Roman"/>
          <w:sz w:val="24"/>
          <w:szCs w:val="24"/>
        </w:rPr>
        <w:t>к Порядку</w:t>
      </w:r>
    </w:p>
    <w:p w:rsidR="00DB5B78" w:rsidRPr="00615234" w:rsidRDefault="00DB5B78" w:rsidP="009701D7">
      <w:pPr>
        <w:spacing w:line="2" w:lineRule="exact"/>
        <w:jc w:val="right"/>
        <w:rPr>
          <w:rFonts w:ascii="Times New Roman" w:eastAsia="Times New Roman" w:hAnsi="Times New Roman"/>
          <w:sz w:val="24"/>
          <w:szCs w:val="24"/>
        </w:rPr>
      </w:pPr>
    </w:p>
    <w:p w:rsidR="00DB5B78" w:rsidRPr="00615234" w:rsidRDefault="00604B79" w:rsidP="009701D7">
      <w:pPr>
        <w:spacing w:line="0" w:lineRule="atLeast"/>
        <w:ind w:left="8780"/>
        <w:jc w:val="right"/>
        <w:rPr>
          <w:rFonts w:ascii="Times New Roman" w:eastAsia="Times New Roman" w:hAnsi="Times New Roman"/>
          <w:sz w:val="24"/>
          <w:szCs w:val="24"/>
        </w:rPr>
      </w:pPr>
      <w:r w:rsidRPr="00615234">
        <w:rPr>
          <w:rFonts w:ascii="Times New Roman" w:eastAsia="Times New Roman" w:hAnsi="Times New Roman"/>
          <w:sz w:val="24"/>
          <w:szCs w:val="24"/>
        </w:rPr>
        <w:t>проведения инвентаризации</w:t>
      </w:r>
    </w:p>
    <w:p w:rsidR="00DB5B78" w:rsidRPr="00615234" w:rsidRDefault="00604B79" w:rsidP="009701D7">
      <w:pPr>
        <w:spacing w:line="0" w:lineRule="atLeast"/>
        <w:ind w:left="8780"/>
        <w:jc w:val="right"/>
        <w:rPr>
          <w:rFonts w:ascii="Times New Roman" w:eastAsia="Times New Roman" w:hAnsi="Times New Roman"/>
          <w:sz w:val="24"/>
          <w:szCs w:val="24"/>
        </w:rPr>
      </w:pPr>
      <w:r w:rsidRPr="00615234">
        <w:rPr>
          <w:rFonts w:ascii="Times New Roman" w:eastAsia="Times New Roman" w:hAnsi="Times New Roman"/>
          <w:sz w:val="24"/>
          <w:szCs w:val="24"/>
        </w:rPr>
        <w:t>захоронений, произведенных на</w:t>
      </w:r>
    </w:p>
    <w:p w:rsidR="00DB5B78" w:rsidRPr="00615234" w:rsidRDefault="005677D3" w:rsidP="009701D7">
      <w:pPr>
        <w:spacing w:line="0" w:lineRule="atLeast"/>
        <w:ind w:left="8780"/>
        <w:jc w:val="right"/>
        <w:rPr>
          <w:rFonts w:ascii="Times New Roman" w:eastAsia="Times New Roman" w:hAnsi="Times New Roman"/>
          <w:sz w:val="24"/>
          <w:szCs w:val="24"/>
        </w:rPr>
      </w:pPr>
      <w:r w:rsidRPr="00615234">
        <w:rPr>
          <w:rFonts w:ascii="Times New Roman" w:eastAsia="Times New Roman" w:hAnsi="Times New Roman"/>
          <w:sz w:val="24"/>
          <w:szCs w:val="24"/>
        </w:rPr>
        <w:t>территории общественн</w:t>
      </w:r>
      <w:r w:rsidR="00615234">
        <w:rPr>
          <w:rFonts w:ascii="Times New Roman" w:eastAsia="Times New Roman" w:hAnsi="Times New Roman"/>
          <w:sz w:val="24"/>
          <w:szCs w:val="24"/>
        </w:rPr>
        <w:t>ого</w:t>
      </w:r>
      <w:r w:rsidR="00604B79" w:rsidRPr="00615234">
        <w:rPr>
          <w:rFonts w:ascii="Times New Roman" w:eastAsia="Times New Roman" w:hAnsi="Times New Roman"/>
          <w:sz w:val="24"/>
          <w:szCs w:val="24"/>
        </w:rPr>
        <w:t xml:space="preserve"> кладбищ</w:t>
      </w:r>
      <w:r w:rsidR="00615234">
        <w:rPr>
          <w:rFonts w:ascii="Times New Roman" w:eastAsia="Times New Roman" w:hAnsi="Times New Roman"/>
          <w:sz w:val="24"/>
          <w:szCs w:val="24"/>
        </w:rPr>
        <w:t>а</w:t>
      </w:r>
    </w:p>
    <w:p w:rsidR="00DB5B78" w:rsidRDefault="0072421E" w:rsidP="0072421E">
      <w:pPr>
        <w:spacing w:line="0" w:lineRule="atLeast"/>
        <w:ind w:left="878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  <w:szCs w:val="24"/>
        </w:rPr>
        <w:t>МО «</w:t>
      </w:r>
      <w:proofErr w:type="spellStart"/>
      <w:r w:rsidR="00A72A23">
        <w:rPr>
          <w:rFonts w:ascii="Times New Roman" w:eastAsia="Times New Roman" w:hAnsi="Times New Roman"/>
          <w:sz w:val="24"/>
          <w:szCs w:val="24"/>
        </w:rPr>
        <w:t>Милютинско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 w:rsidR="00A72A2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сельское поселение»</w:t>
      </w:r>
    </w:p>
    <w:p w:rsidR="00DB5B78" w:rsidRDefault="00604B79">
      <w:pPr>
        <w:spacing w:line="0" w:lineRule="atLeast"/>
        <w:ind w:right="2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ИНВЕНТАРИЗАЦИОННАЯ ОПИСЬ ЗАХОРОНЕНИЙ</w:t>
      </w:r>
    </w:p>
    <w:p w:rsidR="00DB5B78" w:rsidRDefault="00604B79">
      <w:pPr>
        <w:spacing w:line="227" w:lineRule="auto"/>
        <w:ind w:right="2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№ ____</w:t>
      </w:r>
    </w:p>
    <w:p w:rsidR="00DB5B78" w:rsidRDefault="00DB5B78">
      <w:pPr>
        <w:spacing w:line="290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right="-679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</w:t>
      </w:r>
    </w:p>
    <w:p w:rsidR="00DB5B78" w:rsidRDefault="00604B79">
      <w:pPr>
        <w:spacing w:line="230" w:lineRule="auto"/>
        <w:ind w:left="5200"/>
        <w:rPr>
          <w:rFonts w:ascii="Times New Roman" w:eastAsia="Times New Roman" w:hAnsi="Times New Roman"/>
          <w:color w:val="2D2D2D"/>
          <w:sz w:val="22"/>
        </w:rPr>
      </w:pPr>
      <w:r>
        <w:rPr>
          <w:rFonts w:ascii="Times New Roman" w:eastAsia="Times New Roman" w:hAnsi="Times New Roman"/>
          <w:color w:val="2D2D2D"/>
          <w:sz w:val="22"/>
        </w:rPr>
        <w:t>(наименование кладбища, место его расположения)</w:t>
      </w:r>
    </w:p>
    <w:p w:rsidR="00DB5B78" w:rsidRDefault="00DB5B78">
      <w:pPr>
        <w:spacing w:line="225" w:lineRule="exact"/>
        <w:rPr>
          <w:rFonts w:ascii="Times New Roman" w:eastAsia="Times New Roman" w:hAnsi="Times New Roman"/>
        </w:rPr>
      </w:pPr>
    </w:p>
    <w:tbl>
      <w:tblPr>
        <w:tblW w:w="1464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0"/>
        <w:gridCol w:w="2280"/>
        <w:gridCol w:w="2260"/>
        <w:gridCol w:w="2940"/>
        <w:gridCol w:w="1560"/>
        <w:gridCol w:w="1800"/>
        <w:gridCol w:w="1620"/>
        <w:gridCol w:w="1480"/>
      </w:tblGrid>
      <w:tr w:rsidR="000E0B90" w:rsidTr="000E0B90">
        <w:trPr>
          <w:trHeight w:val="160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5"/>
                <w:sz w:val="24"/>
              </w:rPr>
            </w:pPr>
            <w:r>
              <w:rPr>
                <w:rFonts w:ascii="Times New Roman" w:eastAsia="Times New Roman" w:hAnsi="Times New Roman"/>
                <w:w w:val="95"/>
                <w:sz w:val="24"/>
              </w:rPr>
              <w:t>№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4"/>
              </w:rPr>
              <w:t>п/п</w:t>
            </w:r>
          </w:p>
        </w:tc>
        <w:tc>
          <w:tcPr>
            <w:tcW w:w="22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Номер, указанный в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книге захоронений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Номер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захоронения,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указанный на</w:t>
            </w:r>
          </w:p>
          <w:p w:rsidR="000E0B90" w:rsidRPr="0072421E" w:rsidRDefault="000E0B90" w:rsidP="000E0B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21E">
              <w:rPr>
                <w:rFonts w:ascii="Times New Roman" w:eastAsia="Times New Roman" w:hAnsi="Times New Roman"/>
                <w:sz w:val="24"/>
                <w:szCs w:val="24"/>
              </w:rPr>
              <w:t>регистрационном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w w:val="99"/>
                <w:sz w:val="24"/>
              </w:rPr>
              <w:t>знаке</w:t>
            </w:r>
            <w:proofErr w:type="gramEnd"/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захоронения</w:t>
            </w:r>
          </w:p>
        </w:tc>
        <w:tc>
          <w:tcPr>
            <w:tcW w:w="29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Данные захороненного: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ФИО, дата рождения –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дата смерти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№ сектора,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ряда,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участка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Размер места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захоронения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(ширина х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длина), м х м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Состояние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места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захоронения</w:t>
            </w:r>
          </w:p>
        </w:tc>
        <w:tc>
          <w:tcPr>
            <w:tcW w:w="14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B90" w:rsidRDefault="000E0B90" w:rsidP="000E0B90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Примечание</w:t>
            </w:r>
          </w:p>
        </w:tc>
      </w:tr>
      <w:tr w:rsidR="00DB5B78" w:rsidTr="000E0B90">
        <w:trPr>
          <w:trHeight w:val="299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E0B90">
        <w:trPr>
          <w:trHeight w:val="29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E0B90">
        <w:trPr>
          <w:trHeight w:val="29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E0B90">
        <w:trPr>
          <w:trHeight w:val="29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E0B90">
        <w:trPr>
          <w:trHeight w:val="29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E0B90">
        <w:trPr>
          <w:trHeight w:val="29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E0B90">
        <w:trPr>
          <w:trHeight w:val="29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E0B90">
        <w:trPr>
          <w:trHeight w:val="29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E0B90">
        <w:trPr>
          <w:trHeight w:val="29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DB5B78" w:rsidRDefault="00DB5B78">
      <w:pPr>
        <w:rPr>
          <w:rFonts w:ascii="Times New Roman" w:eastAsia="Times New Roman" w:hAnsi="Times New Roman"/>
          <w:sz w:val="24"/>
        </w:rPr>
        <w:sectPr w:rsidR="00DB5B78">
          <w:pgSz w:w="16840" w:h="11906" w:orient="landscape"/>
          <w:pgMar w:top="1123" w:right="1098" w:bottom="285" w:left="1120" w:header="0" w:footer="0" w:gutter="0"/>
          <w:cols w:space="0" w:equalWidth="0">
            <w:col w:w="14620"/>
          </w:cols>
          <w:docGrid w:linePitch="360"/>
        </w:sectPr>
      </w:pPr>
    </w:p>
    <w:p w:rsidR="00DB5B78" w:rsidRDefault="00DB5B78">
      <w:pPr>
        <w:spacing w:line="295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left="20"/>
        <w:rPr>
          <w:rFonts w:ascii="Times New Roman" w:eastAsia="Times New Roman" w:hAnsi="Times New Roman"/>
          <w:sz w:val="27"/>
        </w:rPr>
        <w:sectPr w:rsidR="00DB5B78">
          <w:type w:val="continuous"/>
          <w:pgSz w:w="16840" w:h="11906" w:orient="landscape"/>
          <w:pgMar w:top="1123" w:right="1098" w:bottom="285" w:left="1120" w:header="0" w:footer="0" w:gutter="0"/>
          <w:cols w:space="0" w:equalWidth="0">
            <w:col w:w="14620"/>
          </w:cols>
          <w:docGrid w:linePitch="360"/>
        </w:sectPr>
      </w:pPr>
      <w:r>
        <w:rPr>
          <w:rFonts w:ascii="Times New Roman" w:eastAsia="Times New Roman" w:hAnsi="Times New Roman"/>
          <w:sz w:val="27"/>
        </w:rPr>
        <w:t>Итого по описи:</w:t>
      </w:r>
    </w:p>
    <w:p w:rsidR="00DB5B78" w:rsidRDefault="00DB5B78">
      <w:pPr>
        <w:spacing w:line="312" w:lineRule="exact"/>
        <w:rPr>
          <w:rFonts w:ascii="Times New Roman" w:eastAsia="Times New Roman" w:hAnsi="Times New Roman"/>
        </w:rPr>
      </w:pPr>
      <w:bookmarkStart w:id="5" w:name="page8"/>
      <w:bookmarkEnd w:id="5"/>
    </w:p>
    <w:p w:rsidR="00DB5B78" w:rsidRDefault="00604B79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количество захоронений по инвентаризационной описи ______ единиц (_______________);</w:t>
      </w:r>
    </w:p>
    <w:p w:rsidR="00DB5B78" w:rsidRDefault="00604B79">
      <w:pPr>
        <w:spacing w:line="235" w:lineRule="auto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в том числе захоронения, содержание которых не осуществляется ______ единиц (______________).</w:t>
      </w:r>
    </w:p>
    <w:p w:rsidR="00DB5B78" w:rsidRDefault="00DB5B78">
      <w:pPr>
        <w:spacing w:line="248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Председатель комиссии ___________________________________________</w:t>
      </w:r>
    </w:p>
    <w:p w:rsidR="00DB5B78" w:rsidRDefault="00604B79">
      <w:pPr>
        <w:spacing w:line="228" w:lineRule="auto"/>
        <w:ind w:left="42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DB5B78" w:rsidRDefault="00604B79">
      <w:pPr>
        <w:tabs>
          <w:tab w:val="left" w:pos="3520"/>
        </w:tabs>
        <w:spacing w:line="226" w:lineRule="auto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Члены комиссии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DB5B78" w:rsidRDefault="00604B79">
      <w:pPr>
        <w:spacing w:line="232" w:lineRule="auto"/>
        <w:ind w:left="42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DB5B78" w:rsidRDefault="00604B79">
      <w:pPr>
        <w:spacing w:line="227" w:lineRule="auto"/>
        <w:ind w:left="35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DB5B78" w:rsidRDefault="00604B79">
      <w:pPr>
        <w:spacing w:line="228" w:lineRule="auto"/>
        <w:ind w:left="42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DB5B78" w:rsidRDefault="00604B79">
      <w:pPr>
        <w:spacing w:line="228" w:lineRule="auto"/>
        <w:ind w:left="35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DB5B78" w:rsidRDefault="00604B79">
      <w:pPr>
        <w:spacing w:line="229" w:lineRule="auto"/>
        <w:ind w:left="4240"/>
        <w:rPr>
          <w:rFonts w:ascii="Times New Roman" w:eastAsia="Times New Roman" w:hAnsi="Times New Roman"/>
          <w:sz w:val="22"/>
        </w:rPr>
        <w:sectPr w:rsidR="00DB5B78">
          <w:pgSz w:w="16840" w:h="11906" w:orient="landscape"/>
          <w:pgMar w:top="1123" w:right="1440" w:bottom="1440" w:left="1140" w:header="0" w:footer="0" w:gutter="0"/>
          <w:cols w:space="0" w:equalWidth="0">
            <w:col w:w="14258"/>
          </w:cols>
          <w:docGrid w:linePitch="360"/>
        </w:sect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</w:t>
      </w:r>
      <w:r w:rsidR="005677D3">
        <w:rPr>
          <w:rFonts w:ascii="Times New Roman" w:eastAsia="Times New Roman" w:hAnsi="Times New Roman"/>
          <w:sz w:val="22"/>
        </w:rPr>
        <w:t>)</w:t>
      </w:r>
    </w:p>
    <w:p w:rsidR="00DB5B78" w:rsidRDefault="00604B79">
      <w:pPr>
        <w:spacing w:line="0" w:lineRule="atLeast"/>
        <w:ind w:left="10700"/>
        <w:rPr>
          <w:rFonts w:ascii="Times New Roman" w:eastAsia="Times New Roman" w:hAnsi="Times New Roman"/>
          <w:sz w:val="28"/>
        </w:rPr>
      </w:pPr>
      <w:bookmarkStart w:id="6" w:name="page9"/>
      <w:bookmarkEnd w:id="6"/>
      <w:r>
        <w:rPr>
          <w:rFonts w:ascii="Times New Roman" w:eastAsia="Times New Roman" w:hAnsi="Times New Roman"/>
          <w:sz w:val="28"/>
        </w:rPr>
        <w:lastRenderedPageBreak/>
        <w:t>Приложение № 3</w:t>
      </w:r>
    </w:p>
    <w:p w:rsidR="00DB5B78" w:rsidRDefault="00DB5B78">
      <w:pPr>
        <w:spacing w:line="280" w:lineRule="exact"/>
        <w:rPr>
          <w:rFonts w:ascii="Times New Roman" w:eastAsia="Times New Roman" w:hAnsi="Times New Roman"/>
        </w:rPr>
      </w:pPr>
    </w:p>
    <w:p w:rsidR="00DB5B78" w:rsidRPr="00A72A23" w:rsidRDefault="00604B79">
      <w:pPr>
        <w:spacing w:line="0" w:lineRule="atLeast"/>
        <w:ind w:left="8800"/>
        <w:jc w:val="center"/>
        <w:rPr>
          <w:rFonts w:ascii="Times New Roman" w:eastAsia="Times New Roman" w:hAnsi="Times New Roman"/>
          <w:sz w:val="24"/>
          <w:szCs w:val="24"/>
        </w:rPr>
      </w:pPr>
      <w:r w:rsidRPr="00A72A23">
        <w:rPr>
          <w:rFonts w:ascii="Times New Roman" w:eastAsia="Times New Roman" w:hAnsi="Times New Roman"/>
          <w:sz w:val="24"/>
          <w:szCs w:val="24"/>
        </w:rPr>
        <w:t>к Порядку</w:t>
      </w:r>
    </w:p>
    <w:p w:rsidR="00DB5B78" w:rsidRPr="00A72A23" w:rsidRDefault="00DB5B78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DB5B78" w:rsidRPr="00A72A23" w:rsidRDefault="00604B79">
      <w:pPr>
        <w:spacing w:line="0" w:lineRule="atLeast"/>
        <w:ind w:left="8780"/>
        <w:jc w:val="center"/>
        <w:rPr>
          <w:rFonts w:ascii="Times New Roman" w:eastAsia="Times New Roman" w:hAnsi="Times New Roman"/>
          <w:sz w:val="24"/>
          <w:szCs w:val="24"/>
        </w:rPr>
      </w:pPr>
      <w:r w:rsidRPr="00A72A23">
        <w:rPr>
          <w:rFonts w:ascii="Times New Roman" w:eastAsia="Times New Roman" w:hAnsi="Times New Roman"/>
          <w:sz w:val="24"/>
          <w:szCs w:val="24"/>
        </w:rPr>
        <w:t>проведения инвентаризации</w:t>
      </w:r>
    </w:p>
    <w:p w:rsidR="00DB5B78" w:rsidRPr="00A72A23" w:rsidRDefault="00604B79">
      <w:pPr>
        <w:spacing w:line="0" w:lineRule="atLeast"/>
        <w:ind w:left="8780"/>
        <w:jc w:val="center"/>
        <w:rPr>
          <w:rFonts w:ascii="Times New Roman" w:eastAsia="Times New Roman" w:hAnsi="Times New Roman"/>
          <w:sz w:val="24"/>
          <w:szCs w:val="24"/>
        </w:rPr>
      </w:pPr>
      <w:r w:rsidRPr="00A72A23">
        <w:rPr>
          <w:rFonts w:ascii="Times New Roman" w:eastAsia="Times New Roman" w:hAnsi="Times New Roman"/>
          <w:sz w:val="24"/>
          <w:szCs w:val="24"/>
        </w:rPr>
        <w:t xml:space="preserve">захоронений, произведенных </w:t>
      </w:r>
      <w:proofErr w:type="gramStart"/>
      <w:r w:rsidRPr="00A72A23">
        <w:rPr>
          <w:rFonts w:ascii="Times New Roman" w:eastAsia="Times New Roman" w:hAnsi="Times New Roman"/>
          <w:sz w:val="24"/>
          <w:szCs w:val="24"/>
        </w:rPr>
        <w:t>на</w:t>
      </w:r>
      <w:proofErr w:type="gramEnd"/>
    </w:p>
    <w:p w:rsidR="00DB5B78" w:rsidRPr="00A72A23" w:rsidRDefault="005677D3">
      <w:pPr>
        <w:spacing w:line="0" w:lineRule="atLeast"/>
        <w:ind w:left="8780"/>
        <w:jc w:val="center"/>
        <w:rPr>
          <w:rFonts w:ascii="Times New Roman" w:eastAsia="Times New Roman" w:hAnsi="Times New Roman"/>
          <w:sz w:val="24"/>
          <w:szCs w:val="24"/>
        </w:rPr>
      </w:pPr>
      <w:r w:rsidRPr="00A72A23">
        <w:rPr>
          <w:rFonts w:ascii="Times New Roman" w:eastAsia="Times New Roman" w:hAnsi="Times New Roman"/>
          <w:sz w:val="24"/>
          <w:szCs w:val="24"/>
        </w:rPr>
        <w:t>территории общественн</w:t>
      </w:r>
      <w:r w:rsidR="00615234" w:rsidRPr="00A72A23">
        <w:rPr>
          <w:rFonts w:ascii="Times New Roman" w:eastAsia="Times New Roman" w:hAnsi="Times New Roman"/>
          <w:sz w:val="24"/>
          <w:szCs w:val="24"/>
        </w:rPr>
        <w:t>ого</w:t>
      </w:r>
      <w:r w:rsidRPr="00A72A23">
        <w:rPr>
          <w:rFonts w:ascii="Times New Roman" w:eastAsia="Times New Roman" w:hAnsi="Times New Roman"/>
          <w:sz w:val="24"/>
          <w:szCs w:val="24"/>
        </w:rPr>
        <w:t xml:space="preserve"> кладбищ</w:t>
      </w:r>
      <w:r w:rsidR="00615234" w:rsidRPr="00A72A23">
        <w:rPr>
          <w:rFonts w:ascii="Times New Roman" w:eastAsia="Times New Roman" w:hAnsi="Times New Roman"/>
          <w:sz w:val="24"/>
          <w:szCs w:val="24"/>
        </w:rPr>
        <w:t>а</w:t>
      </w:r>
    </w:p>
    <w:p w:rsidR="00DB5B78" w:rsidRPr="00A72A23" w:rsidRDefault="0072421E">
      <w:pPr>
        <w:spacing w:line="0" w:lineRule="atLeast"/>
        <w:ind w:left="878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МО «</w:t>
      </w:r>
      <w:proofErr w:type="spellStart"/>
      <w:r w:rsidR="00A72A23" w:rsidRPr="00A72A23">
        <w:rPr>
          <w:rFonts w:ascii="Times New Roman" w:eastAsia="Times New Roman" w:hAnsi="Times New Roman"/>
          <w:sz w:val="24"/>
          <w:szCs w:val="24"/>
        </w:rPr>
        <w:t>Милютинско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 w:rsidR="00604B79" w:rsidRPr="00A72A23">
        <w:rPr>
          <w:rFonts w:ascii="Times New Roman" w:eastAsia="Times New Roman" w:hAnsi="Times New Roman"/>
          <w:sz w:val="24"/>
          <w:szCs w:val="24"/>
        </w:rPr>
        <w:t xml:space="preserve"> сельско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="00604B79" w:rsidRPr="00A72A23">
        <w:rPr>
          <w:rFonts w:ascii="Times New Roman" w:eastAsia="Times New Roman" w:hAnsi="Times New Roman"/>
          <w:sz w:val="24"/>
          <w:szCs w:val="24"/>
        </w:rPr>
        <w:t xml:space="preserve"> поселени</w:t>
      </w:r>
      <w:r>
        <w:rPr>
          <w:rFonts w:ascii="Times New Roman" w:eastAsia="Times New Roman" w:hAnsi="Times New Roman"/>
          <w:sz w:val="24"/>
          <w:szCs w:val="24"/>
        </w:rPr>
        <w:t>е»</w:t>
      </w:r>
    </w:p>
    <w:p w:rsidR="00DB5B78" w:rsidRDefault="00DB5B78">
      <w:pPr>
        <w:spacing w:line="292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right="6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КНИГА УЧЕТА</w:t>
      </w:r>
    </w:p>
    <w:p w:rsidR="00DB5B78" w:rsidRDefault="00604B79">
      <w:pPr>
        <w:spacing w:line="227" w:lineRule="auto"/>
        <w:ind w:right="6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МОГИЛ (ИЛИ) НАДМОГИЛЬНЫХ СООРУЖЕНИЙ (НАДГРОБИЙ),</w:t>
      </w:r>
    </w:p>
    <w:p w:rsidR="00DB5B78" w:rsidRDefault="00604B79">
      <w:pPr>
        <w:spacing w:line="229" w:lineRule="auto"/>
        <w:ind w:right="6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СОДЕРЖАНИЕ КОТОРЫХ НЕ ОСУЩЕСТВЛЯЕТСЯ</w:t>
      </w:r>
    </w:p>
    <w:p w:rsidR="00DB5B78" w:rsidRDefault="00DB5B78">
      <w:pPr>
        <w:spacing w:line="292" w:lineRule="exact"/>
        <w:rPr>
          <w:rFonts w:ascii="Times New Roman" w:eastAsia="Times New Roman" w:hAnsi="Times New Roman"/>
        </w:rPr>
      </w:pPr>
    </w:p>
    <w:tbl>
      <w:tblPr>
        <w:tblW w:w="15309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0"/>
        <w:gridCol w:w="1420"/>
        <w:gridCol w:w="1380"/>
        <w:gridCol w:w="1280"/>
        <w:gridCol w:w="1020"/>
        <w:gridCol w:w="1420"/>
        <w:gridCol w:w="1420"/>
        <w:gridCol w:w="1560"/>
        <w:gridCol w:w="1120"/>
        <w:gridCol w:w="1520"/>
        <w:gridCol w:w="1320"/>
        <w:gridCol w:w="1289"/>
      </w:tblGrid>
      <w:tr w:rsidR="005677D3" w:rsidTr="00051382">
        <w:trPr>
          <w:trHeight w:val="231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</w:t>
            </w:r>
          </w:p>
          <w:p w:rsidR="005677D3" w:rsidRDefault="005677D3" w:rsidP="003B4D62">
            <w:pPr>
              <w:spacing w:line="218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w w:val="96"/>
              </w:rPr>
              <w:t>п/п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Номер,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указанный в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5"/>
              </w:rPr>
            </w:pPr>
            <w:r>
              <w:rPr>
                <w:rFonts w:ascii="Times New Roman" w:eastAsia="Times New Roman" w:hAnsi="Times New Roman"/>
                <w:w w:val="95"/>
              </w:rPr>
              <w:t>книге</w:t>
            </w:r>
          </w:p>
          <w:p w:rsidR="005677D3" w:rsidRPr="00615234" w:rsidRDefault="005677D3" w:rsidP="00615234">
            <w:pPr>
              <w:spacing w:line="218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захоронений</w:t>
            </w:r>
          </w:p>
        </w:tc>
        <w:tc>
          <w:tcPr>
            <w:tcW w:w="13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Номер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захоронения,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указанный на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</w:rPr>
              <w:t>регистрацион</w:t>
            </w:r>
            <w:proofErr w:type="spellEnd"/>
          </w:p>
          <w:p w:rsidR="005677D3" w:rsidRDefault="005677D3">
            <w:pPr>
              <w:spacing w:line="219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ном знаке</w:t>
            </w:r>
          </w:p>
          <w:p w:rsidR="005677D3" w:rsidRDefault="005677D3" w:rsidP="006B1167">
            <w:pPr>
              <w:spacing w:line="220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w w:val="99"/>
              </w:rPr>
              <w:t>захоронения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Данные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proofErr w:type="spellStart"/>
            <w:r>
              <w:rPr>
                <w:rFonts w:ascii="Times New Roman" w:eastAsia="Times New Roman" w:hAnsi="Times New Roman"/>
                <w:w w:val="98"/>
              </w:rPr>
              <w:t>захороненн</w:t>
            </w:r>
            <w:proofErr w:type="spellEnd"/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ого: ФИО,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дата</w:t>
            </w:r>
          </w:p>
          <w:p w:rsidR="005677D3" w:rsidRDefault="005677D3">
            <w:pPr>
              <w:spacing w:line="219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рождения –</w:t>
            </w:r>
          </w:p>
          <w:p w:rsidR="005677D3" w:rsidRDefault="005677D3" w:rsidP="002F1954">
            <w:pPr>
              <w:spacing w:line="220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w w:val="98"/>
              </w:rPr>
              <w:t>дата смерти</w:t>
            </w:r>
          </w:p>
        </w:tc>
        <w:tc>
          <w:tcPr>
            <w:tcW w:w="10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4"/>
              </w:rPr>
            </w:pPr>
            <w:r>
              <w:rPr>
                <w:rFonts w:ascii="Times New Roman" w:eastAsia="Times New Roman" w:hAnsi="Times New Roman"/>
                <w:w w:val="94"/>
              </w:rPr>
              <w:t>№</w:t>
            </w:r>
          </w:p>
          <w:p w:rsidR="005677D3" w:rsidRDefault="00051382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квартала</w:t>
            </w:r>
            <w:r w:rsidR="005677D3">
              <w:rPr>
                <w:rFonts w:ascii="Times New Roman" w:eastAsia="Times New Roman" w:hAnsi="Times New Roman"/>
                <w:w w:val="99"/>
              </w:rPr>
              <w:t>,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6"/>
              </w:rPr>
            </w:pPr>
            <w:r>
              <w:rPr>
                <w:rFonts w:ascii="Times New Roman" w:eastAsia="Times New Roman" w:hAnsi="Times New Roman"/>
                <w:w w:val="96"/>
              </w:rPr>
              <w:t>ряда,</w:t>
            </w:r>
          </w:p>
          <w:p w:rsidR="005677D3" w:rsidRDefault="005677D3" w:rsidP="00B065F0">
            <w:pPr>
              <w:spacing w:line="219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</w:rPr>
              <w:t>участка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Вид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захоронения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(родственное,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семейное,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почетное,</w:t>
            </w:r>
          </w:p>
          <w:p w:rsidR="005677D3" w:rsidRDefault="005677D3">
            <w:pPr>
              <w:spacing w:line="21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воинское,</w:t>
            </w:r>
          </w:p>
          <w:p w:rsidR="005677D3" w:rsidRDefault="005677D3">
            <w:pPr>
              <w:spacing w:line="220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братское,</w:t>
            </w:r>
          </w:p>
          <w:p w:rsidR="005677D3" w:rsidRDefault="005677D3" w:rsidP="005D23DE">
            <w:pPr>
              <w:spacing w:line="21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общее)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Размер места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захоронения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(ширина х</w:t>
            </w:r>
          </w:p>
          <w:p w:rsidR="005677D3" w:rsidRDefault="005677D3" w:rsidP="004A7E70">
            <w:pPr>
              <w:spacing w:line="219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w w:val="99"/>
              </w:rPr>
              <w:t>длина), м х м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надмогильных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сооружений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(памятники,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6"/>
              </w:rPr>
            </w:pPr>
            <w:r>
              <w:rPr>
                <w:rFonts w:ascii="Times New Roman" w:eastAsia="Times New Roman" w:hAnsi="Times New Roman"/>
                <w:w w:val="96"/>
              </w:rPr>
              <w:t>цоколи,</w:t>
            </w:r>
          </w:p>
          <w:p w:rsidR="005677D3" w:rsidRDefault="005677D3">
            <w:pPr>
              <w:spacing w:line="21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ограды,</w:t>
            </w:r>
          </w:p>
          <w:p w:rsidR="005677D3" w:rsidRDefault="005677D3">
            <w:pPr>
              <w:spacing w:line="220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трафареты,</w:t>
            </w:r>
          </w:p>
          <w:p w:rsidR="005677D3" w:rsidRDefault="005677D3" w:rsidP="000A1905">
            <w:pPr>
              <w:spacing w:line="21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w w:val="97"/>
              </w:rPr>
              <w:t>кресты и т.п.)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Дата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установки</w:t>
            </w:r>
          </w:p>
          <w:p w:rsidR="005677D3" w:rsidRDefault="005677D3" w:rsidP="00D34240">
            <w:pPr>
              <w:spacing w:line="218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w w:val="99"/>
              </w:rPr>
              <w:t>трафарета</w:t>
            </w:r>
          </w:p>
        </w:tc>
        <w:tc>
          <w:tcPr>
            <w:tcW w:w="1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224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Сведения о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лице,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</w:rPr>
              <w:t>ответсвенном</w:t>
            </w:r>
            <w:proofErr w:type="spellEnd"/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за захоронение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либо ином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лице,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ухаживающем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5"/>
              </w:rPr>
            </w:pPr>
            <w:r>
              <w:rPr>
                <w:rFonts w:ascii="Times New Roman" w:eastAsia="Times New Roman" w:hAnsi="Times New Roman"/>
                <w:w w:val="95"/>
              </w:rPr>
              <w:t>за</w:t>
            </w:r>
          </w:p>
          <w:p w:rsidR="005677D3" w:rsidRDefault="005677D3" w:rsidP="0073424C">
            <w:pPr>
              <w:spacing w:line="21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8"/>
              </w:rPr>
              <w:t>захоронением</w:t>
            </w: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Принятие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решения о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повторном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использо</w:t>
            </w:r>
            <w:proofErr w:type="spellEnd"/>
            <w:r>
              <w:rPr>
                <w:rFonts w:ascii="Times New Roman" w:eastAsia="Times New Roman" w:hAnsi="Times New Roman"/>
              </w:rPr>
              <w:t>-</w:t>
            </w:r>
          </w:p>
          <w:p w:rsidR="005677D3" w:rsidRDefault="005677D3">
            <w:pPr>
              <w:spacing w:line="21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</w:rPr>
              <w:t>вании</w:t>
            </w:r>
            <w:proofErr w:type="spellEnd"/>
          </w:p>
          <w:p w:rsidR="005677D3" w:rsidRDefault="005677D3" w:rsidP="00315334">
            <w:pPr>
              <w:spacing w:line="220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w w:val="98"/>
              </w:rPr>
              <w:t>участка</w:t>
            </w:r>
          </w:p>
        </w:tc>
        <w:tc>
          <w:tcPr>
            <w:tcW w:w="128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Приме-</w:t>
            </w:r>
          </w:p>
          <w:p w:rsidR="005677D3" w:rsidRDefault="005677D3" w:rsidP="009100F8">
            <w:pPr>
              <w:spacing w:line="218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чание</w:t>
            </w:r>
            <w:proofErr w:type="spellEnd"/>
          </w:p>
        </w:tc>
      </w:tr>
      <w:tr w:rsidR="00DB5B78" w:rsidTr="00051382">
        <w:trPr>
          <w:trHeight w:val="29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51382">
        <w:trPr>
          <w:trHeight w:val="29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51382">
        <w:trPr>
          <w:trHeight w:val="29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51382">
        <w:trPr>
          <w:trHeight w:val="29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51382">
        <w:trPr>
          <w:trHeight w:val="29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DB5B78" w:rsidRDefault="00DB5B78">
      <w:pPr>
        <w:spacing w:line="288" w:lineRule="exact"/>
        <w:rPr>
          <w:rFonts w:ascii="Times New Roman" w:eastAsia="Times New Roman" w:hAnsi="Times New Roman"/>
        </w:rPr>
      </w:pPr>
    </w:p>
    <w:p w:rsidR="00DB5B78" w:rsidRDefault="00604B79">
      <w:pPr>
        <w:numPr>
          <w:ilvl w:val="0"/>
          <w:numId w:val="10"/>
        </w:numPr>
        <w:tabs>
          <w:tab w:val="left" w:pos="1000"/>
        </w:tabs>
        <w:spacing w:line="0" w:lineRule="atLeast"/>
        <w:ind w:left="1000" w:hanging="17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Указываются данные захороненного при их наличии, при отсутствии ставится прочерк.</w:t>
      </w:r>
    </w:p>
    <w:p w:rsidR="00DB5B78" w:rsidRPr="00EC024C" w:rsidRDefault="00604B79" w:rsidP="00EC024C">
      <w:pPr>
        <w:numPr>
          <w:ilvl w:val="0"/>
          <w:numId w:val="11"/>
        </w:numPr>
        <w:tabs>
          <w:tab w:val="left" w:pos="1120"/>
        </w:tabs>
        <w:spacing w:line="227" w:lineRule="auto"/>
        <w:ind w:left="1120" w:hanging="299"/>
        <w:rPr>
          <w:rFonts w:ascii="Times New Roman" w:eastAsia="Times New Roman" w:hAnsi="Times New Roman"/>
          <w:sz w:val="24"/>
        </w:rPr>
        <w:sectPr w:rsidR="00DB5B78" w:rsidRPr="00EC024C">
          <w:pgSz w:w="16840" w:h="11906" w:orient="landscape"/>
          <w:pgMar w:top="1123" w:right="958" w:bottom="1155" w:left="1020" w:header="0" w:footer="0" w:gutter="0"/>
          <w:cols w:space="0" w:equalWidth="0">
            <w:col w:w="14860"/>
          </w:cols>
          <w:docGrid w:linePitch="360"/>
        </w:sectPr>
      </w:pPr>
      <w:r>
        <w:rPr>
          <w:rFonts w:ascii="Times New Roman" w:eastAsia="Times New Roman" w:hAnsi="Times New Roman"/>
          <w:sz w:val="24"/>
        </w:rPr>
        <w:t>Указывается регистрационный номер захоронения при его наличии, при отсутствии ставится прочерк.</w:t>
      </w:r>
    </w:p>
    <w:p w:rsidR="00EC024C" w:rsidRDefault="00EC024C" w:rsidP="00EC024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7" w:name="page10"/>
      <w:bookmarkEnd w:id="7"/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 № 4</w:t>
      </w:r>
    </w:p>
    <w:p w:rsidR="00EC024C" w:rsidRDefault="00EC024C" w:rsidP="00EC02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024C" w:rsidRPr="00615234" w:rsidRDefault="00EC024C" w:rsidP="00EC02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15234">
        <w:rPr>
          <w:rFonts w:ascii="Times New Roman" w:hAnsi="Times New Roman" w:cs="Times New Roman"/>
          <w:sz w:val="24"/>
          <w:szCs w:val="24"/>
        </w:rPr>
        <w:tab/>
        <w:t>к Порядку</w:t>
      </w:r>
    </w:p>
    <w:p w:rsidR="00EC024C" w:rsidRPr="00615234" w:rsidRDefault="00EC024C" w:rsidP="00EC024C">
      <w:pPr>
        <w:jc w:val="center"/>
        <w:rPr>
          <w:rFonts w:ascii="Times New Roman" w:hAnsi="Times New Roman" w:cs="Times New Roman"/>
          <w:sz w:val="24"/>
          <w:szCs w:val="24"/>
        </w:rPr>
      </w:pPr>
      <w:r w:rsidRPr="00615234">
        <w:rPr>
          <w:rFonts w:ascii="Times New Roman" w:hAnsi="Times New Roman" w:cs="Times New Roman"/>
          <w:sz w:val="24"/>
          <w:szCs w:val="24"/>
        </w:rPr>
        <w:tab/>
      </w:r>
      <w:r w:rsidRPr="00615234">
        <w:rPr>
          <w:rFonts w:ascii="Times New Roman" w:hAnsi="Times New Roman" w:cs="Times New Roman"/>
          <w:sz w:val="24"/>
          <w:szCs w:val="24"/>
        </w:rPr>
        <w:tab/>
      </w:r>
      <w:r w:rsidRPr="00615234">
        <w:rPr>
          <w:rFonts w:ascii="Times New Roman" w:hAnsi="Times New Roman" w:cs="Times New Roman"/>
          <w:sz w:val="24"/>
          <w:szCs w:val="24"/>
        </w:rPr>
        <w:tab/>
      </w:r>
      <w:r w:rsidRPr="00615234">
        <w:rPr>
          <w:rFonts w:ascii="Times New Roman" w:hAnsi="Times New Roman" w:cs="Times New Roman"/>
          <w:sz w:val="24"/>
          <w:szCs w:val="24"/>
        </w:rPr>
        <w:tab/>
      </w:r>
      <w:r w:rsidRPr="00615234">
        <w:rPr>
          <w:rFonts w:ascii="Times New Roman" w:hAnsi="Times New Roman" w:cs="Times New Roman"/>
          <w:sz w:val="24"/>
          <w:szCs w:val="24"/>
        </w:rPr>
        <w:tab/>
      </w:r>
      <w:r w:rsidRPr="00615234">
        <w:rPr>
          <w:rFonts w:ascii="Times New Roman" w:hAnsi="Times New Roman" w:cs="Times New Roman"/>
          <w:sz w:val="24"/>
          <w:szCs w:val="24"/>
        </w:rPr>
        <w:tab/>
        <w:t>проведения инвентаризации</w:t>
      </w:r>
    </w:p>
    <w:p w:rsidR="00EC024C" w:rsidRPr="00615234" w:rsidRDefault="00EC024C" w:rsidP="00EC024C">
      <w:pPr>
        <w:jc w:val="center"/>
        <w:rPr>
          <w:rFonts w:ascii="Times New Roman" w:hAnsi="Times New Roman" w:cs="Times New Roman"/>
          <w:sz w:val="24"/>
          <w:szCs w:val="24"/>
        </w:rPr>
      </w:pPr>
      <w:r w:rsidRPr="00615234">
        <w:rPr>
          <w:rFonts w:ascii="Times New Roman" w:hAnsi="Times New Roman" w:cs="Times New Roman"/>
          <w:sz w:val="24"/>
          <w:szCs w:val="24"/>
        </w:rPr>
        <w:tab/>
      </w:r>
      <w:r w:rsidRPr="00615234">
        <w:rPr>
          <w:rFonts w:ascii="Times New Roman" w:hAnsi="Times New Roman" w:cs="Times New Roman"/>
          <w:sz w:val="24"/>
          <w:szCs w:val="24"/>
        </w:rPr>
        <w:tab/>
      </w:r>
      <w:r w:rsidRPr="00615234">
        <w:rPr>
          <w:rFonts w:ascii="Times New Roman" w:hAnsi="Times New Roman" w:cs="Times New Roman"/>
          <w:sz w:val="24"/>
          <w:szCs w:val="24"/>
        </w:rPr>
        <w:tab/>
      </w:r>
      <w:r w:rsidRPr="00615234">
        <w:rPr>
          <w:rFonts w:ascii="Times New Roman" w:hAnsi="Times New Roman" w:cs="Times New Roman"/>
          <w:sz w:val="24"/>
          <w:szCs w:val="24"/>
        </w:rPr>
        <w:tab/>
      </w:r>
      <w:r w:rsidRPr="00615234">
        <w:rPr>
          <w:rFonts w:ascii="Times New Roman" w:hAnsi="Times New Roman" w:cs="Times New Roman"/>
          <w:sz w:val="24"/>
          <w:szCs w:val="24"/>
        </w:rPr>
        <w:tab/>
      </w:r>
      <w:r w:rsidRPr="00615234">
        <w:rPr>
          <w:rFonts w:ascii="Times New Roman" w:hAnsi="Times New Roman" w:cs="Times New Roman"/>
          <w:sz w:val="24"/>
          <w:szCs w:val="24"/>
        </w:rPr>
        <w:tab/>
        <w:t>захоронений, произведенных на</w:t>
      </w:r>
    </w:p>
    <w:p w:rsidR="00EC024C" w:rsidRPr="00615234" w:rsidRDefault="00EC024C" w:rsidP="00EC024C">
      <w:pPr>
        <w:jc w:val="center"/>
        <w:rPr>
          <w:rFonts w:ascii="Times New Roman" w:hAnsi="Times New Roman" w:cs="Times New Roman"/>
          <w:sz w:val="24"/>
          <w:szCs w:val="24"/>
        </w:rPr>
      </w:pPr>
      <w:r w:rsidRPr="00615234">
        <w:rPr>
          <w:rFonts w:ascii="Times New Roman" w:hAnsi="Times New Roman" w:cs="Times New Roman"/>
          <w:sz w:val="24"/>
          <w:szCs w:val="24"/>
        </w:rPr>
        <w:tab/>
      </w:r>
      <w:r w:rsidRPr="00615234">
        <w:rPr>
          <w:rFonts w:ascii="Times New Roman" w:hAnsi="Times New Roman" w:cs="Times New Roman"/>
          <w:sz w:val="24"/>
          <w:szCs w:val="24"/>
        </w:rPr>
        <w:tab/>
      </w:r>
      <w:r w:rsidRPr="00615234">
        <w:rPr>
          <w:rFonts w:ascii="Times New Roman" w:hAnsi="Times New Roman" w:cs="Times New Roman"/>
          <w:sz w:val="24"/>
          <w:szCs w:val="24"/>
        </w:rPr>
        <w:tab/>
      </w:r>
      <w:r w:rsidRPr="00615234">
        <w:rPr>
          <w:rFonts w:ascii="Times New Roman" w:hAnsi="Times New Roman" w:cs="Times New Roman"/>
          <w:sz w:val="24"/>
          <w:szCs w:val="24"/>
        </w:rPr>
        <w:tab/>
      </w:r>
      <w:r w:rsidRPr="00615234">
        <w:rPr>
          <w:rFonts w:ascii="Times New Roman" w:hAnsi="Times New Roman" w:cs="Times New Roman"/>
          <w:sz w:val="24"/>
          <w:szCs w:val="24"/>
        </w:rPr>
        <w:tab/>
      </w:r>
      <w:r w:rsidRPr="00615234">
        <w:rPr>
          <w:rFonts w:ascii="Times New Roman" w:hAnsi="Times New Roman" w:cs="Times New Roman"/>
          <w:sz w:val="24"/>
          <w:szCs w:val="24"/>
        </w:rPr>
        <w:tab/>
        <w:t>территории общественн</w:t>
      </w:r>
      <w:r w:rsidR="00615234">
        <w:rPr>
          <w:rFonts w:ascii="Times New Roman" w:hAnsi="Times New Roman" w:cs="Times New Roman"/>
          <w:sz w:val="24"/>
          <w:szCs w:val="24"/>
        </w:rPr>
        <w:t>ого</w:t>
      </w:r>
      <w:r w:rsidRPr="00615234">
        <w:rPr>
          <w:rFonts w:ascii="Times New Roman" w:hAnsi="Times New Roman" w:cs="Times New Roman"/>
          <w:sz w:val="24"/>
          <w:szCs w:val="24"/>
        </w:rPr>
        <w:t xml:space="preserve"> кладбищ</w:t>
      </w:r>
      <w:r w:rsidR="00615234">
        <w:rPr>
          <w:rFonts w:ascii="Times New Roman" w:hAnsi="Times New Roman" w:cs="Times New Roman"/>
          <w:sz w:val="24"/>
          <w:szCs w:val="24"/>
        </w:rPr>
        <w:t>а</w:t>
      </w:r>
    </w:p>
    <w:p w:rsidR="00EC024C" w:rsidRPr="00615234" w:rsidRDefault="00EC024C" w:rsidP="00EC024C">
      <w:pPr>
        <w:jc w:val="center"/>
        <w:rPr>
          <w:rFonts w:ascii="Times New Roman" w:hAnsi="Times New Roman" w:cs="Times New Roman"/>
          <w:sz w:val="24"/>
          <w:szCs w:val="24"/>
        </w:rPr>
      </w:pPr>
      <w:r w:rsidRPr="00615234">
        <w:rPr>
          <w:rFonts w:ascii="Times New Roman" w:hAnsi="Times New Roman" w:cs="Times New Roman"/>
          <w:sz w:val="24"/>
          <w:szCs w:val="24"/>
        </w:rPr>
        <w:tab/>
      </w:r>
      <w:r w:rsidRPr="00615234">
        <w:rPr>
          <w:rFonts w:ascii="Times New Roman" w:hAnsi="Times New Roman" w:cs="Times New Roman"/>
          <w:sz w:val="24"/>
          <w:szCs w:val="24"/>
        </w:rPr>
        <w:tab/>
      </w:r>
      <w:r w:rsidRPr="00615234">
        <w:rPr>
          <w:rFonts w:ascii="Times New Roman" w:hAnsi="Times New Roman" w:cs="Times New Roman"/>
          <w:sz w:val="24"/>
          <w:szCs w:val="24"/>
        </w:rPr>
        <w:tab/>
      </w:r>
      <w:r w:rsidRPr="00615234">
        <w:rPr>
          <w:rFonts w:ascii="Times New Roman" w:hAnsi="Times New Roman" w:cs="Times New Roman"/>
          <w:sz w:val="24"/>
          <w:szCs w:val="24"/>
        </w:rPr>
        <w:tab/>
      </w:r>
      <w:r w:rsidRPr="00615234">
        <w:rPr>
          <w:rFonts w:ascii="Times New Roman" w:hAnsi="Times New Roman" w:cs="Times New Roman"/>
          <w:sz w:val="24"/>
          <w:szCs w:val="24"/>
        </w:rPr>
        <w:tab/>
      </w:r>
      <w:r w:rsidRPr="00615234">
        <w:rPr>
          <w:rFonts w:ascii="Times New Roman" w:hAnsi="Times New Roman" w:cs="Times New Roman"/>
          <w:sz w:val="24"/>
          <w:szCs w:val="24"/>
        </w:rPr>
        <w:tab/>
      </w:r>
      <w:r w:rsidR="00D63FFD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A72A23">
        <w:rPr>
          <w:rFonts w:ascii="Times New Roman" w:hAnsi="Times New Roman" w:cs="Times New Roman"/>
          <w:sz w:val="24"/>
          <w:szCs w:val="24"/>
        </w:rPr>
        <w:t>Милютинско</w:t>
      </w:r>
      <w:r w:rsidR="00D63FFD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615234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63FFD">
        <w:rPr>
          <w:rFonts w:ascii="Times New Roman" w:hAnsi="Times New Roman" w:cs="Times New Roman"/>
          <w:sz w:val="24"/>
          <w:szCs w:val="24"/>
        </w:rPr>
        <w:t>е</w:t>
      </w:r>
      <w:r w:rsidRPr="0061523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63FFD">
        <w:rPr>
          <w:rFonts w:ascii="Times New Roman" w:hAnsi="Times New Roman" w:cs="Times New Roman"/>
          <w:sz w:val="24"/>
          <w:szCs w:val="24"/>
        </w:rPr>
        <w:t>е»</w:t>
      </w:r>
    </w:p>
    <w:p w:rsidR="00EC024C" w:rsidRDefault="00EC024C" w:rsidP="00EC02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C024C" w:rsidRDefault="00EC024C" w:rsidP="00EC02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024C" w:rsidRDefault="00EC024C" w:rsidP="00EC02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024C" w:rsidRDefault="00EC024C" w:rsidP="00EC02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ВЕДОМОСТЬ</w:t>
      </w:r>
    </w:p>
    <w:p w:rsidR="00EC024C" w:rsidRDefault="00EC024C" w:rsidP="00EC02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результатов, выявленных в ходе инвентаризации</w:t>
      </w:r>
    </w:p>
    <w:p w:rsidR="00A4772E" w:rsidRDefault="00A4772E" w:rsidP="00EC024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959"/>
        <w:gridCol w:w="3544"/>
        <w:gridCol w:w="2693"/>
        <w:gridCol w:w="2834"/>
      </w:tblGrid>
      <w:tr w:rsidR="00EC024C" w:rsidTr="00EC024C">
        <w:trPr>
          <w:trHeight w:val="360"/>
        </w:trPr>
        <w:tc>
          <w:tcPr>
            <w:tcW w:w="959" w:type="dxa"/>
            <w:vMerge w:val="restart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44" w:type="dxa"/>
            <w:vMerge w:val="restart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захоронений</w:t>
            </w:r>
          </w:p>
        </w:tc>
        <w:tc>
          <w:tcPr>
            <w:tcW w:w="5527" w:type="dxa"/>
            <w:gridSpan w:val="2"/>
            <w:tcBorders>
              <w:bottom w:val="single" w:sz="4" w:space="0" w:color="auto"/>
            </w:tcBorders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Результат, выявленный инвентаризацией</w:t>
            </w:r>
          </w:p>
        </w:tc>
      </w:tr>
      <w:tr w:rsidR="00EC024C" w:rsidTr="00EC024C">
        <w:trPr>
          <w:trHeight w:val="285"/>
        </w:trPr>
        <w:tc>
          <w:tcPr>
            <w:tcW w:w="959" w:type="dxa"/>
            <w:vMerge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захоронений, учтенных в книге регистрации захоронений 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захоронений, не учтенных в книге регистрации захоронений </w:t>
            </w:r>
          </w:p>
        </w:tc>
      </w:tr>
      <w:tr w:rsidR="00EC024C" w:rsidTr="00EC024C">
        <w:tc>
          <w:tcPr>
            <w:tcW w:w="959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4C" w:rsidTr="00EC024C">
        <w:tc>
          <w:tcPr>
            <w:tcW w:w="959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4C" w:rsidTr="00EC024C">
        <w:tc>
          <w:tcPr>
            <w:tcW w:w="959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024C" w:rsidRPr="00EC024C" w:rsidRDefault="00EC024C" w:rsidP="00EC02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EC024C" w:rsidRDefault="00EC024C" w:rsidP="00EC024C">
      <w:pPr>
        <w:spacing w:line="0" w:lineRule="atLeast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Председатель комиссии __________________________________________</w:t>
      </w:r>
    </w:p>
    <w:p w:rsidR="00EC024C" w:rsidRDefault="00EC024C" w:rsidP="00EC024C">
      <w:pPr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EC024C" w:rsidRDefault="00EC024C" w:rsidP="00EC024C">
      <w:pPr>
        <w:tabs>
          <w:tab w:val="left" w:pos="3780"/>
        </w:tabs>
        <w:spacing w:line="226" w:lineRule="auto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Члены комиссии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EC024C" w:rsidRDefault="00EC024C" w:rsidP="00EC024C">
      <w:pPr>
        <w:spacing w:line="231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EC024C" w:rsidRDefault="00EC024C" w:rsidP="00EC024C">
      <w:pPr>
        <w:spacing w:line="227" w:lineRule="auto"/>
        <w:ind w:left="38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EC024C" w:rsidRDefault="00EC024C" w:rsidP="00EC024C">
      <w:pPr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EC024C" w:rsidRDefault="00EC024C" w:rsidP="00EC024C">
      <w:pPr>
        <w:spacing w:line="229" w:lineRule="auto"/>
        <w:ind w:left="38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EC024C" w:rsidRDefault="00EC024C" w:rsidP="00EC024C">
      <w:pPr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Default="00EC024C" w:rsidP="00EC024C"/>
    <w:p w:rsidR="00615234" w:rsidRDefault="00615234" w:rsidP="00EC024C"/>
    <w:p w:rsidR="00615234" w:rsidRPr="00EC024C" w:rsidRDefault="00615234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DB5B78" w:rsidRDefault="00604B79" w:rsidP="00EC024C">
      <w:pPr>
        <w:spacing w:line="0" w:lineRule="atLeast"/>
        <w:ind w:left="609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Приложение № 5</w:t>
      </w:r>
    </w:p>
    <w:p w:rsidR="00AA2652" w:rsidRDefault="00AA2652" w:rsidP="00EC024C">
      <w:pPr>
        <w:spacing w:line="0" w:lineRule="atLeast"/>
        <w:ind w:left="6096"/>
        <w:rPr>
          <w:rFonts w:ascii="Times New Roman" w:eastAsia="Times New Roman" w:hAnsi="Times New Roman"/>
          <w:sz w:val="28"/>
        </w:rPr>
      </w:pPr>
    </w:p>
    <w:p w:rsidR="00AA2652" w:rsidRPr="00CA791A" w:rsidRDefault="00AA2652" w:rsidP="00AA26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>к Порядку</w:t>
      </w:r>
    </w:p>
    <w:p w:rsidR="00AA2652" w:rsidRPr="00CA791A" w:rsidRDefault="00AA2652" w:rsidP="00AA2652">
      <w:pPr>
        <w:jc w:val="center"/>
        <w:rPr>
          <w:rFonts w:ascii="Times New Roman" w:hAnsi="Times New Roman" w:cs="Times New Roman"/>
          <w:sz w:val="24"/>
          <w:szCs w:val="24"/>
        </w:rPr>
      </w:pP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  <w:t>проведения инвентаризации</w:t>
      </w:r>
    </w:p>
    <w:p w:rsidR="00AA2652" w:rsidRPr="00CA791A" w:rsidRDefault="00AA2652" w:rsidP="00AA2652">
      <w:pPr>
        <w:jc w:val="center"/>
        <w:rPr>
          <w:rFonts w:ascii="Times New Roman" w:hAnsi="Times New Roman" w:cs="Times New Roman"/>
          <w:sz w:val="24"/>
          <w:szCs w:val="24"/>
        </w:rPr>
      </w:pP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  <w:t>захоронений, произведенных на</w:t>
      </w:r>
    </w:p>
    <w:p w:rsidR="00AA2652" w:rsidRPr="00CA791A" w:rsidRDefault="00AA2652" w:rsidP="00AA2652">
      <w:pPr>
        <w:jc w:val="center"/>
        <w:rPr>
          <w:rFonts w:ascii="Times New Roman" w:hAnsi="Times New Roman" w:cs="Times New Roman"/>
          <w:sz w:val="24"/>
          <w:szCs w:val="24"/>
        </w:rPr>
      </w:pP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  <w:t>территории общественн</w:t>
      </w:r>
      <w:r w:rsidR="00CA791A" w:rsidRPr="00CA791A">
        <w:rPr>
          <w:rFonts w:ascii="Times New Roman" w:hAnsi="Times New Roman" w:cs="Times New Roman"/>
          <w:sz w:val="24"/>
          <w:szCs w:val="24"/>
        </w:rPr>
        <w:t>ого</w:t>
      </w:r>
      <w:r w:rsidRPr="00CA791A">
        <w:rPr>
          <w:rFonts w:ascii="Times New Roman" w:hAnsi="Times New Roman" w:cs="Times New Roman"/>
          <w:sz w:val="24"/>
          <w:szCs w:val="24"/>
        </w:rPr>
        <w:t xml:space="preserve"> кладбищ</w:t>
      </w:r>
      <w:r w:rsidR="00CA791A" w:rsidRPr="00CA791A">
        <w:rPr>
          <w:rFonts w:ascii="Times New Roman" w:hAnsi="Times New Roman" w:cs="Times New Roman"/>
          <w:sz w:val="24"/>
          <w:szCs w:val="24"/>
        </w:rPr>
        <w:t>а</w:t>
      </w:r>
    </w:p>
    <w:p w:rsidR="00AA2652" w:rsidRPr="00CA791A" w:rsidRDefault="00AA2652" w:rsidP="00AA2652">
      <w:pPr>
        <w:jc w:val="center"/>
        <w:rPr>
          <w:rFonts w:ascii="Times New Roman" w:hAnsi="Times New Roman" w:cs="Times New Roman"/>
          <w:sz w:val="24"/>
          <w:szCs w:val="24"/>
        </w:rPr>
      </w:pP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="00D63FFD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A72A23">
        <w:rPr>
          <w:rFonts w:ascii="Times New Roman" w:hAnsi="Times New Roman" w:cs="Times New Roman"/>
          <w:sz w:val="24"/>
          <w:szCs w:val="24"/>
        </w:rPr>
        <w:t>Милютинско</w:t>
      </w:r>
      <w:r w:rsidR="00D63FFD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CA791A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63FFD">
        <w:rPr>
          <w:rFonts w:ascii="Times New Roman" w:hAnsi="Times New Roman" w:cs="Times New Roman"/>
          <w:sz w:val="24"/>
          <w:szCs w:val="24"/>
        </w:rPr>
        <w:t>е поселение»</w:t>
      </w:r>
    </w:p>
    <w:p w:rsidR="00AA2652" w:rsidRPr="00CA791A" w:rsidRDefault="00AA2652" w:rsidP="00AA2652">
      <w:pPr>
        <w:jc w:val="center"/>
        <w:rPr>
          <w:rFonts w:ascii="Times New Roman" w:hAnsi="Times New Roman" w:cs="Times New Roman"/>
          <w:sz w:val="24"/>
          <w:szCs w:val="24"/>
        </w:rPr>
      </w:pP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</w:p>
    <w:p w:rsidR="00AA2652" w:rsidRPr="00CA791A" w:rsidRDefault="00AA2652" w:rsidP="00AA26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2652" w:rsidRDefault="00AA2652" w:rsidP="00AA26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5B78" w:rsidRDefault="00604B79">
      <w:pPr>
        <w:spacing w:line="0" w:lineRule="atLeast"/>
        <w:ind w:right="-339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АКТ</w:t>
      </w:r>
    </w:p>
    <w:p w:rsidR="00DB5B78" w:rsidRDefault="00604B79">
      <w:pPr>
        <w:spacing w:line="238" w:lineRule="auto"/>
        <w:ind w:right="-33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о результатах проведения инвентаризации на кладбище</w:t>
      </w:r>
    </w:p>
    <w:p w:rsidR="00DB5B78" w:rsidRDefault="00DB5B78">
      <w:pPr>
        <w:spacing w:line="306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right="-339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</w:t>
      </w:r>
    </w:p>
    <w:p w:rsidR="00DB5B78" w:rsidRDefault="00604B79">
      <w:pPr>
        <w:spacing w:line="228" w:lineRule="auto"/>
        <w:ind w:left="2640"/>
        <w:rPr>
          <w:rFonts w:ascii="Times New Roman" w:eastAsia="Times New Roman" w:hAnsi="Times New Roman"/>
          <w:color w:val="2D2D2D"/>
          <w:sz w:val="22"/>
        </w:rPr>
      </w:pPr>
      <w:r>
        <w:rPr>
          <w:rFonts w:ascii="Times New Roman" w:eastAsia="Times New Roman" w:hAnsi="Times New Roman"/>
          <w:color w:val="2D2D2D"/>
          <w:sz w:val="22"/>
        </w:rPr>
        <w:t>(наименование кладбища, место его расположения)</w:t>
      </w:r>
    </w:p>
    <w:p w:rsidR="00DB5B78" w:rsidRDefault="00DB5B78">
      <w:pPr>
        <w:spacing w:line="222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Выводы комиссии: ______________________________________________</w:t>
      </w:r>
    </w:p>
    <w:p w:rsidR="00DB5B78" w:rsidRDefault="00604B79">
      <w:pPr>
        <w:spacing w:line="228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</w:t>
      </w:r>
    </w:p>
    <w:p w:rsidR="00DB5B78" w:rsidRDefault="00604B79">
      <w:pPr>
        <w:spacing w:line="228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</w:t>
      </w:r>
    </w:p>
    <w:p w:rsidR="00DB5B78" w:rsidRDefault="00604B79">
      <w:pPr>
        <w:spacing w:line="229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</w:t>
      </w:r>
    </w:p>
    <w:p w:rsidR="00DB5B78" w:rsidRDefault="00604B79">
      <w:pPr>
        <w:spacing w:line="227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</w:t>
      </w:r>
    </w:p>
    <w:p w:rsidR="00DB5B78" w:rsidRDefault="00DB5B78">
      <w:pPr>
        <w:spacing w:line="200" w:lineRule="exact"/>
        <w:rPr>
          <w:rFonts w:ascii="Times New Roman" w:eastAsia="Times New Roman" w:hAnsi="Times New Roman"/>
        </w:rPr>
      </w:pPr>
    </w:p>
    <w:p w:rsidR="00DB5B78" w:rsidRDefault="00DB5B78">
      <w:pPr>
        <w:spacing w:line="200" w:lineRule="exact"/>
        <w:rPr>
          <w:rFonts w:ascii="Times New Roman" w:eastAsia="Times New Roman" w:hAnsi="Times New Roman"/>
        </w:rPr>
      </w:pPr>
    </w:p>
    <w:p w:rsidR="00DB5B78" w:rsidRDefault="00DB5B78">
      <w:pPr>
        <w:spacing w:line="241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left="98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Председатель комиссии ___________________________________________</w:t>
      </w:r>
    </w:p>
    <w:p w:rsidR="00DB5B78" w:rsidRDefault="00604B79">
      <w:pPr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DB5B78" w:rsidRDefault="00604B79">
      <w:pPr>
        <w:tabs>
          <w:tab w:val="left" w:pos="3780"/>
        </w:tabs>
        <w:spacing w:line="228" w:lineRule="auto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Члены комиссии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DB5B78" w:rsidRDefault="00604B79">
      <w:pPr>
        <w:spacing w:line="229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DB5B78" w:rsidRDefault="00604B79">
      <w:pPr>
        <w:spacing w:line="226" w:lineRule="auto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DB5B78" w:rsidRDefault="00604B79">
      <w:pPr>
        <w:spacing w:line="231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DB5B78" w:rsidRDefault="00604B79">
      <w:pPr>
        <w:spacing w:line="227" w:lineRule="auto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DB5B78" w:rsidRDefault="00604B79">
      <w:pPr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DB5B78" w:rsidRDefault="00DB5B78">
      <w:pPr>
        <w:spacing w:line="228" w:lineRule="auto"/>
        <w:ind w:left="4520"/>
        <w:rPr>
          <w:rFonts w:ascii="Times New Roman" w:eastAsia="Times New Roman" w:hAnsi="Times New Roman"/>
          <w:sz w:val="22"/>
        </w:rPr>
        <w:sectPr w:rsidR="00DB5B78">
          <w:pgSz w:w="11900" w:h="16838"/>
          <w:pgMar w:top="1122" w:right="646" w:bottom="1440" w:left="1440" w:header="0" w:footer="0" w:gutter="0"/>
          <w:cols w:space="0" w:equalWidth="0">
            <w:col w:w="9820"/>
          </w:cols>
          <w:docGrid w:linePitch="360"/>
        </w:sectPr>
      </w:pPr>
    </w:p>
    <w:p w:rsidR="00DB5B78" w:rsidRDefault="00604B79" w:rsidP="00AA2652">
      <w:pPr>
        <w:spacing w:line="0" w:lineRule="atLeast"/>
        <w:ind w:left="6237"/>
        <w:rPr>
          <w:rFonts w:ascii="Times New Roman" w:eastAsia="Times New Roman" w:hAnsi="Times New Roman"/>
          <w:sz w:val="28"/>
        </w:rPr>
      </w:pPr>
      <w:bookmarkStart w:id="8" w:name="page12"/>
      <w:bookmarkStart w:id="9" w:name="_GoBack"/>
      <w:bookmarkEnd w:id="8"/>
      <w:bookmarkEnd w:id="9"/>
      <w:r>
        <w:rPr>
          <w:rFonts w:ascii="Times New Roman" w:eastAsia="Times New Roman" w:hAnsi="Times New Roman"/>
          <w:sz w:val="28"/>
        </w:rPr>
        <w:lastRenderedPageBreak/>
        <w:t>Приложение № 6</w:t>
      </w:r>
    </w:p>
    <w:p w:rsidR="00DB5B78" w:rsidRDefault="00DB5B78">
      <w:pPr>
        <w:spacing w:line="280" w:lineRule="exact"/>
        <w:rPr>
          <w:rFonts w:ascii="Times New Roman" w:eastAsia="Times New Roman" w:hAnsi="Times New Roman"/>
        </w:rPr>
      </w:pPr>
    </w:p>
    <w:p w:rsidR="00AA2652" w:rsidRPr="00CA791A" w:rsidRDefault="00AA2652" w:rsidP="00AA26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>к Порядку</w:t>
      </w:r>
    </w:p>
    <w:p w:rsidR="00AA2652" w:rsidRPr="00CA791A" w:rsidRDefault="00AA2652" w:rsidP="00AA2652">
      <w:pPr>
        <w:jc w:val="center"/>
        <w:rPr>
          <w:rFonts w:ascii="Times New Roman" w:hAnsi="Times New Roman" w:cs="Times New Roman"/>
          <w:sz w:val="24"/>
          <w:szCs w:val="24"/>
        </w:rPr>
      </w:pP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  <w:t>проведения инвентаризации</w:t>
      </w:r>
    </w:p>
    <w:p w:rsidR="00AA2652" w:rsidRPr="00CA791A" w:rsidRDefault="00AA2652" w:rsidP="00AA2652">
      <w:pPr>
        <w:jc w:val="center"/>
        <w:rPr>
          <w:rFonts w:ascii="Times New Roman" w:hAnsi="Times New Roman" w:cs="Times New Roman"/>
          <w:sz w:val="24"/>
          <w:szCs w:val="24"/>
        </w:rPr>
      </w:pP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  <w:t>захоронений, произведенных на</w:t>
      </w:r>
    </w:p>
    <w:p w:rsidR="00AA2652" w:rsidRPr="00CA791A" w:rsidRDefault="00AA2652" w:rsidP="00AA2652">
      <w:pPr>
        <w:jc w:val="center"/>
        <w:rPr>
          <w:rFonts w:ascii="Times New Roman" w:hAnsi="Times New Roman" w:cs="Times New Roman"/>
          <w:sz w:val="24"/>
          <w:szCs w:val="24"/>
        </w:rPr>
      </w:pP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  <w:t>территории общественн</w:t>
      </w:r>
      <w:r w:rsidR="00CA791A" w:rsidRPr="00CA791A">
        <w:rPr>
          <w:rFonts w:ascii="Times New Roman" w:hAnsi="Times New Roman" w:cs="Times New Roman"/>
          <w:sz w:val="24"/>
          <w:szCs w:val="24"/>
        </w:rPr>
        <w:t>ого</w:t>
      </w:r>
      <w:r w:rsidRPr="00CA791A">
        <w:rPr>
          <w:rFonts w:ascii="Times New Roman" w:hAnsi="Times New Roman" w:cs="Times New Roman"/>
          <w:sz w:val="24"/>
          <w:szCs w:val="24"/>
        </w:rPr>
        <w:t xml:space="preserve"> кладбищ</w:t>
      </w:r>
      <w:r w:rsidR="00CA791A" w:rsidRPr="00CA791A">
        <w:rPr>
          <w:rFonts w:ascii="Times New Roman" w:hAnsi="Times New Roman" w:cs="Times New Roman"/>
          <w:sz w:val="24"/>
          <w:szCs w:val="24"/>
        </w:rPr>
        <w:t>а</w:t>
      </w:r>
    </w:p>
    <w:p w:rsidR="00AA2652" w:rsidRPr="00CA791A" w:rsidRDefault="00AA2652" w:rsidP="00AA2652">
      <w:pPr>
        <w:jc w:val="center"/>
        <w:rPr>
          <w:rFonts w:ascii="Times New Roman" w:hAnsi="Times New Roman" w:cs="Times New Roman"/>
          <w:sz w:val="24"/>
          <w:szCs w:val="24"/>
        </w:rPr>
      </w:pP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Pr="00CA791A">
        <w:rPr>
          <w:rFonts w:ascii="Times New Roman" w:hAnsi="Times New Roman" w:cs="Times New Roman"/>
          <w:sz w:val="24"/>
          <w:szCs w:val="24"/>
        </w:rPr>
        <w:tab/>
      </w:r>
      <w:r w:rsidR="00D63FFD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DF4F17">
        <w:rPr>
          <w:rFonts w:ascii="Times New Roman" w:hAnsi="Times New Roman" w:cs="Times New Roman"/>
          <w:sz w:val="24"/>
          <w:szCs w:val="24"/>
        </w:rPr>
        <w:t>Милютинско</w:t>
      </w:r>
      <w:r w:rsidR="00D63FFD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CA791A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63FFD">
        <w:rPr>
          <w:rFonts w:ascii="Times New Roman" w:hAnsi="Times New Roman" w:cs="Times New Roman"/>
          <w:sz w:val="24"/>
          <w:szCs w:val="24"/>
        </w:rPr>
        <w:t>е</w:t>
      </w:r>
      <w:r w:rsidRPr="00CA791A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63FFD">
        <w:rPr>
          <w:rFonts w:ascii="Times New Roman" w:hAnsi="Times New Roman" w:cs="Times New Roman"/>
          <w:sz w:val="24"/>
          <w:szCs w:val="24"/>
        </w:rPr>
        <w:t>е»</w:t>
      </w:r>
    </w:p>
    <w:p w:rsidR="00AA2652" w:rsidRDefault="00AA2652" w:rsidP="00AA26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B5B78" w:rsidRDefault="00DB5B78">
      <w:pPr>
        <w:spacing w:line="312" w:lineRule="exact"/>
        <w:rPr>
          <w:rFonts w:ascii="Times New Roman" w:eastAsia="Times New Roman" w:hAnsi="Times New Roman"/>
        </w:rPr>
      </w:pPr>
    </w:p>
    <w:p w:rsidR="00AA2652" w:rsidRDefault="00AA2652">
      <w:pPr>
        <w:spacing w:line="312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right="-359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ТИПОВОЙ ТРАФАРЕТ</w:t>
      </w:r>
    </w:p>
    <w:p w:rsidR="00DB5B78" w:rsidRDefault="005677D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6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1313815</wp:posOffset>
            </wp:positionH>
            <wp:positionV relativeFrom="paragraph">
              <wp:posOffset>205740</wp:posOffset>
            </wp:positionV>
            <wp:extent cx="3824605" cy="1962785"/>
            <wp:effectExtent l="19050" t="0" r="444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605" cy="196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5B78" w:rsidRDefault="00DB5B78">
      <w:pPr>
        <w:spacing w:line="200" w:lineRule="exact"/>
        <w:rPr>
          <w:rFonts w:ascii="Times New Roman" w:eastAsia="Times New Roman" w:hAnsi="Times New Roman"/>
        </w:rPr>
      </w:pPr>
    </w:p>
    <w:p w:rsidR="00DB5B78" w:rsidRDefault="00DB5B78">
      <w:pPr>
        <w:spacing w:line="200" w:lineRule="exact"/>
        <w:rPr>
          <w:rFonts w:ascii="Times New Roman" w:eastAsia="Times New Roman" w:hAnsi="Times New Roman"/>
        </w:rPr>
      </w:pPr>
    </w:p>
    <w:p w:rsidR="00DB5B78" w:rsidRDefault="00DB5B78">
      <w:pPr>
        <w:spacing w:line="308" w:lineRule="exact"/>
        <w:rPr>
          <w:rFonts w:ascii="Times New Roman" w:eastAsia="Times New Roman" w:hAnsi="Times New Roman"/>
        </w:rPr>
      </w:pPr>
    </w:p>
    <w:p w:rsidR="00DB5B78" w:rsidRPr="00AA2652" w:rsidRDefault="00604B79" w:rsidP="00CA791A">
      <w:pPr>
        <w:spacing w:line="0" w:lineRule="atLeast"/>
        <w:ind w:right="-359"/>
        <w:jc w:val="center"/>
        <w:rPr>
          <w:rFonts w:ascii="Times New Roman" w:eastAsia="Times New Roman" w:hAnsi="Times New Roman"/>
          <w:sz w:val="28"/>
        </w:rPr>
      </w:pPr>
      <w:r w:rsidRPr="00AA2652">
        <w:rPr>
          <w:rFonts w:ascii="Times New Roman" w:eastAsia="Times New Roman" w:hAnsi="Times New Roman"/>
          <w:sz w:val="28"/>
        </w:rPr>
        <w:t>Лицам,</w:t>
      </w:r>
    </w:p>
    <w:p w:rsidR="00DB5B78" w:rsidRPr="00AA2652" w:rsidRDefault="005677D3" w:rsidP="00CA791A">
      <w:pPr>
        <w:spacing w:line="20" w:lineRule="exact"/>
        <w:jc w:val="center"/>
        <w:rPr>
          <w:rFonts w:ascii="Times New Roman" w:eastAsia="Times New Roman" w:hAnsi="Times New Roman"/>
        </w:rPr>
      </w:pPr>
      <w:r w:rsidRPr="00AA2652">
        <w:rPr>
          <w:rFonts w:ascii="Times New Roman" w:eastAsia="Times New Roman" w:hAnsi="Times New Roman"/>
          <w:noProof/>
          <w:sz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1396365</wp:posOffset>
            </wp:positionH>
            <wp:positionV relativeFrom="paragraph">
              <wp:posOffset>4445</wp:posOffset>
            </wp:positionV>
            <wp:extent cx="3659505" cy="20447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505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5B78" w:rsidRPr="00AA2652" w:rsidRDefault="00604B79" w:rsidP="00CA791A">
      <w:pPr>
        <w:spacing w:line="0" w:lineRule="atLeast"/>
        <w:ind w:right="-359"/>
        <w:jc w:val="center"/>
        <w:rPr>
          <w:rFonts w:ascii="Times New Roman" w:eastAsia="Times New Roman" w:hAnsi="Times New Roman"/>
          <w:sz w:val="28"/>
        </w:rPr>
      </w:pPr>
      <w:r w:rsidRPr="00AA2652">
        <w:rPr>
          <w:rFonts w:ascii="Times New Roman" w:eastAsia="Times New Roman" w:hAnsi="Times New Roman"/>
          <w:sz w:val="28"/>
        </w:rPr>
        <w:t>ответственным за данное захоронение,</w:t>
      </w:r>
    </w:p>
    <w:p w:rsidR="00DB5B78" w:rsidRPr="00AA2652" w:rsidRDefault="005677D3" w:rsidP="00CA791A">
      <w:pPr>
        <w:spacing w:line="20" w:lineRule="exact"/>
        <w:jc w:val="center"/>
        <w:rPr>
          <w:rFonts w:ascii="Times New Roman" w:eastAsia="Times New Roman" w:hAnsi="Times New Roman"/>
        </w:rPr>
      </w:pPr>
      <w:r w:rsidRPr="00AA2652">
        <w:rPr>
          <w:rFonts w:ascii="Times New Roman" w:eastAsia="Times New Roman" w:hAnsi="Times New Roman"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1396365</wp:posOffset>
            </wp:positionH>
            <wp:positionV relativeFrom="paragraph">
              <wp:posOffset>4445</wp:posOffset>
            </wp:positionV>
            <wp:extent cx="3659505" cy="204470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505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5B78" w:rsidRPr="00AA2652" w:rsidRDefault="00604B79" w:rsidP="00CA791A">
      <w:pPr>
        <w:spacing w:line="0" w:lineRule="atLeast"/>
        <w:ind w:right="-359"/>
        <w:jc w:val="center"/>
        <w:rPr>
          <w:rFonts w:ascii="Times New Roman" w:eastAsia="Times New Roman" w:hAnsi="Times New Roman"/>
          <w:sz w:val="28"/>
        </w:rPr>
      </w:pPr>
      <w:r w:rsidRPr="00AA2652">
        <w:rPr>
          <w:rFonts w:ascii="Times New Roman" w:eastAsia="Times New Roman" w:hAnsi="Times New Roman"/>
          <w:sz w:val="28"/>
        </w:rPr>
        <w:t>просьба обратиться</w:t>
      </w:r>
    </w:p>
    <w:p w:rsidR="00DB5B78" w:rsidRPr="00AA2652" w:rsidRDefault="00DB5B78" w:rsidP="00CA791A">
      <w:pPr>
        <w:spacing w:line="20" w:lineRule="exact"/>
        <w:jc w:val="center"/>
        <w:rPr>
          <w:rFonts w:ascii="Times New Roman" w:eastAsia="Times New Roman" w:hAnsi="Times New Roman"/>
        </w:rPr>
      </w:pPr>
    </w:p>
    <w:p w:rsidR="00DB5B78" w:rsidRPr="00AA2652" w:rsidRDefault="00604B79" w:rsidP="00CA791A">
      <w:pPr>
        <w:numPr>
          <w:ilvl w:val="0"/>
          <w:numId w:val="12"/>
        </w:numPr>
        <w:tabs>
          <w:tab w:val="left" w:pos="3384"/>
        </w:tabs>
        <w:spacing w:line="234" w:lineRule="auto"/>
        <w:ind w:left="3261" w:right="2820" w:hanging="284"/>
        <w:jc w:val="center"/>
        <w:rPr>
          <w:rFonts w:ascii="Times New Roman" w:eastAsia="Times New Roman" w:hAnsi="Times New Roman"/>
          <w:sz w:val="28"/>
        </w:rPr>
      </w:pPr>
      <w:r w:rsidRPr="00AA2652">
        <w:rPr>
          <w:rFonts w:ascii="Times New Roman" w:eastAsia="Times New Roman" w:hAnsi="Times New Roman"/>
          <w:sz w:val="28"/>
        </w:rPr>
        <w:t xml:space="preserve">администрацию </w:t>
      </w:r>
      <w:proofErr w:type="spellStart"/>
      <w:r w:rsidR="00A72A23">
        <w:rPr>
          <w:rFonts w:ascii="Times New Roman" w:eastAsia="Times New Roman" w:hAnsi="Times New Roman"/>
          <w:sz w:val="28"/>
        </w:rPr>
        <w:t>Милютинского</w:t>
      </w:r>
      <w:proofErr w:type="spellEnd"/>
      <w:r w:rsidR="009701D7">
        <w:rPr>
          <w:rFonts w:ascii="Times New Roman" w:eastAsia="Times New Roman" w:hAnsi="Times New Roman"/>
          <w:sz w:val="28"/>
        </w:rPr>
        <w:t xml:space="preserve"> </w:t>
      </w:r>
      <w:r w:rsidRPr="00AA2652">
        <w:rPr>
          <w:rFonts w:ascii="Times New Roman" w:eastAsia="Times New Roman" w:hAnsi="Times New Roman"/>
          <w:sz w:val="28"/>
        </w:rPr>
        <w:t>сельского поселения</w:t>
      </w:r>
    </w:p>
    <w:p w:rsidR="00DB5B78" w:rsidRPr="00AA2652" w:rsidRDefault="005677D3">
      <w:pPr>
        <w:spacing w:line="20" w:lineRule="exact"/>
        <w:rPr>
          <w:rFonts w:ascii="Times New Roman" w:eastAsia="Times New Roman" w:hAnsi="Times New Roman"/>
        </w:rPr>
      </w:pPr>
      <w:r w:rsidRPr="00AA2652">
        <w:rPr>
          <w:rFonts w:ascii="Times New Roman" w:eastAsia="Times New Roman" w:hAnsi="Times New Roman"/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1396365</wp:posOffset>
            </wp:positionH>
            <wp:positionV relativeFrom="paragraph">
              <wp:posOffset>-197485</wp:posOffset>
            </wp:positionV>
            <wp:extent cx="3659505" cy="410210"/>
            <wp:effectExtent l="19050" t="0" r="0" b="0"/>
            <wp:wrapNone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505" cy="410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4B79" w:rsidRPr="00AA2652" w:rsidRDefault="00604B79">
      <w:pPr>
        <w:spacing w:line="0" w:lineRule="atLeast"/>
        <w:ind w:left="3260"/>
        <w:rPr>
          <w:rFonts w:ascii="Times New Roman" w:eastAsia="Times New Roman" w:hAnsi="Times New Roman"/>
          <w:sz w:val="28"/>
        </w:rPr>
      </w:pPr>
      <w:r w:rsidRPr="00AA2652">
        <w:rPr>
          <w:rFonts w:ascii="Times New Roman" w:eastAsia="Times New Roman" w:hAnsi="Times New Roman"/>
          <w:sz w:val="28"/>
        </w:rPr>
        <w:t>Дата «___»__________ 20__ г.</w:t>
      </w:r>
    </w:p>
    <w:sectPr w:rsidR="00604B79" w:rsidRPr="00AA2652" w:rsidSect="00DB5B78">
      <w:pgSz w:w="11900" w:h="16838"/>
      <w:pgMar w:top="1122" w:right="666" w:bottom="1440" w:left="1440" w:header="0" w:footer="0" w:gutter="0"/>
      <w:cols w:space="0" w:equalWidth="0">
        <w:col w:w="980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817" w:rsidRDefault="00DE2817" w:rsidP="00AA2652">
      <w:r>
        <w:separator/>
      </w:r>
    </w:p>
  </w:endnote>
  <w:endnote w:type="continuationSeparator" w:id="0">
    <w:p w:rsidR="00DE2817" w:rsidRDefault="00DE2817" w:rsidP="00AA2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652" w:rsidRDefault="00AA265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652" w:rsidRDefault="00AA2652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652" w:rsidRDefault="00AA265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817" w:rsidRDefault="00DE2817" w:rsidP="00AA2652">
      <w:r>
        <w:separator/>
      </w:r>
    </w:p>
  </w:footnote>
  <w:footnote w:type="continuationSeparator" w:id="0">
    <w:p w:rsidR="00DE2817" w:rsidRDefault="00DE2817" w:rsidP="00AA26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652" w:rsidRDefault="00AA265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652" w:rsidRDefault="00AA2652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652" w:rsidRDefault="00AA265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EB141F2"/>
    <w:lvl w:ilvl="0" w:tplc="5FAA5476">
      <w:start w:val="1"/>
      <w:numFmt w:val="bullet"/>
      <w:lvlText w:val="В"/>
      <w:lvlJc w:val="left"/>
    </w:lvl>
    <w:lvl w:ilvl="1" w:tplc="B56A4408">
      <w:start w:val="1"/>
      <w:numFmt w:val="bullet"/>
      <w:lvlText w:val=""/>
      <w:lvlJc w:val="left"/>
    </w:lvl>
    <w:lvl w:ilvl="2" w:tplc="682855F0">
      <w:start w:val="1"/>
      <w:numFmt w:val="bullet"/>
      <w:lvlText w:val=""/>
      <w:lvlJc w:val="left"/>
    </w:lvl>
    <w:lvl w:ilvl="3" w:tplc="3E9C76C8">
      <w:start w:val="1"/>
      <w:numFmt w:val="bullet"/>
      <w:lvlText w:val=""/>
      <w:lvlJc w:val="left"/>
    </w:lvl>
    <w:lvl w:ilvl="4" w:tplc="7A9C44CC">
      <w:start w:val="1"/>
      <w:numFmt w:val="bullet"/>
      <w:lvlText w:val=""/>
      <w:lvlJc w:val="left"/>
    </w:lvl>
    <w:lvl w:ilvl="5" w:tplc="D814FDB6">
      <w:start w:val="1"/>
      <w:numFmt w:val="bullet"/>
      <w:lvlText w:val=""/>
      <w:lvlJc w:val="left"/>
    </w:lvl>
    <w:lvl w:ilvl="6" w:tplc="D490528E">
      <w:start w:val="1"/>
      <w:numFmt w:val="bullet"/>
      <w:lvlText w:val=""/>
      <w:lvlJc w:val="left"/>
    </w:lvl>
    <w:lvl w:ilvl="7" w:tplc="94CE30A4">
      <w:start w:val="1"/>
      <w:numFmt w:val="bullet"/>
      <w:lvlText w:val=""/>
      <w:lvlJc w:val="left"/>
    </w:lvl>
    <w:lvl w:ilvl="8" w:tplc="708AD5D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1B71EFA"/>
    <w:lvl w:ilvl="0" w:tplc="310AA750">
      <w:start w:val="1"/>
      <w:numFmt w:val="bullet"/>
      <w:lvlText w:val="с"/>
      <w:lvlJc w:val="left"/>
    </w:lvl>
    <w:lvl w:ilvl="1" w:tplc="2DF8DC4A">
      <w:start w:val="1"/>
      <w:numFmt w:val="bullet"/>
      <w:lvlText w:val=""/>
      <w:lvlJc w:val="left"/>
    </w:lvl>
    <w:lvl w:ilvl="2" w:tplc="91AE3EEE">
      <w:start w:val="1"/>
      <w:numFmt w:val="bullet"/>
      <w:lvlText w:val=""/>
      <w:lvlJc w:val="left"/>
    </w:lvl>
    <w:lvl w:ilvl="3" w:tplc="AA12F4E0">
      <w:start w:val="1"/>
      <w:numFmt w:val="bullet"/>
      <w:lvlText w:val=""/>
      <w:lvlJc w:val="left"/>
    </w:lvl>
    <w:lvl w:ilvl="4" w:tplc="CAC8CF00">
      <w:start w:val="1"/>
      <w:numFmt w:val="bullet"/>
      <w:lvlText w:val=""/>
      <w:lvlJc w:val="left"/>
    </w:lvl>
    <w:lvl w:ilvl="5" w:tplc="C2EA148E">
      <w:start w:val="1"/>
      <w:numFmt w:val="bullet"/>
      <w:lvlText w:val=""/>
      <w:lvlJc w:val="left"/>
    </w:lvl>
    <w:lvl w:ilvl="6" w:tplc="007CD25E">
      <w:start w:val="1"/>
      <w:numFmt w:val="bullet"/>
      <w:lvlText w:val=""/>
      <w:lvlJc w:val="left"/>
    </w:lvl>
    <w:lvl w:ilvl="7" w:tplc="1E6C8354">
      <w:start w:val="1"/>
      <w:numFmt w:val="bullet"/>
      <w:lvlText w:val=""/>
      <w:lvlJc w:val="left"/>
    </w:lvl>
    <w:lvl w:ilvl="8" w:tplc="AB6CFA66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79E2A9E2"/>
    <w:lvl w:ilvl="0" w:tplc="F96067AC">
      <w:start w:val="3"/>
      <w:numFmt w:val="decimal"/>
      <w:lvlText w:val="%1."/>
      <w:lvlJc w:val="left"/>
    </w:lvl>
    <w:lvl w:ilvl="1" w:tplc="95EE5B30">
      <w:start w:val="1"/>
      <w:numFmt w:val="bullet"/>
      <w:lvlText w:val=""/>
      <w:lvlJc w:val="left"/>
    </w:lvl>
    <w:lvl w:ilvl="2" w:tplc="D5D879F2">
      <w:start w:val="1"/>
      <w:numFmt w:val="bullet"/>
      <w:lvlText w:val=""/>
      <w:lvlJc w:val="left"/>
    </w:lvl>
    <w:lvl w:ilvl="3" w:tplc="CC7643D6">
      <w:start w:val="1"/>
      <w:numFmt w:val="bullet"/>
      <w:lvlText w:val=""/>
      <w:lvlJc w:val="left"/>
    </w:lvl>
    <w:lvl w:ilvl="4" w:tplc="E9EA4C66">
      <w:start w:val="1"/>
      <w:numFmt w:val="bullet"/>
      <w:lvlText w:val=""/>
      <w:lvlJc w:val="left"/>
    </w:lvl>
    <w:lvl w:ilvl="5" w:tplc="49C8DDB2">
      <w:start w:val="1"/>
      <w:numFmt w:val="bullet"/>
      <w:lvlText w:val=""/>
      <w:lvlJc w:val="left"/>
    </w:lvl>
    <w:lvl w:ilvl="6" w:tplc="73108896">
      <w:start w:val="1"/>
      <w:numFmt w:val="bullet"/>
      <w:lvlText w:val=""/>
      <w:lvlJc w:val="left"/>
    </w:lvl>
    <w:lvl w:ilvl="7" w:tplc="6BA06EC8">
      <w:start w:val="1"/>
      <w:numFmt w:val="bullet"/>
      <w:lvlText w:val=""/>
      <w:lvlJc w:val="left"/>
    </w:lvl>
    <w:lvl w:ilvl="8" w:tplc="480C843C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7545E146"/>
    <w:lvl w:ilvl="0" w:tplc="8ECCB7BA">
      <w:start w:val="1"/>
      <w:numFmt w:val="bullet"/>
      <w:lvlText w:val="В"/>
      <w:lvlJc w:val="left"/>
    </w:lvl>
    <w:lvl w:ilvl="1" w:tplc="EE4EC054">
      <w:start w:val="1"/>
      <w:numFmt w:val="bullet"/>
      <w:lvlText w:val=""/>
      <w:lvlJc w:val="left"/>
    </w:lvl>
    <w:lvl w:ilvl="2" w:tplc="E7AAE6B6">
      <w:start w:val="1"/>
      <w:numFmt w:val="bullet"/>
      <w:lvlText w:val=""/>
      <w:lvlJc w:val="left"/>
    </w:lvl>
    <w:lvl w:ilvl="3" w:tplc="895639A8">
      <w:start w:val="1"/>
      <w:numFmt w:val="bullet"/>
      <w:lvlText w:val=""/>
      <w:lvlJc w:val="left"/>
    </w:lvl>
    <w:lvl w:ilvl="4" w:tplc="5C5829EA">
      <w:start w:val="1"/>
      <w:numFmt w:val="bullet"/>
      <w:lvlText w:val=""/>
      <w:lvlJc w:val="left"/>
    </w:lvl>
    <w:lvl w:ilvl="5" w:tplc="803CF754">
      <w:start w:val="1"/>
      <w:numFmt w:val="bullet"/>
      <w:lvlText w:val=""/>
      <w:lvlJc w:val="left"/>
    </w:lvl>
    <w:lvl w:ilvl="6" w:tplc="F71C72FE">
      <w:start w:val="1"/>
      <w:numFmt w:val="bullet"/>
      <w:lvlText w:val=""/>
      <w:lvlJc w:val="left"/>
    </w:lvl>
    <w:lvl w:ilvl="7" w:tplc="EB20E5D8">
      <w:start w:val="1"/>
      <w:numFmt w:val="bullet"/>
      <w:lvlText w:val=""/>
      <w:lvlJc w:val="left"/>
    </w:lvl>
    <w:lvl w:ilvl="8" w:tplc="1C86C730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15F007C"/>
    <w:lvl w:ilvl="0" w:tplc="EB8ABD88">
      <w:start w:val="4"/>
      <w:numFmt w:val="decimal"/>
      <w:lvlText w:val="%1."/>
      <w:lvlJc w:val="left"/>
    </w:lvl>
    <w:lvl w:ilvl="1" w:tplc="A48405B2">
      <w:start w:val="1"/>
      <w:numFmt w:val="bullet"/>
      <w:lvlText w:val=""/>
      <w:lvlJc w:val="left"/>
    </w:lvl>
    <w:lvl w:ilvl="2" w:tplc="DD9AE880">
      <w:start w:val="1"/>
      <w:numFmt w:val="bullet"/>
      <w:lvlText w:val=""/>
      <w:lvlJc w:val="left"/>
    </w:lvl>
    <w:lvl w:ilvl="3" w:tplc="31BED40C">
      <w:start w:val="1"/>
      <w:numFmt w:val="bullet"/>
      <w:lvlText w:val=""/>
      <w:lvlJc w:val="left"/>
    </w:lvl>
    <w:lvl w:ilvl="4" w:tplc="644AD2E8">
      <w:start w:val="1"/>
      <w:numFmt w:val="bullet"/>
      <w:lvlText w:val=""/>
      <w:lvlJc w:val="left"/>
    </w:lvl>
    <w:lvl w:ilvl="5" w:tplc="B0A08552">
      <w:start w:val="1"/>
      <w:numFmt w:val="bullet"/>
      <w:lvlText w:val=""/>
      <w:lvlJc w:val="left"/>
    </w:lvl>
    <w:lvl w:ilvl="6" w:tplc="FAF894EA">
      <w:start w:val="1"/>
      <w:numFmt w:val="bullet"/>
      <w:lvlText w:val=""/>
      <w:lvlJc w:val="left"/>
    </w:lvl>
    <w:lvl w:ilvl="7" w:tplc="48F89ECE">
      <w:start w:val="1"/>
      <w:numFmt w:val="bullet"/>
      <w:lvlText w:val=""/>
      <w:lvlJc w:val="left"/>
    </w:lvl>
    <w:lvl w:ilvl="8" w:tplc="C1C4F496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BD062C2"/>
    <w:lvl w:ilvl="0" w:tplc="28EE8A54">
      <w:start w:val="5"/>
      <w:numFmt w:val="decimal"/>
      <w:lvlText w:val="%1."/>
      <w:lvlJc w:val="left"/>
    </w:lvl>
    <w:lvl w:ilvl="1" w:tplc="3FA2AFA0">
      <w:start w:val="1"/>
      <w:numFmt w:val="bullet"/>
      <w:lvlText w:val=""/>
      <w:lvlJc w:val="left"/>
    </w:lvl>
    <w:lvl w:ilvl="2" w:tplc="064A86CC">
      <w:start w:val="1"/>
      <w:numFmt w:val="bullet"/>
      <w:lvlText w:val=""/>
      <w:lvlJc w:val="left"/>
    </w:lvl>
    <w:lvl w:ilvl="3" w:tplc="B1EAE5CC">
      <w:start w:val="1"/>
      <w:numFmt w:val="bullet"/>
      <w:lvlText w:val=""/>
      <w:lvlJc w:val="left"/>
    </w:lvl>
    <w:lvl w:ilvl="4" w:tplc="40DA63FA">
      <w:start w:val="1"/>
      <w:numFmt w:val="bullet"/>
      <w:lvlText w:val=""/>
      <w:lvlJc w:val="left"/>
    </w:lvl>
    <w:lvl w:ilvl="5" w:tplc="DC6242AE">
      <w:start w:val="1"/>
      <w:numFmt w:val="bullet"/>
      <w:lvlText w:val=""/>
      <w:lvlJc w:val="left"/>
    </w:lvl>
    <w:lvl w:ilvl="6" w:tplc="642AFC28">
      <w:start w:val="1"/>
      <w:numFmt w:val="bullet"/>
      <w:lvlText w:val=""/>
      <w:lvlJc w:val="left"/>
    </w:lvl>
    <w:lvl w:ilvl="7" w:tplc="417EF1F6">
      <w:start w:val="1"/>
      <w:numFmt w:val="bullet"/>
      <w:lvlText w:val=""/>
      <w:lvlJc w:val="left"/>
    </w:lvl>
    <w:lvl w:ilvl="8" w:tplc="FA6453A4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12200854"/>
    <w:lvl w:ilvl="0" w:tplc="3A0C5E0E">
      <w:start w:val="1"/>
      <w:numFmt w:val="bullet"/>
      <w:lvlText w:val="в"/>
      <w:lvlJc w:val="left"/>
    </w:lvl>
    <w:lvl w:ilvl="1" w:tplc="B1EACD52">
      <w:start w:val="1"/>
      <w:numFmt w:val="bullet"/>
      <w:lvlText w:val="В"/>
      <w:lvlJc w:val="left"/>
    </w:lvl>
    <w:lvl w:ilvl="2" w:tplc="788E8142">
      <w:start w:val="1"/>
      <w:numFmt w:val="bullet"/>
      <w:lvlText w:val=""/>
      <w:lvlJc w:val="left"/>
    </w:lvl>
    <w:lvl w:ilvl="3" w:tplc="403A562E">
      <w:start w:val="1"/>
      <w:numFmt w:val="bullet"/>
      <w:lvlText w:val=""/>
      <w:lvlJc w:val="left"/>
    </w:lvl>
    <w:lvl w:ilvl="4" w:tplc="AA38B044">
      <w:start w:val="1"/>
      <w:numFmt w:val="bullet"/>
      <w:lvlText w:val=""/>
      <w:lvlJc w:val="left"/>
    </w:lvl>
    <w:lvl w:ilvl="5" w:tplc="D2021A82">
      <w:start w:val="1"/>
      <w:numFmt w:val="bullet"/>
      <w:lvlText w:val=""/>
      <w:lvlJc w:val="left"/>
    </w:lvl>
    <w:lvl w:ilvl="6" w:tplc="437E90D8">
      <w:start w:val="1"/>
      <w:numFmt w:val="bullet"/>
      <w:lvlText w:val=""/>
      <w:lvlJc w:val="left"/>
    </w:lvl>
    <w:lvl w:ilvl="7" w:tplc="3EC8F47E">
      <w:start w:val="1"/>
      <w:numFmt w:val="bullet"/>
      <w:lvlText w:val=""/>
      <w:lvlJc w:val="left"/>
    </w:lvl>
    <w:lvl w:ilvl="8" w:tplc="111E13E6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4DB127F8"/>
    <w:lvl w:ilvl="0" w:tplc="CBFC1C7E">
      <w:start w:val="1"/>
      <w:numFmt w:val="bullet"/>
      <w:lvlText w:val="о"/>
      <w:lvlJc w:val="left"/>
    </w:lvl>
    <w:lvl w:ilvl="1" w:tplc="666A55D8">
      <w:start w:val="1"/>
      <w:numFmt w:val="bullet"/>
      <w:lvlText w:val=""/>
      <w:lvlJc w:val="left"/>
    </w:lvl>
    <w:lvl w:ilvl="2" w:tplc="9FC25BD4">
      <w:start w:val="1"/>
      <w:numFmt w:val="bullet"/>
      <w:lvlText w:val=""/>
      <w:lvlJc w:val="left"/>
    </w:lvl>
    <w:lvl w:ilvl="3" w:tplc="48180D6E">
      <w:start w:val="1"/>
      <w:numFmt w:val="bullet"/>
      <w:lvlText w:val=""/>
      <w:lvlJc w:val="left"/>
    </w:lvl>
    <w:lvl w:ilvl="4" w:tplc="B0BE002A">
      <w:start w:val="1"/>
      <w:numFmt w:val="bullet"/>
      <w:lvlText w:val=""/>
      <w:lvlJc w:val="left"/>
    </w:lvl>
    <w:lvl w:ilvl="5" w:tplc="8D125C10">
      <w:start w:val="1"/>
      <w:numFmt w:val="bullet"/>
      <w:lvlText w:val=""/>
      <w:lvlJc w:val="left"/>
    </w:lvl>
    <w:lvl w:ilvl="6" w:tplc="3A4A753A">
      <w:start w:val="1"/>
      <w:numFmt w:val="bullet"/>
      <w:lvlText w:val=""/>
      <w:lvlJc w:val="left"/>
    </w:lvl>
    <w:lvl w:ilvl="7" w:tplc="9008307E">
      <w:start w:val="1"/>
      <w:numFmt w:val="bullet"/>
      <w:lvlText w:val=""/>
      <w:lvlJc w:val="left"/>
    </w:lvl>
    <w:lvl w:ilvl="8" w:tplc="9CBA2334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0216231A"/>
    <w:lvl w:ilvl="0" w:tplc="D958AF9A">
      <w:start w:val="2"/>
      <w:numFmt w:val="decimal"/>
      <w:lvlText w:val="%1."/>
      <w:lvlJc w:val="left"/>
    </w:lvl>
    <w:lvl w:ilvl="1" w:tplc="184EC1AA">
      <w:start w:val="1"/>
      <w:numFmt w:val="bullet"/>
      <w:lvlText w:val=""/>
      <w:lvlJc w:val="left"/>
    </w:lvl>
    <w:lvl w:ilvl="2" w:tplc="24C4E2A4">
      <w:start w:val="1"/>
      <w:numFmt w:val="bullet"/>
      <w:lvlText w:val=""/>
      <w:lvlJc w:val="left"/>
    </w:lvl>
    <w:lvl w:ilvl="3" w:tplc="3DB835AA">
      <w:start w:val="1"/>
      <w:numFmt w:val="bullet"/>
      <w:lvlText w:val=""/>
      <w:lvlJc w:val="left"/>
    </w:lvl>
    <w:lvl w:ilvl="4" w:tplc="16BCA054">
      <w:start w:val="1"/>
      <w:numFmt w:val="bullet"/>
      <w:lvlText w:val=""/>
      <w:lvlJc w:val="left"/>
    </w:lvl>
    <w:lvl w:ilvl="5" w:tplc="46B611D6">
      <w:start w:val="1"/>
      <w:numFmt w:val="bullet"/>
      <w:lvlText w:val=""/>
      <w:lvlJc w:val="left"/>
    </w:lvl>
    <w:lvl w:ilvl="6" w:tplc="BB506F4A">
      <w:start w:val="1"/>
      <w:numFmt w:val="bullet"/>
      <w:lvlText w:val=""/>
      <w:lvlJc w:val="left"/>
    </w:lvl>
    <w:lvl w:ilvl="7" w:tplc="C8445638">
      <w:start w:val="1"/>
      <w:numFmt w:val="bullet"/>
      <w:lvlText w:val=""/>
      <w:lvlJc w:val="left"/>
    </w:lvl>
    <w:lvl w:ilvl="8" w:tplc="0A46627A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1F16E9E8"/>
    <w:lvl w:ilvl="0" w:tplc="7F24E7CE">
      <w:start w:val="1"/>
      <w:numFmt w:val="bullet"/>
      <w:lvlText w:val="*"/>
      <w:lvlJc w:val="left"/>
    </w:lvl>
    <w:lvl w:ilvl="1" w:tplc="90C6A53A">
      <w:start w:val="1"/>
      <w:numFmt w:val="bullet"/>
      <w:lvlText w:val=""/>
      <w:lvlJc w:val="left"/>
    </w:lvl>
    <w:lvl w:ilvl="2" w:tplc="0B842F72">
      <w:start w:val="1"/>
      <w:numFmt w:val="bullet"/>
      <w:lvlText w:val=""/>
      <w:lvlJc w:val="left"/>
    </w:lvl>
    <w:lvl w:ilvl="3" w:tplc="A0B8454A">
      <w:start w:val="1"/>
      <w:numFmt w:val="bullet"/>
      <w:lvlText w:val=""/>
      <w:lvlJc w:val="left"/>
    </w:lvl>
    <w:lvl w:ilvl="4" w:tplc="9D5C75A6">
      <w:start w:val="1"/>
      <w:numFmt w:val="bullet"/>
      <w:lvlText w:val=""/>
      <w:lvlJc w:val="left"/>
    </w:lvl>
    <w:lvl w:ilvl="5" w:tplc="E4CE55CE">
      <w:start w:val="1"/>
      <w:numFmt w:val="bullet"/>
      <w:lvlText w:val=""/>
      <w:lvlJc w:val="left"/>
    </w:lvl>
    <w:lvl w:ilvl="6" w:tplc="2436A130">
      <w:start w:val="1"/>
      <w:numFmt w:val="bullet"/>
      <w:lvlText w:val=""/>
      <w:lvlJc w:val="left"/>
    </w:lvl>
    <w:lvl w:ilvl="7" w:tplc="606A42A8">
      <w:start w:val="1"/>
      <w:numFmt w:val="bullet"/>
      <w:lvlText w:val=""/>
      <w:lvlJc w:val="left"/>
    </w:lvl>
    <w:lvl w:ilvl="8" w:tplc="9BAEEC7A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190CDE6"/>
    <w:lvl w:ilvl="0" w:tplc="4BE4FC96">
      <w:start w:val="1"/>
      <w:numFmt w:val="bullet"/>
      <w:lvlText w:val="**"/>
      <w:lvlJc w:val="left"/>
    </w:lvl>
    <w:lvl w:ilvl="1" w:tplc="8FD20F90">
      <w:start w:val="1"/>
      <w:numFmt w:val="bullet"/>
      <w:lvlText w:val=""/>
      <w:lvlJc w:val="left"/>
    </w:lvl>
    <w:lvl w:ilvl="2" w:tplc="75908DAC">
      <w:start w:val="1"/>
      <w:numFmt w:val="bullet"/>
      <w:lvlText w:val=""/>
      <w:lvlJc w:val="left"/>
    </w:lvl>
    <w:lvl w:ilvl="3" w:tplc="AA1C7CC2">
      <w:start w:val="1"/>
      <w:numFmt w:val="bullet"/>
      <w:lvlText w:val=""/>
      <w:lvlJc w:val="left"/>
    </w:lvl>
    <w:lvl w:ilvl="4" w:tplc="C0E8101A">
      <w:start w:val="1"/>
      <w:numFmt w:val="bullet"/>
      <w:lvlText w:val=""/>
      <w:lvlJc w:val="left"/>
    </w:lvl>
    <w:lvl w:ilvl="5" w:tplc="1E10B062">
      <w:start w:val="1"/>
      <w:numFmt w:val="bullet"/>
      <w:lvlText w:val=""/>
      <w:lvlJc w:val="left"/>
    </w:lvl>
    <w:lvl w:ilvl="6" w:tplc="54CC9B80">
      <w:start w:val="1"/>
      <w:numFmt w:val="bullet"/>
      <w:lvlText w:val=""/>
      <w:lvlJc w:val="left"/>
    </w:lvl>
    <w:lvl w:ilvl="7" w:tplc="23CA42CC">
      <w:start w:val="1"/>
      <w:numFmt w:val="bullet"/>
      <w:lvlText w:val=""/>
      <w:lvlJc w:val="left"/>
    </w:lvl>
    <w:lvl w:ilvl="8" w:tplc="01BE238E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66EF438C"/>
    <w:lvl w:ilvl="0" w:tplc="2E0CD83C">
      <w:start w:val="1"/>
      <w:numFmt w:val="bullet"/>
      <w:lvlText w:val="в"/>
      <w:lvlJc w:val="left"/>
    </w:lvl>
    <w:lvl w:ilvl="1" w:tplc="0352BF08">
      <w:start w:val="1"/>
      <w:numFmt w:val="bullet"/>
      <w:lvlText w:val=""/>
      <w:lvlJc w:val="left"/>
    </w:lvl>
    <w:lvl w:ilvl="2" w:tplc="14B84B54">
      <w:start w:val="1"/>
      <w:numFmt w:val="bullet"/>
      <w:lvlText w:val=""/>
      <w:lvlJc w:val="left"/>
    </w:lvl>
    <w:lvl w:ilvl="3" w:tplc="5B785CFE">
      <w:start w:val="1"/>
      <w:numFmt w:val="bullet"/>
      <w:lvlText w:val=""/>
      <w:lvlJc w:val="left"/>
    </w:lvl>
    <w:lvl w:ilvl="4" w:tplc="1844299A">
      <w:start w:val="1"/>
      <w:numFmt w:val="bullet"/>
      <w:lvlText w:val=""/>
      <w:lvlJc w:val="left"/>
    </w:lvl>
    <w:lvl w:ilvl="5" w:tplc="50BA57E4">
      <w:start w:val="1"/>
      <w:numFmt w:val="bullet"/>
      <w:lvlText w:val=""/>
      <w:lvlJc w:val="left"/>
    </w:lvl>
    <w:lvl w:ilvl="6" w:tplc="4622126E">
      <w:start w:val="1"/>
      <w:numFmt w:val="bullet"/>
      <w:lvlText w:val=""/>
      <w:lvlJc w:val="left"/>
    </w:lvl>
    <w:lvl w:ilvl="7" w:tplc="498251B4">
      <w:start w:val="1"/>
      <w:numFmt w:val="bullet"/>
      <w:lvlText w:val=""/>
      <w:lvlJc w:val="left"/>
    </w:lvl>
    <w:lvl w:ilvl="8" w:tplc="00EA87A4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D22B9A"/>
    <w:rsid w:val="00051382"/>
    <w:rsid w:val="0009582E"/>
    <w:rsid w:val="000E0B90"/>
    <w:rsid w:val="000E1EE9"/>
    <w:rsid w:val="0023701F"/>
    <w:rsid w:val="00262D28"/>
    <w:rsid w:val="002D5F73"/>
    <w:rsid w:val="003F7191"/>
    <w:rsid w:val="00477E7C"/>
    <w:rsid w:val="00531F91"/>
    <w:rsid w:val="00535D06"/>
    <w:rsid w:val="005677D3"/>
    <w:rsid w:val="00576179"/>
    <w:rsid w:val="005A1370"/>
    <w:rsid w:val="005B76A8"/>
    <w:rsid w:val="005F38B5"/>
    <w:rsid w:val="00604B79"/>
    <w:rsid w:val="00615234"/>
    <w:rsid w:val="006A545B"/>
    <w:rsid w:val="006B4D2F"/>
    <w:rsid w:val="006E00E8"/>
    <w:rsid w:val="0072421E"/>
    <w:rsid w:val="00777732"/>
    <w:rsid w:val="007E463C"/>
    <w:rsid w:val="009374CC"/>
    <w:rsid w:val="009701D7"/>
    <w:rsid w:val="009879BA"/>
    <w:rsid w:val="009B26BF"/>
    <w:rsid w:val="009E5FC0"/>
    <w:rsid w:val="00A31F00"/>
    <w:rsid w:val="00A4772E"/>
    <w:rsid w:val="00A72A23"/>
    <w:rsid w:val="00A74671"/>
    <w:rsid w:val="00A91FB8"/>
    <w:rsid w:val="00AA2652"/>
    <w:rsid w:val="00AB4EDA"/>
    <w:rsid w:val="00C407D8"/>
    <w:rsid w:val="00CA791A"/>
    <w:rsid w:val="00D22B9A"/>
    <w:rsid w:val="00D33DFD"/>
    <w:rsid w:val="00D51D1E"/>
    <w:rsid w:val="00D63FFD"/>
    <w:rsid w:val="00DB5B78"/>
    <w:rsid w:val="00DE2817"/>
    <w:rsid w:val="00DE2BCB"/>
    <w:rsid w:val="00DF4F17"/>
    <w:rsid w:val="00EC024C"/>
    <w:rsid w:val="00F14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B9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aliases w:val="14Без отступа,Без отступа"/>
    <w:uiPriority w:val="1"/>
    <w:qFormat/>
    <w:rsid w:val="00D22B9A"/>
    <w:rPr>
      <w:rFonts w:cs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E0B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0B9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C02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A26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A2652"/>
  </w:style>
  <w:style w:type="paragraph" w:styleId="aa">
    <w:name w:val="footer"/>
    <w:basedOn w:val="a"/>
    <w:link w:val="ab"/>
    <w:uiPriority w:val="99"/>
    <w:semiHidden/>
    <w:unhideWhenUsed/>
    <w:rsid w:val="00AA26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652"/>
  </w:style>
  <w:style w:type="character" w:styleId="ac">
    <w:name w:val="Strong"/>
    <w:basedOn w:val="a0"/>
    <w:uiPriority w:val="22"/>
    <w:qFormat/>
    <w:rsid w:val="007777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BDBBA-E440-4DF5-A8A2-5B3F55E6B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1632</Words>
  <Characters>14330</Characters>
  <Application>Microsoft Office Word</Application>
  <DocSecurity>0</DocSecurity>
  <Lines>119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ГИС ГМП</cp:lastModifiedBy>
  <cp:revision>2</cp:revision>
  <cp:lastPrinted>2022-07-25T12:50:00Z</cp:lastPrinted>
  <dcterms:created xsi:type="dcterms:W3CDTF">2023-10-05T11:14:00Z</dcterms:created>
  <dcterms:modified xsi:type="dcterms:W3CDTF">2023-10-05T11:14:00Z</dcterms:modified>
</cp:coreProperties>
</file>