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C" w:rsidRPr="00F72BE9" w:rsidRDefault="000F484C" w:rsidP="000F484C">
      <w:pPr>
        <w:jc w:val="center"/>
      </w:pPr>
      <w:r w:rsidRPr="00F72BE9">
        <w:rPr>
          <w:noProof/>
        </w:rPr>
        <w:drawing>
          <wp:anchor distT="0" distB="0" distL="114300" distR="114300" simplePos="0" relativeHeight="251659264" behindDoc="0" locked="0" layoutInCell="1" allowOverlap="1" wp14:anchorId="2635E6AF" wp14:editId="7CDF8C5B">
            <wp:simplePos x="0" y="0"/>
            <wp:positionH relativeFrom="column">
              <wp:posOffset>2497455</wp:posOffset>
            </wp:positionH>
            <wp:positionV relativeFrom="paragraph">
              <wp:posOffset>-63500</wp:posOffset>
            </wp:positionV>
            <wp:extent cx="701675" cy="895350"/>
            <wp:effectExtent l="0" t="0" r="0" b="0"/>
            <wp:wrapTopAndBottom/>
            <wp:docPr id="2" name="Рисунок 2" descr="Герб Милютинского района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ютинского района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BE9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F484C" w:rsidRPr="00F72BE9" w:rsidRDefault="000F484C" w:rsidP="000F484C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</w:p>
    <w:p w:rsidR="000F484C" w:rsidRPr="00F72BE9" w:rsidRDefault="000F484C" w:rsidP="000F484C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РОСТОВСКАЯ ОБЛАСТЬ</w:t>
      </w:r>
    </w:p>
    <w:p w:rsidR="000F484C" w:rsidRPr="00F72BE9" w:rsidRDefault="000F484C" w:rsidP="000F484C">
      <w:pPr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АДМИНИСТРАЦИЯ МИЛЮТИНСКОГО СЕЛЬСКОГО ПОСЕЛЕНИЯ</w:t>
      </w:r>
    </w:p>
    <w:p w:rsidR="000F484C" w:rsidRPr="00F72BE9" w:rsidRDefault="000F484C" w:rsidP="000F484C">
      <w:pPr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МИЛЮТИНСКОГО РАЙОНА</w:t>
      </w:r>
    </w:p>
    <w:p w:rsidR="000F484C" w:rsidRPr="00F72BE9" w:rsidRDefault="000F484C" w:rsidP="000F484C">
      <w:pPr>
        <w:tabs>
          <w:tab w:val="left" w:pos="6465"/>
        </w:tabs>
        <w:jc w:val="center"/>
        <w:rPr>
          <w:sz w:val="26"/>
          <w:szCs w:val="26"/>
        </w:rPr>
      </w:pPr>
    </w:p>
    <w:p w:rsidR="000F484C" w:rsidRPr="00F72BE9" w:rsidRDefault="000F484C" w:rsidP="000F484C">
      <w:pPr>
        <w:tabs>
          <w:tab w:val="center" w:pos="4734"/>
          <w:tab w:val="left" w:pos="6825"/>
        </w:tabs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ПОСТАНОВЛЕНИЕ</w:t>
      </w:r>
    </w:p>
    <w:p w:rsidR="000F484C" w:rsidRPr="00F72BE9" w:rsidRDefault="000F484C" w:rsidP="000F484C">
      <w:pPr>
        <w:tabs>
          <w:tab w:val="left" w:pos="6210"/>
        </w:tabs>
        <w:jc w:val="center"/>
        <w:rPr>
          <w:sz w:val="26"/>
          <w:szCs w:val="26"/>
        </w:rPr>
      </w:pPr>
    </w:p>
    <w:p w:rsidR="00F33566" w:rsidRPr="00F72BE9" w:rsidRDefault="00DC795A" w:rsidP="00F33566">
      <w:pPr>
        <w:tabs>
          <w:tab w:val="center" w:pos="4734"/>
          <w:tab w:val="left" w:pos="6570"/>
        </w:tabs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0</w:t>
      </w:r>
      <w:r w:rsidR="00F33566" w:rsidRPr="00F72BE9">
        <w:rPr>
          <w:sz w:val="28"/>
          <w:szCs w:val="28"/>
        </w:rPr>
        <w:t>5</w:t>
      </w:r>
      <w:r w:rsidRPr="00F72BE9">
        <w:rPr>
          <w:sz w:val="28"/>
          <w:szCs w:val="28"/>
        </w:rPr>
        <w:t>.</w:t>
      </w:r>
      <w:r w:rsidR="00630661" w:rsidRPr="00F72BE9">
        <w:rPr>
          <w:sz w:val="28"/>
          <w:szCs w:val="28"/>
        </w:rPr>
        <w:t>10</w:t>
      </w:r>
      <w:r w:rsidR="000F484C" w:rsidRPr="00F72BE9">
        <w:rPr>
          <w:sz w:val="28"/>
          <w:szCs w:val="28"/>
        </w:rPr>
        <w:t>.202</w:t>
      </w:r>
      <w:r w:rsidR="00F33566" w:rsidRPr="00F72BE9">
        <w:rPr>
          <w:sz w:val="28"/>
          <w:szCs w:val="28"/>
        </w:rPr>
        <w:t xml:space="preserve">3 </w:t>
      </w:r>
      <w:r w:rsidR="000F484C" w:rsidRPr="00F72BE9">
        <w:rPr>
          <w:sz w:val="28"/>
          <w:szCs w:val="28"/>
        </w:rPr>
        <w:t xml:space="preserve">№ </w:t>
      </w:r>
      <w:r w:rsidR="00F33566" w:rsidRPr="00F72BE9">
        <w:rPr>
          <w:sz w:val="28"/>
          <w:szCs w:val="28"/>
        </w:rPr>
        <w:t>130</w:t>
      </w:r>
    </w:p>
    <w:p w:rsidR="000F484C" w:rsidRPr="00F72BE9" w:rsidRDefault="000F484C" w:rsidP="00F33566">
      <w:pPr>
        <w:tabs>
          <w:tab w:val="center" w:pos="4734"/>
          <w:tab w:val="left" w:pos="6570"/>
        </w:tabs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ст. Милютинская</w:t>
      </w:r>
    </w:p>
    <w:p w:rsidR="000F484C" w:rsidRPr="00F72BE9" w:rsidRDefault="000F484C" w:rsidP="000F484C">
      <w:pPr>
        <w:jc w:val="center"/>
        <w:rPr>
          <w:b/>
          <w:sz w:val="28"/>
          <w:szCs w:val="26"/>
        </w:rPr>
      </w:pPr>
    </w:p>
    <w:p w:rsidR="00D3550A" w:rsidRPr="00F72BE9" w:rsidRDefault="00D3550A">
      <w:pPr>
        <w:widowControl w:val="0"/>
        <w:spacing w:line="223" w:lineRule="auto"/>
        <w:jc w:val="center"/>
        <w:rPr>
          <w:sz w:val="24"/>
          <w:szCs w:val="24"/>
        </w:rPr>
      </w:pPr>
    </w:p>
    <w:p w:rsidR="00D3550A" w:rsidRPr="00F72BE9" w:rsidRDefault="007C25B2">
      <w:pPr>
        <w:widowControl w:val="0"/>
        <w:autoSpaceDE w:val="0"/>
        <w:autoSpaceDN w:val="0"/>
        <w:adjustRightInd w:val="0"/>
        <w:spacing w:line="223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F72BE9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3550A" w:rsidRPr="00F72BE9" w:rsidRDefault="007C25B2">
      <w:pPr>
        <w:widowControl w:val="0"/>
        <w:autoSpaceDE w:val="0"/>
        <w:autoSpaceDN w:val="0"/>
        <w:adjustRightInd w:val="0"/>
        <w:spacing w:line="223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F72BE9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  <w:r w:rsidR="00CC4E98" w:rsidRPr="00F72BE9">
        <w:rPr>
          <w:b/>
          <w:bCs/>
          <w:color w:val="000000"/>
          <w:sz w:val="28"/>
          <w:szCs w:val="28"/>
        </w:rPr>
        <w:t xml:space="preserve">Милютинского </w:t>
      </w:r>
      <w:r w:rsidR="002A4C2F" w:rsidRPr="00F72BE9">
        <w:rPr>
          <w:b/>
          <w:bCs/>
          <w:color w:val="000000"/>
          <w:sz w:val="28"/>
          <w:szCs w:val="28"/>
        </w:rPr>
        <w:t xml:space="preserve">сельского поселения Милютинского </w:t>
      </w:r>
      <w:r w:rsidR="00CC4E98" w:rsidRPr="00F72BE9">
        <w:rPr>
          <w:b/>
          <w:bCs/>
          <w:color w:val="000000"/>
          <w:sz w:val="28"/>
          <w:szCs w:val="28"/>
        </w:rPr>
        <w:t>района</w:t>
      </w:r>
    </w:p>
    <w:p w:rsidR="00D3550A" w:rsidRPr="00F72BE9" w:rsidRDefault="002A4B95">
      <w:pPr>
        <w:widowControl w:val="0"/>
        <w:autoSpaceDE w:val="0"/>
        <w:autoSpaceDN w:val="0"/>
        <w:adjustRightInd w:val="0"/>
        <w:spacing w:line="223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F72BE9">
        <w:rPr>
          <w:b/>
          <w:bCs/>
          <w:color w:val="000000"/>
          <w:sz w:val="28"/>
          <w:szCs w:val="28"/>
        </w:rPr>
        <w:t>на 202</w:t>
      </w:r>
      <w:r w:rsidR="004A012D" w:rsidRPr="00F72BE9">
        <w:rPr>
          <w:b/>
          <w:bCs/>
          <w:color w:val="000000"/>
          <w:sz w:val="28"/>
          <w:szCs w:val="28"/>
        </w:rPr>
        <w:t>4</w:t>
      </w:r>
      <w:r w:rsidRPr="00F72BE9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4A012D" w:rsidRPr="00F72BE9">
        <w:rPr>
          <w:b/>
          <w:bCs/>
          <w:color w:val="000000"/>
          <w:sz w:val="28"/>
          <w:szCs w:val="28"/>
        </w:rPr>
        <w:t>5</w:t>
      </w:r>
      <w:r w:rsidRPr="00F72BE9">
        <w:rPr>
          <w:b/>
          <w:bCs/>
          <w:color w:val="000000"/>
          <w:sz w:val="28"/>
          <w:szCs w:val="28"/>
        </w:rPr>
        <w:t xml:space="preserve"> и 202</w:t>
      </w:r>
      <w:r w:rsidR="004A012D" w:rsidRPr="00F72BE9">
        <w:rPr>
          <w:b/>
          <w:bCs/>
          <w:color w:val="000000"/>
          <w:sz w:val="28"/>
          <w:szCs w:val="28"/>
        </w:rPr>
        <w:t>6</w:t>
      </w:r>
      <w:r w:rsidRPr="00F72BE9">
        <w:rPr>
          <w:b/>
          <w:bCs/>
          <w:color w:val="000000"/>
          <w:sz w:val="28"/>
          <w:szCs w:val="28"/>
        </w:rPr>
        <w:t xml:space="preserve"> </w:t>
      </w:r>
      <w:r w:rsidR="007C25B2" w:rsidRPr="00F72BE9">
        <w:rPr>
          <w:b/>
          <w:bCs/>
          <w:color w:val="000000"/>
          <w:sz w:val="28"/>
          <w:szCs w:val="28"/>
        </w:rPr>
        <w:t xml:space="preserve"> годов</w:t>
      </w:r>
    </w:p>
    <w:p w:rsidR="00D3550A" w:rsidRPr="00F72BE9" w:rsidRDefault="00D3550A">
      <w:pPr>
        <w:widowControl w:val="0"/>
        <w:autoSpaceDE w:val="0"/>
        <w:autoSpaceDN w:val="0"/>
        <w:spacing w:line="223" w:lineRule="auto"/>
        <w:jc w:val="center"/>
        <w:rPr>
          <w:sz w:val="24"/>
          <w:szCs w:val="28"/>
        </w:rPr>
      </w:pPr>
    </w:p>
    <w:p w:rsidR="00FB624F" w:rsidRPr="00F72BE9" w:rsidRDefault="007C25B2" w:rsidP="000F484C">
      <w:pPr>
        <w:widowControl w:val="0"/>
        <w:autoSpaceDE w:val="0"/>
        <w:autoSpaceDN w:val="0"/>
        <w:adjustRightInd w:val="0"/>
        <w:spacing w:line="223" w:lineRule="auto"/>
        <w:jc w:val="both"/>
        <w:outlineLvl w:val="0"/>
        <w:rPr>
          <w:sz w:val="28"/>
          <w:szCs w:val="28"/>
        </w:rPr>
      </w:pPr>
      <w:proofErr w:type="gramStart"/>
      <w:r w:rsidRPr="00F72BE9">
        <w:rPr>
          <w:spacing w:val="-6"/>
          <w:sz w:val="28"/>
          <w:szCs w:val="28"/>
        </w:rPr>
        <w:t>В соответствии со статьей 184</w:t>
      </w:r>
      <w:r w:rsidRPr="00F72BE9">
        <w:rPr>
          <w:spacing w:val="-6"/>
          <w:sz w:val="28"/>
          <w:szCs w:val="28"/>
          <w:vertAlign w:val="superscript"/>
        </w:rPr>
        <w:t>2</w:t>
      </w:r>
      <w:r w:rsidRPr="00F72BE9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F72BE9">
        <w:rPr>
          <w:sz w:val="28"/>
          <w:szCs w:val="28"/>
        </w:rPr>
        <w:t xml:space="preserve"> </w:t>
      </w:r>
      <w:r w:rsidR="00FB624F" w:rsidRPr="00F72BE9">
        <w:rPr>
          <w:sz w:val="28"/>
          <w:szCs w:val="28"/>
        </w:rPr>
        <w:t xml:space="preserve">Решение Собрания депутатов </w:t>
      </w:r>
      <w:proofErr w:type="spellStart"/>
      <w:r w:rsidR="00FB624F" w:rsidRPr="00F72BE9">
        <w:rPr>
          <w:sz w:val="28"/>
          <w:szCs w:val="28"/>
        </w:rPr>
        <w:t>Милютинского</w:t>
      </w:r>
      <w:proofErr w:type="spellEnd"/>
      <w:r w:rsidR="00FB624F" w:rsidRPr="00F72BE9">
        <w:rPr>
          <w:sz w:val="28"/>
          <w:szCs w:val="28"/>
        </w:rPr>
        <w:t xml:space="preserve"> сельского поселения №125 от 29.04.2020 г. «</w:t>
      </w:r>
      <w:r w:rsidR="00FB624F" w:rsidRPr="00F72BE9">
        <w:rPr>
          <w:sz w:val="28"/>
        </w:rPr>
        <w:t xml:space="preserve">О бюджетном процессе в </w:t>
      </w:r>
      <w:proofErr w:type="spellStart"/>
      <w:r w:rsidR="00FB624F" w:rsidRPr="00F72BE9">
        <w:rPr>
          <w:sz w:val="28"/>
        </w:rPr>
        <w:t>Милютинском</w:t>
      </w:r>
      <w:proofErr w:type="spellEnd"/>
      <w:r w:rsidR="00FB624F" w:rsidRPr="00F72BE9">
        <w:rPr>
          <w:sz w:val="28"/>
        </w:rPr>
        <w:t xml:space="preserve"> сельском поселении»,</w:t>
      </w:r>
      <w:r w:rsidR="00FB624F" w:rsidRPr="00F72BE9">
        <w:t xml:space="preserve"> </w:t>
      </w:r>
      <w:r w:rsidR="00FB624F" w:rsidRPr="00F72BE9">
        <w:rPr>
          <w:sz w:val="28"/>
        </w:rPr>
        <w:t xml:space="preserve">», а также постановлением Администрации </w:t>
      </w:r>
      <w:proofErr w:type="spellStart"/>
      <w:r w:rsidR="00FB624F" w:rsidRPr="00F72BE9">
        <w:rPr>
          <w:sz w:val="28"/>
        </w:rPr>
        <w:t>Милютинского</w:t>
      </w:r>
      <w:proofErr w:type="spellEnd"/>
      <w:r w:rsidR="00FB624F" w:rsidRPr="00F72BE9">
        <w:rPr>
          <w:sz w:val="28"/>
        </w:rPr>
        <w:t xml:space="preserve"> сельского поселения от 05.06.2023 № 58 «Об утверждении Порядка и сроков составления проекта местного бюджета на 2024 год и на плановый период 2025 и 2026 годов»</w:t>
      </w:r>
      <w:proofErr w:type="gramEnd"/>
    </w:p>
    <w:p w:rsidR="00FB624F" w:rsidRPr="00F72BE9" w:rsidRDefault="00FB624F" w:rsidP="000F484C">
      <w:pPr>
        <w:widowControl w:val="0"/>
        <w:autoSpaceDE w:val="0"/>
        <w:autoSpaceDN w:val="0"/>
        <w:adjustRightInd w:val="0"/>
        <w:spacing w:line="223" w:lineRule="auto"/>
        <w:jc w:val="both"/>
        <w:outlineLvl w:val="0"/>
        <w:rPr>
          <w:sz w:val="28"/>
          <w:szCs w:val="28"/>
        </w:rPr>
      </w:pPr>
    </w:p>
    <w:p w:rsidR="00FB624F" w:rsidRPr="00F72BE9" w:rsidRDefault="00FB624F" w:rsidP="000F484C">
      <w:pPr>
        <w:widowControl w:val="0"/>
        <w:autoSpaceDE w:val="0"/>
        <w:autoSpaceDN w:val="0"/>
        <w:adjustRightInd w:val="0"/>
        <w:spacing w:line="223" w:lineRule="auto"/>
        <w:jc w:val="both"/>
        <w:outlineLvl w:val="0"/>
        <w:rPr>
          <w:sz w:val="28"/>
          <w:szCs w:val="28"/>
        </w:rPr>
      </w:pPr>
    </w:p>
    <w:p w:rsidR="00D3550A" w:rsidRPr="00F72BE9" w:rsidRDefault="007C25B2" w:rsidP="00CC4E98">
      <w:pPr>
        <w:widowControl w:val="0"/>
        <w:spacing w:line="223" w:lineRule="auto"/>
        <w:ind w:firstLineChars="1352" w:firstLine="3786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 ПОСТАНОВЛЯЮ:</w:t>
      </w:r>
    </w:p>
    <w:p w:rsidR="00D3550A" w:rsidRPr="00F72BE9" w:rsidRDefault="00D3550A">
      <w:pPr>
        <w:widowControl w:val="0"/>
        <w:autoSpaceDE w:val="0"/>
        <w:autoSpaceDN w:val="0"/>
        <w:spacing w:line="223" w:lineRule="auto"/>
        <w:ind w:firstLine="709"/>
        <w:jc w:val="both"/>
        <w:rPr>
          <w:sz w:val="24"/>
        </w:rPr>
      </w:pPr>
    </w:p>
    <w:p w:rsidR="00D3550A" w:rsidRPr="00F72BE9" w:rsidRDefault="007C25B2">
      <w:pPr>
        <w:widowControl w:val="0"/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0F484C" w:rsidRPr="00F72BE9">
        <w:rPr>
          <w:sz w:val="28"/>
          <w:szCs w:val="28"/>
        </w:rPr>
        <w:t xml:space="preserve">Администрации </w:t>
      </w:r>
      <w:r w:rsidRPr="00F72BE9">
        <w:rPr>
          <w:sz w:val="28"/>
          <w:szCs w:val="28"/>
        </w:rPr>
        <w:t xml:space="preserve">Милютинского </w:t>
      </w:r>
      <w:r w:rsidR="000F484C" w:rsidRPr="00F72BE9">
        <w:rPr>
          <w:sz w:val="28"/>
          <w:szCs w:val="28"/>
        </w:rPr>
        <w:t>сельского поселения</w:t>
      </w:r>
      <w:r w:rsidRPr="00F72BE9">
        <w:rPr>
          <w:sz w:val="28"/>
          <w:szCs w:val="28"/>
        </w:rPr>
        <w:t xml:space="preserve"> </w:t>
      </w:r>
      <w:r w:rsidR="002A4B95" w:rsidRPr="00F72BE9">
        <w:rPr>
          <w:sz w:val="28"/>
          <w:szCs w:val="28"/>
        </w:rPr>
        <w:t>на 202</w:t>
      </w:r>
      <w:r w:rsidR="00277F51" w:rsidRPr="00F72BE9">
        <w:rPr>
          <w:sz w:val="28"/>
          <w:szCs w:val="28"/>
        </w:rPr>
        <w:t>4</w:t>
      </w:r>
      <w:r w:rsidR="002A4B95" w:rsidRPr="00F72BE9">
        <w:rPr>
          <w:sz w:val="28"/>
          <w:szCs w:val="28"/>
        </w:rPr>
        <w:t xml:space="preserve"> год и на плановый период 202</w:t>
      </w:r>
      <w:r w:rsidR="00277F51" w:rsidRPr="00F72BE9">
        <w:rPr>
          <w:sz w:val="28"/>
          <w:szCs w:val="28"/>
        </w:rPr>
        <w:t>5</w:t>
      </w:r>
      <w:r w:rsidR="002A4B95" w:rsidRPr="00F72BE9">
        <w:rPr>
          <w:sz w:val="28"/>
          <w:szCs w:val="28"/>
        </w:rPr>
        <w:t xml:space="preserve"> и 202</w:t>
      </w:r>
      <w:r w:rsidR="00277F51" w:rsidRPr="00F72BE9">
        <w:rPr>
          <w:sz w:val="28"/>
          <w:szCs w:val="28"/>
        </w:rPr>
        <w:t>6</w:t>
      </w:r>
      <w:r w:rsidR="002A4B95" w:rsidRPr="00F72BE9">
        <w:rPr>
          <w:sz w:val="28"/>
          <w:szCs w:val="28"/>
        </w:rPr>
        <w:t xml:space="preserve"> </w:t>
      </w:r>
      <w:r w:rsidRPr="00F72BE9">
        <w:rPr>
          <w:sz w:val="28"/>
          <w:szCs w:val="28"/>
        </w:rPr>
        <w:t xml:space="preserve"> годов согласно приложению.</w:t>
      </w:r>
    </w:p>
    <w:p w:rsidR="00D3550A" w:rsidRPr="00F72BE9" w:rsidRDefault="007C25B2">
      <w:pPr>
        <w:widowControl w:val="0"/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2. </w:t>
      </w:r>
      <w:r w:rsidR="000F484C" w:rsidRPr="00F72BE9">
        <w:rPr>
          <w:sz w:val="28"/>
          <w:szCs w:val="28"/>
        </w:rPr>
        <w:t xml:space="preserve">Начальнику отдела экономики и финансов Панковой Е.А. обеспечить разработку </w:t>
      </w:r>
      <w:r w:rsidRPr="00F72BE9">
        <w:rPr>
          <w:spacing w:val="-2"/>
          <w:sz w:val="28"/>
          <w:szCs w:val="28"/>
        </w:rPr>
        <w:t xml:space="preserve"> </w:t>
      </w:r>
      <w:r w:rsidRPr="00F72BE9">
        <w:rPr>
          <w:sz w:val="28"/>
          <w:szCs w:val="28"/>
        </w:rPr>
        <w:t xml:space="preserve">проекта решения о бюджете Милютинского </w:t>
      </w:r>
      <w:r w:rsidR="002A4C2F" w:rsidRPr="00F72BE9">
        <w:rPr>
          <w:sz w:val="28"/>
          <w:szCs w:val="28"/>
        </w:rPr>
        <w:t xml:space="preserve">сельского поселения </w:t>
      </w:r>
      <w:r w:rsidRPr="00F72BE9">
        <w:rPr>
          <w:sz w:val="28"/>
          <w:szCs w:val="28"/>
        </w:rPr>
        <w:t xml:space="preserve"> на</w:t>
      </w:r>
      <w:r w:rsidR="009843B1" w:rsidRPr="00F72BE9">
        <w:rPr>
          <w:sz w:val="28"/>
          <w:szCs w:val="28"/>
        </w:rPr>
        <w:t xml:space="preserve"> </w:t>
      </w:r>
      <w:r w:rsidRPr="00F72BE9">
        <w:rPr>
          <w:sz w:val="28"/>
          <w:szCs w:val="28"/>
        </w:rPr>
        <w:t xml:space="preserve">основе основных направлений бюджетной и налоговой политики Милютинского района </w:t>
      </w:r>
      <w:r w:rsidR="002A4B95" w:rsidRPr="00F72BE9">
        <w:rPr>
          <w:sz w:val="28"/>
          <w:szCs w:val="28"/>
        </w:rPr>
        <w:t>на 202</w:t>
      </w:r>
      <w:r w:rsidR="00277F51" w:rsidRPr="00F72BE9">
        <w:rPr>
          <w:sz w:val="28"/>
          <w:szCs w:val="28"/>
        </w:rPr>
        <w:t>4</w:t>
      </w:r>
      <w:r w:rsidR="002A4B95" w:rsidRPr="00F72BE9">
        <w:rPr>
          <w:sz w:val="28"/>
          <w:szCs w:val="28"/>
        </w:rPr>
        <w:t xml:space="preserve"> год и на плановый период 202</w:t>
      </w:r>
      <w:r w:rsidR="00277F51" w:rsidRPr="00F72BE9">
        <w:rPr>
          <w:sz w:val="28"/>
          <w:szCs w:val="28"/>
        </w:rPr>
        <w:t>5</w:t>
      </w:r>
      <w:r w:rsidR="002A4B95" w:rsidRPr="00F72BE9">
        <w:rPr>
          <w:sz w:val="28"/>
          <w:szCs w:val="28"/>
        </w:rPr>
        <w:t xml:space="preserve"> и 202</w:t>
      </w:r>
      <w:r w:rsidR="00277F51" w:rsidRPr="00F72BE9">
        <w:rPr>
          <w:sz w:val="28"/>
          <w:szCs w:val="28"/>
        </w:rPr>
        <w:t>6</w:t>
      </w:r>
      <w:r w:rsidR="002A4B95" w:rsidRPr="00F72BE9">
        <w:rPr>
          <w:sz w:val="28"/>
          <w:szCs w:val="28"/>
        </w:rPr>
        <w:t xml:space="preserve"> </w:t>
      </w:r>
      <w:r w:rsidRPr="00F72BE9">
        <w:rPr>
          <w:sz w:val="28"/>
          <w:szCs w:val="28"/>
        </w:rPr>
        <w:t xml:space="preserve"> годов.</w:t>
      </w:r>
    </w:p>
    <w:p w:rsidR="00D3550A" w:rsidRPr="00F72BE9" w:rsidRDefault="007C25B2">
      <w:pPr>
        <w:widowControl w:val="0"/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D3550A" w:rsidRPr="00F72BE9" w:rsidRDefault="007C25B2">
      <w:pPr>
        <w:widowControl w:val="0"/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5. </w:t>
      </w:r>
      <w:proofErr w:type="gramStart"/>
      <w:r w:rsidRPr="00F72BE9">
        <w:rPr>
          <w:sz w:val="28"/>
          <w:szCs w:val="28"/>
        </w:rPr>
        <w:t>Контроль за</w:t>
      </w:r>
      <w:proofErr w:type="gramEnd"/>
      <w:r w:rsidRPr="00F72BE9">
        <w:rPr>
          <w:sz w:val="28"/>
          <w:szCs w:val="28"/>
        </w:rPr>
        <w:t xml:space="preserve"> выполнением настоящего постановления </w:t>
      </w:r>
      <w:r w:rsidR="00284898" w:rsidRPr="00F72BE9">
        <w:rPr>
          <w:sz w:val="28"/>
          <w:szCs w:val="28"/>
        </w:rPr>
        <w:t>о</w:t>
      </w:r>
      <w:r w:rsidR="004522F6" w:rsidRPr="00F72BE9">
        <w:rPr>
          <w:sz w:val="28"/>
          <w:szCs w:val="28"/>
        </w:rPr>
        <w:t>ставляю за собой.</w:t>
      </w:r>
    </w:p>
    <w:p w:rsidR="00D3550A" w:rsidRPr="00F72BE9" w:rsidRDefault="00D3550A">
      <w:pPr>
        <w:widowControl w:val="0"/>
        <w:autoSpaceDE w:val="0"/>
        <w:autoSpaceDN w:val="0"/>
        <w:spacing w:line="223" w:lineRule="auto"/>
        <w:ind w:firstLine="709"/>
        <w:jc w:val="both"/>
        <w:rPr>
          <w:sz w:val="24"/>
          <w:szCs w:val="28"/>
        </w:rPr>
      </w:pPr>
    </w:p>
    <w:p w:rsidR="009843B1" w:rsidRPr="00F72BE9" w:rsidRDefault="009843B1">
      <w:pPr>
        <w:widowControl w:val="0"/>
        <w:autoSpaceDE w:val="0"/>
        <w:autoSpaceDN w:val="0"/>
        <w:spacing w:line="223" w:lineRule="auto"/>
        <w:ind w:firstLine="709"/>
        <w:jc w:val="both"/>
        <w:rPr>
          <w:sz w:val="24"/>
          <w:szCs w:val="28"/>
        </w:rPr>
      </w:pPr>
    </w:p>
    <w:p w:rsidR="009843B1" w:rsidRPr="00F72BE9" w:rsidRDefault="009843B1">
      <w:pPr>
        <w:widowControl w:val="0"/>
        <w:autoSpaceDE w:val="0"/>
        <w:autoSpaceDN w:val="0"/>
        <w:spacing w:line="223" w:lineRule="auto"/>
        <w:ind w:firstLine="709"/>
        <w:jc w:val="both"/>
        <w:rPr>
          <w:sz w:val="24"/>
          <w:szCs w:val="28"/>
        </w:rPr>
      </w:pPr>
    </w:p>
    <w:p w:rsidR="00D3550A" w:rsidRPr="00F72BE9" w:rsidRDefault="007C25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2BE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3550A" w:rsidRPr="00F72BE9" w:rsidRDefault="007C25B2" w:rsidP="00284898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F72BE9">
        <w:rPr>
          <w:rFonts w:ascii="Times New Roman" w:hAnsi="Times New Roman" w:cs="Times New Roman"/>
          <w:sz w:val="28"/>
          <w:szCs w:val="28"/>
        </w:rPr>
        <w:t xml:space="preserve">Милютинского </w:t>
      </w:r>
      <w:r w:rsidR="00284898" w:rsidRPr="00F72B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843B1" w:rsidRPr="00F72BE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4898" w:rsidRPr="00F72BE9">
        <w:rPr>
          <w:rFonts w:ascii="Times New Roman" w:hAnsi="Times New Roman" w:cs="Times New Roman"/>
          <w:sz w:val="28"/>
          <w:szCs w:val="28"/>
        </w:rPr>
        <w:t>С.Ю. Сергиенко</w:t>
      </w:r>
      <w:r w:rsidR="009843B1" w:rsidRPr="00F72BE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3550A" w:rsidRPr="00F72BE9" w:rsidRDefault="00D3550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3550A" w:rsidRPr="00F72BE9" w:rsidRDefault="007C25B2">
      <w:pPr>
        <w:pageBreakBefore/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lastRenderedPageBreak/>
        <w:t>Приложение</w:t>
      </w:r>
    </w:p>
    <w:p w:rsidR="00D3550A" w:rsidRPr="00F72BE9" w:rsidRDefault="007C25B2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к постановлению</w:t>
      </w:r>
    </w:p>
    <w:p w:rsidR="00D3550A" w:rsidRPr="00F72BE9" w:rsidRDefault="000D641D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 xml:space="preserve">Администрации Милютинского </w:t>
      </w:r>
      <w:r w:rsidR="002A4C2F" w:rsidRPr="00F72BE9">
        <w:rPr>
          <w:sz w:val="28"/>
          <w:szCs w:val="28"/>
        </w:rPr>
        <w:t>сельского поселения</w:t>
      </w:r>
    </w:p>
    <w:p w:rsidR="004A012D" w:rsidRPr="00F72BE9" w:rsidRDefault="002A4B95" w:rsidP="004A012D">
      <w:pPr>
        <w:tabs>
          <w:tab w:val="center" w:pos="4734"/>
          <w:tab w:val="left" w:pos="6570"/>
        </w:tabs>
        <w:jc w:val="center"/>
        <w:rPr>
          <w:sz w:val="28"/>
          <w:szCs w:val="28"/>
        </w:rPr>
      </w:pPr>
      <w:r w:rsidRPr="00F72BE9">
        <w:rPr>
          <w:sz w:val="28"/>
          <w:szCs w:val="28"/>
        </w:rPr>
        <w:t xml:space="preserve">                                                                                             </w:t>
      </w:r>
      <w:r w:rsidR="009843B1" w:rsidRPr="00F72BE9">
        <w:rPr>
          <w:sz w:val="28"/>
          <w:szCs w:val="28"/>
        </w:rPr>
        <w:t xml:space="preserve">от </w:t>
      </w:r>
      <w:r w:rsidRPr="00F72BE9">
        <w:rPr>
          <w:sz w:val="28"/>
          <w:szCs w:val="28"/>
        </w:rPr>
        <w:t>0</w:t>
      </w:r>
      <w:r w:rsidR="004A012D" w:rsidRPr="00F72BE9">
        <w:rPr>
          <w:sz w:val="28"/>
          <w:szCs w:val="28"/>
        </w:rPr>
        <w:t>5</w:t>
      </w:r>
      <w:r w:rsidR="00630661" w:rsidRPr="00F72BE9">
        <w:rPr>
          <w:sz w:val="28"/>
          <w:szCs w:val="28"/>
        </w:rPr>
        <w:t>.10</w:t>
      </w:r>
      <w:r w:rsidRPr="00F72BE9">
        <w:rPr>
          <w:sz w:val="28"/>
          <w:szCs w:val="28"/>
        </w:rPr>
        <w:t>.202</w:t>
      </w:r>
      <w:r w:rsidR="004A012D" w:rsidRPr="00F72BE9">
        <w:rPr>
          <w:sz w:val="28"/>
          <w:szCs w:val="28"/>
        </w:rPr>
        <w:t xml:space="preserve">3 </w:t>
      </w:r>
      <w:r w:rsidRPr="00F72BE9">
        <w:rPr>
          <w:sz w:val="28"/>
          <w:szCs w:val="28"/>
        </w:rPr>
        <w:t xml:space="preserve">№ </w:t>
      </w:r>
      <w:r w:rsidR="004A012D" w:rsidRPr="00F72BE9">
        <w:rPr>
          <w:sz w:val="28"/>
          <w:szCs w:val="28"/>
        </w:rPr>
        <w:t>130</w:t>
      </w:r>
    </w:p>
    <w:p w:rsidR="00D3550A" w:rsidRPr="00F72BE9" w:rsidRDefault="00D3550A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</w:p>
    <w:p w:rsidR="00D3550A" w:rsidRPr="00F72BE9" w:rsidRDefault="007C25B2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F72BE9">
        <w:rPr>
          <w:sz w:val="28"/>
          <w:szCs w:val="28"/>
        </w:rPr>
        <w:t>ОСНОВНЫЕ НАПРАВЛЕНИЯ</w:t>
      </w:r>
    </w:p>
    <w:p w:rsidR="00D3550A" w:rsidRPr="00F72BE9" w:rsidRDefault="007C25B2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F72BE9">
        <w:rPr>
          <w:sz w:val="28"/>
          <w:szCs w:val="28"/>
        </w:rPr>
        <w:t>бюджетной и налоговой политики Милютинского</w:t>
      </w:r>
      <w:r w:rsidR="00284898" w:rsidRPr="00F72BE9">
        <w:rPr>
          <w:sz w:val="28"/>
          <w:szCs w:val="28"/>
        </w:rPr>
        <w:t xml:space="preserve"> сельского поселения</w:t>
      </w:r>
      <w:r w:rsidRPr="00F72BE9">
        <w:rPr>
          <w:sz w:val="28"/>
          <w:szCs w:val="28"/>
        </w:rPr>
        <w:t> </w:t>
      </w:r>
    </w:p>
    <w:p w:rsidR="00D3550A" w:rsidRPr="00F72BE9" w:rsidRDefault="00D66E21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F72BE9">
        <w:rPr>
          <w:sz w:val="28"/>
          <w:szCs w:val="28"/>
        </w:rPr>
        <w:t>на 2024</w:t>
      </w:r>
      <w:r w:rsidR="002A4B95" w:rsidRPr="00F72BE9">
        <w:rPr>
          <w:sz w:val="28"/>
          <w:szCs w:val="28"/>
        </w:rPr>
        <w:t xml:space="preserve"> год и на плановый период 202</w:t>
      </w:r>
      <w:r w:rsidRPr="00F72BE9">
        <w:rPr>
          <w:sz w:val="28"/>
          <w:szCs w:val="28"/>
        </w:rPr>
        <w:t>5</w:t>
      </w:r>
      <w:r w:rsidR="002A4B95" w:rsidRPr="00F72BE9">
        <w:rPr>
          <w:sz w:val="28"/>
          <w:szCs w:val="28"/>
        </w:rPr>
        <w:t xml:space="preserve"> и 202</w:t>
      </w:r>
      <w:r w:rsidRPr="00F72BE9">
        <w:rPr>
          <w:sz w:val="28"/>
          <w:szCs w:val="28"/>
        </w:rPr>
        <w:t>6</w:t>
      </w:r>
      <w:r w:rsidR="002A4B95" w:rsidRPr="00F72BE9">
        <w:rPr>
          <w:sz w:val="28"/>
          <w:szCs w:val="28"/>
        </w:rPr>
        <w:t xml:space="preserve"> </w:t>
      </w:r>
      <w:r w:rsidR="007C25B2" w:rsidRPr="00F72BE9">
        <w:rPr>
          <w:sz w:val="28"/>
          <w:szCs w:val="28"/>
        </w:rPr>
        <w:t xml:space="preserve"> годов</w:t>
      </w:r>
    </w:p>
    <w:p w:rsidR="00D3550A" w:rsidRPr="00F72BE9" w:rsidRDefault="00D3550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4D1D7D" w:rsidRPr="00F72BE9" w:rsidRDefault="004D1D7D" w:rsidP="004D1D7D">
      <w:pPr>
        <w:widowControl w:val="0"/>
        <w:ind w:firstLine="709"/>
        <w:jc w:val="both"/>
        <w:rPr>
          <w:sz w:val="28"/>
        </w:rPr>
      </w:pPr>
      <w:proofErr w:type="gramStart"/>
      <w:r w:rsidRPr="00F72BE9"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21.02.2023, указов Президента Российской Федерации от 07.05.2018 № 204 «О национальных целях и стратегических задачах развития Российской Федерации на период до 2024 года» и от 21.07.2020 № 474 «О национальных целях развития Российской Федерации на период до 2030 года», итогов реализации</w:t>
      </w:r>
      <w:proofErr w:type="gramEnd"/>
      <w:r w:rsidRPr="00F72BE9">
        <w:rPr>
          <w:sz w:val="28"/>
        </w:rPr>
        <w:t xml:space="preserve"> бюджетной и налоговой политики в 2022 – 2023 годах, и основных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4D1D7D" w:rsidRPr="00F72BE9" w:rsidRDefault="004D1D7D" w:rsidP="004D1D7D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Целью Основных направлений является определение условий и подходов, используемых для формирования проекта местного бюджета на 2024 год и на плановый период 2025 и 2026 годов.</w:t>
      </w:r>
    </w:p>
    <w:p w:rsidR="00284898" w:rsidRPr="00F72BE9" w:rsidRDefault="00284898" w:rsidP="002A4B95">
      <w:pPr>
        <w:widowControl w:val="0"/>
        <w:autoSpaceDE w:val="0"/>
        <w:autoSpaceDN w:val="0"/>
        <w:spacing w:line="230" w:lineRule="auto"/>
        <w:rPr>
          <w:sz w:val="28"/>
          <w:szCs w:val="28"/>
        </w:rPr>
      </w:pPr>
    </w:p>
    <w:p w:rsidR="00284898" w:rsidRPr="00F72BE9" w:rsidRDefault="00284898" w:rsidP="0028489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72BE9">
        <w:rPr>
          <w:color w:val="000000"/>
          <w:sz w:val="28"/>
          <w:szCs w:val="28"/>
        </w:rPr>
        <w:t>1. Основные итоги реализации</w:t>
      </w:r>
    </w:p>
    <w:p w:rsidR="00284898" w:rsidRPr="00F72BE9" w:rsidRDefault="00284898" w:rsidP="0028489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72BE9">
        <w:rPr>
          <w:color w:val="000000"/>
          <w:sz w:val="28"/>
          <w:szCs w:val="28"/>
        </w:rPr>
        <w:t>бюджетной и налоговой политики в 202</w:t>
      </w:r>
      <w:r w:rsidR="004D1D7D" w:rsidRPr="00F72BE9">
        <w:rPr>
          <w:color w:val="000000"/>
          <w:sz w:val="28"/>
          <w:szCs w:val="28"/>
        </w:rPr>
        <w:t>2</w:t>
      </w:r>
      <w:r w:rsidRPr="00F72BE9">
        <w:rPr>
          <w:color w:val="000000"/>
          <w:sz w:val="28"/>
          <w:szCs w:val="28"/>
        </w:rPr>
        <w:t>–202</w:t>
      </w:r>
      <w:r w:rsidR="004D1D7D" w:rsidRPr="00F72BE9">
        <w:rPr>
          <w:color w:val="000000"/>
          <w:sz w:val="28"/>
          <w:szCs w:val="28"/>
        </w:rPr>
        <w:t>3</w:t>
      </w:r>
      <w:r w:rsidRPr="00F72BE9">
        <w:rPr>
          <w:color w:val="000000"/>
          <w:sz w:val="28"/>
          <w:szCs w:val="28"/>
        </w:rPr>
        <w:t xml:space="preserve"> годах</w:t>
      </w:r>
    </w:p>
    <w:p w:rsidR="00284898" w:rsidRPr="00F72BE9" w:rsidRDefault="00284898" w:rsidP="0028489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D1D7D" w:rsidRPr="00F72BE9" w:rsidRDefault="004D1D7D" w:rsidP="004D1D7D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 w:rsidRPr="00F72BE9">
        <w:rPr>
          <w:sz w:val="28"/>
        </w:rPr>
        <w:t xml:space="preserve">Несмотря на новую экономическую реальность, исполнение консолидированного бюджета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сельского поселения обеспечено в 2022 году с ростом от показателей 2021 года.</w:t>
      </w:r>
    </w:p>
    <w:p w:rsidR="005B6C9B" w:rsidRPr="00F72BE9" w:rsidRDefault="008F07A5" w:rsidP="005B6C9B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 w:rsidRPr="00F72BE9">
        <w:rPr>
          <w:sz w:val="28"/>
        </w:rPr>
        <w:t xml:space="preserve">Доходы консолидированного бюджета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 сельского поселения составили 19</w:t>
      </w:r>
      <w:r w:rsidR="005B6C9B" w:rsidRPr="00F72BE9">
        <w:rPr>
          <w:sz w:val="28"/>
        </w:rPr>
        <w:t> 547,4</w:t>
      </w:r>
      <w:r w:rsidRPr="00F72BE9">
        <w:rPr>
          <w:sz w:val="28"/>
        </w:rPr>
        <w:t xml:space="preserve"> тыс. рублей, что выше плана на </w:t>
      </w:r>
      <w:r w:rsidR="005B6C9B" w:rsidRPr="00F72BE9">
        <w:rPr>
          <w:sz w:val="28"/>
        </w:rPr>
        <w:t>0,9</w:t>
      </w:r>
      <w:r w:rsidRPr="00F72BE9">
        <w:rPr>
          <w:sz w:val="28"/>
        </w:rPr>
        <w:t> процент</w:t>
      </w:r>
      <w:r w:rsidR="005B6C9B" w:rsidRPr="00F72BE9">
        <w:rPr>
          <w:sz w:val="28"/>
        </w:rPr>
        <w:t xml:space="preserve">ов, с </w:t>
      </w:r>
      <w:r w:rsidR="00970230" w:rsidRPr="00F72BE9">
        <w:rPr>
          <w:sz w:val="28"/>
        </w:rPr>
        <w:t>уменьшением по сравнению с</w:t>
      </w:r>
      <w:r w:rsidR="005B6C9B" w:rsidRPr="00F72BE9">
        <w:rPr>
          <w:sz w:val="28"/>
        </w:rPr>
        <w:t xml:space="preserve"> 2021 года на </w:t>
      </w:r>
      <w:r w:rsidR="00970230" w:rsidRPr="00F72BE9">
        <w:rPr>
          <w:sz w:val="28"/>
        </w:rPr>
        <w:t>42,7</w:t>
      </w:r>
      <w:r w:rsidR="005B6C9B" w:rsidRPr="00F72BE9">
        <w:rPr>
          <w:sz w:val="28"/>
        </w:rPr>
        <w:t xml:space="preserve"> процентов</w:t>
      </w:r>
      <w:r w:rsidR="00970230" w:rsidRPr="00F72BE9">
        <w:rPr>
          <w:sz w:val="28"/>
        </w:rPr>
        <w:t>, что обусловлено поступлением иных межбюджетных трансфертов (безвозмездные поступления)</w:t>
      </w:r>
      <w:r w:rsidR="005B6C9B" w:rsidRPr="00F72BE9">
        <w:rPr>
          <w:sz w:val="28"/>
        </w:rPr>
        <w:t xml:space="preserve">. </w:t>
      </w:r>
    </w:p>
    <w:p w:rsidR="005B6C9B" w:rsidRPr="00F72BE9" w:rsidRDefault="005B6C9B" w:rsidP="005B6C9B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 w:rsidRPr="00F72BE9">
        <w:rPr>
          <w:sz w:val="28"/>
        </w:rPr>
        <w:t xml:space="preserve">Собственные доходы консолидированного бюджета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</w:t>
      </w:r>
      <w:r w:rsidR="00970230" w:rsidRPr="00F72BE9">
        <w:rPr>
          <w:sz w:val="28"/>
        </w:rPr>
        <w:t>сельского поселения</w:t>
      </w:r>
      <w:r w:rsidRPr="00F72BE9">
        <w:rPr>
          <w:sz w:val="28"/>
        </w:rPr>
        <w:t xml:space="preserve"> поступили в объеме </w:t>
      </w:r>
      <w:r w:rsidR="00970230" w:rsidRPr="00F72BE9">
        <w:rPr>
          <w:sz w:val="28"/>
        </w:rPr>
        <w:t xml:space="preserve">12 918,6 тыс. </w:t>
      </w:r>
      <w:r w:rsidRPr="00F72BE9">
        <w:rPr>
          <w:sz w:val="28"/>
        </w:rPr>
        <w:t xml:space="preserve">рублей, с ростом к 2021 году на </w:t>
      </w:r>
      <w:r w:rsidR="00075415" w:rsidRPr="00F72BE9">
        <w:rPr>
          <w:sz w:val="28"/>
        </w:rPr>
        <w:t>1644,2 тыс.</w:t>
      </w:r>
      <w:r w:rsidRPr="00F72BE9">
        <w:rPr>
          <w:sz w:val="28"/>
        </w:rPr>
        <w:t xml:space="preserve"> рублей, или на </w:t>
      </w:r>
      <w:r w:rsidR="00075415" w:rsidRPr="00F72BE9">
        <w:rPr>
          <w:sz w:val="28"/>
        </w:rPr>
        <w:t>14,6</w:t>
      </w:r>
      <w:r w:rsidRPr="00F72BE9">
        <w:rPr>
          <w:sz w:val="28"/>
        </w:rPr>
        <w:t xml:space="preserve"> процентов.</w:t>
      </w:r>
    </w:p>
    <w:p w:rsidR="005B6C9B" w:rsidRPr="00F72BE9" w:rsidRDefault="005B6C9B" w:rsidP="005B6C9B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 w:rsidRPr="00F72BE9">
        <w:rPr>
          <w:sz w:val="28"/>
        </w:rPr>
        <w:t xml:space="preserve">Расходы консолидированного бюджета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</w:t>
      </w:r>
      <w:r w:rsidR="00075415" w:rsidRPr="00F72BE9">
        <w:rPr>
          <w:sz w:val="28"/>
        </w:rPr>
        <w:t>сельского поселения</w:t>
      </w:r>
      <w:r w:rsidRPr="00F72BE9">
        <w:rPr>
          <w:sz w:val="28"/>
        </w:rPr>
        <w:t xml:space="preserve"> исполнены в 2022 году в сумме </w:t>
      </w:r>
      <w:r w:rsidR="00075415" w:rsidRPr="00F72BE9">
        <w:rPr>
          <w:sz w:val="28"/>
        </w:rPr>
        <w:t>19 217,3 тыс.</w:t>
      </w:r>
      <w:r w:rsidRPr="00F72BE9">
        <w:rPr>
          <w:sz w:val="28"/>
        </w:rPr>
        <w:t xml:space="preserve"> рублей, или на </w:t>
      </w:r>
      <w:r w:rsidR="00075415" w:rsidRPr="00F72BE9">
        <w:rPr>
          <w:sz w:val="28"/>
        </w:rPr>
        <w:t>98,5</w:t>
      </w:r>
      <w:r w:rsidRPr="00F72BE9">
        <w:rPr>
          <w:sz w:val="28"/>
        </w:rPr>
        <w:t xml:space="preserve"> процента к плану, с</w:t>
      </w:r>
      <w:r w:rsidR="00075415" w:rsidRPr="00F72BE9">
        <w:rPr>
          <w:sz w:val="28"/>
        </w:rPr>
        <w:t xml:space="preserve">о снижением </w:t>
      </w:r>
      <w:r w:rsidRPr="00F72BE9">
        <w:rPr>
          <w:sz w:val="28"/>
        </w:rPr>
        <w:t xml:space="preserve"> ростом на </w:t>
      </w:r>
      <w:r w:rsidR="00075415" w:rsidRPr="00F72BE9">
        <w:rPr>
          <w:sz w:val="28"/>
        </w:rPr>
        <w:t>43,6</w:t>
      </w:r>
      <w:r w:rsidRPr="00F72BE9">
        <w:rPr>
          <w:sz w:val="28"/>
        </w:rPr>
        <w:t xml:space="preserve"> процентов</w:t>
      </w:r>
      <w:r w:rsidR="00075415" w:rsidRPr="00F72BE9">
        <w:rPr>
          <w:sz w:val="28"/>
        </w:rPr>
        <w:t>, что связано с исполнением муниципальных программ в 2021 году за счет федерального и регионального бюджетов</w:t>
      </w:r>
      <w:r w:rsidRPr="00F72BE9">
        <w:rPr>
          <w:sz w:val="28"/>
        </w:rPr>
        <w:t xml:space="preserve">. </w:t>
      </w:r>
    </w:p>
    <w:p w:rsidR="00075415" w:rsidRPr="00F72BE9" w:rsidRDefault="00075415" w:rsidP="0007541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 w:rsidRPr="00F72BE9">
        <w:rPr>
          <w:sz w:val="28"/>
        </w:rPr>
        <w:t xml:space="preserve">По результатам исполнения консолидированного бюджета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сельского поселения за 2022 год сложилось превышение доходов над расходами (профицит) в объеме 330,1тыс. рублей.</w:t>
      </w:r>
    </w:p>
    <w:p w:rsidR="00075415" w:rsidRPr="00F72BE9" w:rsidRDefault="00075415" w:rsidP="00075415">
      <w:pPr>
        <w:widowControl w:val="0"/>
        <w:ind w:firstLine="709"/>
        <w:contextualSpacing/>
        <w:jc w:val="both"/>
        <w:rPr>
          <w:sz w:val="28"/>
        </w:rPr>
      </w:pPr>
      <w:r w:rsidRPr="00F72BE9">
        <w:rPr>
          <w:sz w:val="28"/>
        </w:rPr>
        <w:t xml:space="preserve">В сфере бюджетных расходов бюджетная политика реализовывалась </w:t>
      </w:r>
      <w:r w:rsidRPr="00F72BE9">
        <w:rPr>
          <w:sz w:val="28"/>
        </w:rPr>
        <w:lastRenderedPageBreak/>
        <w:t xml:space="preserve">с учетом новых задач по стабилизации и сбалансированности бюджета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сельского поселения.</w:t>
      </w:r>
    </w:p>
    <w:p w:rsidR="00075415" w:rsidRPr="00F72BE9" w:rsidRDefault="00075415" w:rsidP="00075415">
      <w:pPr>
        <w:widowControl w:val="0"/>
        <w:ind w:firstLine="709"/>
        <w:contextualSpacing/>
        <w:jc w:val="both"/>
        <w:rPr>
          <w:sz w:val="28"/>
        </w:rPr>
      </w:pPr>
      <w:r w:rsidRPr="00F72BE9">
        <w:rPr>
          <w:sz w:val="28"/>
        </w:rPr>
        <w:t>В полном объеме выполнены обязательства перед гражданами в части предоставления законодательно установленных социальных выплат и пособий.</w:t>
      </w:r>
    </w:p>
    <w:p w:rsidR="00075415" w:rsidRPr="00F72BE9" w:rsidRDefault="00075415" w:rsidP="00075415">
      <w:pPr>
        <w:widowControl w:val="0"/>
        <w:spacing w:line="228" w:lineRule="auto"/>
        <w:ind w:firstLine="709"/>
        <w:jc w:val="both"/>
        <w:rPr>
          <w:sz w:val="28"/>
        </w:rPr>
      </w:pPr>
      <w:r w:rsidRPr="00F72BE9">
        <w:rPr>
          <w:sz w:val="28"/>
        </w:rPr>
        <w:t xml:space="preserve">По-прежнему приоритетным направлением являлись расходы на социальную сферу. </w:t>
      </w:r>
    </w:p>
    <w:p w:rsidR="00075415" w:rsidRPr="00F72BE9" w:rsidRDefault="00075415" w:rsidP="00075415">
      <w:pPr>
        <w:widowControl w:val="0"/>
        <w:tabs>
          <w:tab w:val="left" w:pos="9072"/>
        </w:tabs>
        <w:ind w:firstLine="709"/>
        <w:jc w:val="both"/>
        <w:rPr>
          <w:sz w:val="28"/>
        </w:rPr>
      </w:pPr>
      <w:proofErr w:type="gramStart"/>
      <w:r w:rsidRPr="00F72BE9">
        <w:rPr>
          <w:sz w:val="28"/>
        </w:rPr>
        <w:t>В соответствии с изменениями, внесенными Федеральным законом от 16.04.2022 № 104-ФЗ «О внесении изменений в отдельные законодательные акты Российской Федерации» в Федеральный закон от 05.04.2013 № 44-ФЗ «О контрактной системе в сфере закупок товаров, работ, услуг для обеспечения государственных и муниципальных нужд», порядок учета и оплаты денежных обязательств получателей средств областного и местных бюджетов осуществляется с учетом сокращения до 7 рабочих дней</w:t>
      </w:r>
      <w:proofErr w:type="gramEnd"/>
      <w:r w:rsidRPr="00F72BE9">
        <w:rPr>
          <w:sz w:val="28"/>
        </w:rPr>
        <w:t xml:space="preserve"> сроков оплаты поставленной продукции (выполненных работ/оказанных услуг) по государственным (муниципальным) контрактам. </w:t>
      </w:r>
    </w:p>
    <w:p w:rsidR="00075415" w:rsidRPr="00F72BE9" w:rsidRDefault="00075415" w:rsidP="00075415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 их цены, до 90 процентов по контрактам на строительство, реконструкцию и капитальный ремонт, контрактам, подлежащим казначейскому сопровождению.</w:t>
      </w:r>
    </w:p>
    <w:p w:rsidR="00075415" w:rsidRPr="00F72BE9" w:rsidRDefault="00075415" w:rsidP="0007541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 w:rsidRPr="00F72BE9">
        <w:rPr>
          <w:sz w:val="28"/>
        </w:rPr>
        <w:t xml:space="preserve">За период I полугодия 2023 г. исполнение консолидированного бюджета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</w:t>
      </w:r>
      <w:r w:rsidR="00164FA4" w:rsidRPr="00F72BE9">
        <w:rPr>
          <w:sz w:val="28"/>
        </w:rPr>
        <w:t>сельского поселения</w:t>
      </w:r>
      <w:r w:rsidRPr="00F72BE9">
        <w:rPr>
          <w:sz w:val="28"/>
        </w:rPr>
        <w:t xml:space="preserve"> доходы исполнены в сумме </w:t>
      </w:r>
      <w:r w:rsidR="00164FA4" w:rsidRPr="00F72BE9">
        <w:rPr>
          <w:sz w:val="28"/>
        </w:rPr>
        <w:t>10 321,8 тыс.</w:t>
      </w:r>
      <w:r w:rsidRPr="00F72BE9">
        <w:rPr>
          <w:sz w:val="28"/>
        </w:rPr>
        <w:t xml:space="preserve"> рублей, или на </w:t>
      </w:r>
      <w:r w:rsidR="00164FA4" w:rsidRPr="00F72BE9">
        <w:rPr>
          <w:sz w:val="28"/>
        </w:rPr>
        <w:t>59,8</w:t>
      </w:r>
      <w:r w:rsidRPr="00F72BE9">
        <w:rPr>
          <w:sz w:val="28"/>
        </w:rPr>
        <w:t xml:space="preserve"> процента к годовому плану, с ростом фактических поступлений от аналогичного периода 2022 года на </w:t>
      </w:r>
      <w:r w:rsidR="00425D63" w:rsidRPr="00F72BE9">
        <w:rPr>
          <w:sz w:val="28"/>
        </w:rPr>
        <w:t>20</w:t>
      </w:r>
      <w:r w:rsidR="00164FA4" w:rsidRPr="00F72BE9">
        <w:rPr>
          <w:sz w:val="28"/>
        </w:rPr>
        <w:t xml:space="preserve"> </w:t>
      </w:r>
      <w:r w:rsidRPr="00F72BE9">
        <w:rPr>
          <w:sz w:val="28"/>
        </w:rPr>
        <w:t>процент</w:t>
      </w:r>
      <w:r w:rsidR="00425D63" w:rsidRPr="00F72BE9">
        <w:rPr>
          <w:sz w:val="28"/>
        </w:rPr>
        <w:t>ов</w:t>
      </w:r>
      <w:r w:rsidRPr="00F72BE9">
        <w:rPr>
          <w:sz w:val="28"/>
        </w:rPr>
        <w:t xml:space="preserve">. В том числе собственные налоговые и неналоговые поступления составили </w:t>
      </w:r>
      <w:r w:rsidR="00425D63" w:rsidRPr="00F72BE9">
        <w:rPr>
          <w:sz w:val="28"/>
        </w:rPr>
        <w:t>6898,3</w:t>
      </w:r>
      <w:r w:rsidRPr="00F72BE9">
        <w:rPr>
          <w:sz w:val="28"/>
        </w:rPr>
        <w:t xml:space="preserve"> </w:t>
      </w:r>
      <w:proofErr w:type="spellStart"/>
      <w:r w:rsidR="00425D63" w:rsidRPr="00F72BE9">
        <w:rPr>
          <w:sz w:val="28"/>
        </w:rPr>
        <w:t>тыс</w:t>
      </w:r>
      <w:proofErr w:type="gramStart"/>
      <w:r w:rsidR="00425D63" w:rsidRPr="00F72BE9">
        <w:rPr>
          <w:sz w:val="28"/>
        </w:rPr>
        <w:t>.р</w:t>
      </w:r>
      <w:proofErr w:type="gramEnd"/>
      <w:r w:rsidR="00425D63" w:rsidRPr="00F72BE9">
        <w:rPr>
          <w:sz w:val="28"/>
        </w:rPr>
        <w:t>ублей</w:t>
      </w:r>
      <w:proofErr w:type="spellEnd"/>
      <w:r w:rsidR="00425D63" w:rsidRPr="00F72BE9">
        <w:rPr>
          <w:sz w:val="28"/>
        </w:rPr>
        <w:t>, с увеличением</w:t>
      </w:r>
      <w:r w:rsidRPr="00F72BE9">
        <w:rPr>
          <w:sz w:val="28"/>
        </w:rPr>
        <w:t xml:space="preserve"> от аналогичного периода прошлого года на </w:t>
      </w:r>
      <w:r w:rsidR="00425D63" w:rsidRPr="00F72BE9">
        <w:rPr>
          <w:sz w:val="28"/>
        </w:rPr>
        <w:t>39</w:t>
      </w:r>
      <w:r w:rsidRPr="00F72BE9">
        <w:rPr>
          <w:sz w:val="28"/>
        </w:rPr>
        <w:t xml:space="preserve"> процент</w:t>
      </w:r>
      <w:r w:rsidR="00425D63" w:rsidRPr="00F72BE9">
        <w:rPr>
          <w:sz w:val="28"/>
        </w:rPr>
        <w:t>ов</w:t>
      </w:r>
      <w:r w:rsidRPr="00F72BE9">
        <w:rPr>
          <w:sz w:val="28"/>
        </w:rPr>
        <w:t xml:space="preserve">. Расходы исполнены в объеме </w:t>
      </w:r>
      <w:r w:rsidR="00425D63" w:rsidRPr="00F72BE9">
        <w:rPr>
          <w:sz w:val="28"/>
        </w:rPr>
        <w:t xml:space="preserve">8182,5 </w:t>
      </w:r>
      <w:proofErr w:type="spellStart"/>
      <w:r w:rsidR="00425D63" w:rsidRPr="00F72BE9">
        <w:rPr>
          <w:sz w:val="28"/>
        </w:rPr>
        <w:t>тыс</w:t>
      </w:r>
      <w:proofErr w:type="gramStart"/>
      <w:r w:rsidR="00425D63" w:rsidRPr="00F72BE9">
        <w:rPr>
          <w:sz w:val="28"/>
        </w:rPr>
        <w:t>.р</w:t>
      </w:r>
      <w:proofErr w:type="gramEnd"/>
      <w:r w:rsidR="00425D63" w:rsidRPr="00F72BE9">
        <w:rPr>
          <w:sz w:val="28"/>
        </w:rPr>
        <w:t>у</w:t>
      </w:r>
      <w:r w:rsidRPr="00F72BE9">
        <w:rPr>
          <w:sz w:val="28"/>
        </w:rPr>
        <w:t>блей</w:t>
      </w:r>
      <w:proofErr w:type="spellEnd"/>
      <w:r w:rsidRPr="00F72BE9">
        <w:rPr>
          <w:sz w:val="28"/>
        </w:rPr>
        <w:t xml:space="preserve">, или на </w:t>
      </w:r>
      <w:r w:rsidR="00425D63" w:rsidRPr="00F72BE9">
        <w:rPr>
          <w:sz w:val="28"/>
        </w:rPr>
        <w:t>46,1</w:t>
      </w:r>
      <w:r w:rsidRPr="00F72BE9">
        <w:rPr>
          <w:sz w:val="28"/>
        </w:rPr>
        <w:t xml:space="preserve"> процентов к плану, с ростом к I полугодию 2022 г. на </w:t>
      </w:r>
      <w:r w:rsidR="00425D63" w:rsidRPr="00F72BE9">
        <w:rPr>
          <w:sz w:val="28"/>
        </w:rPr>
        <w:t>5,4</w:t>
      </w:r>
      <w:r w:rsidRPr="00F72BE9">
        <w:rPr>
          <w:sz w:val="28"/>
        </w:rPr>
        <w:t xml:space="preserve"> процента. </w:t>
      </w:r>
    </w:p>
    <w:p w:rsidR="00075415" w:rsidRPr="00F72BE9" w:rsidRDefault="00075415" w:rsidP="0007541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 w:rsidRPr="00F72BE9">
        <w:rPr>
          <w:sz w:val="28"/>
        </w:rPr>
        <w:t>Проведена оценка эффективности налоговых расходов. По результатам оценки налоговых расходов все налоговые льготы признаны эффективными.</w:t>
      </w:r>
    </w:p>
    <w:p w:rsidR="00075415" w:rsidRPr="00F72BE9" w:rsidRDefault="00075415" w:rsidP="0007541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proofErr w:type="gramStart"/>
      <w:r w:rsidRPr="00F72BE9">
        <w:rPr>
          <w:sz w:val="28"/>
        </w:rPr>
        <w:t>Социальные обязательства областного и местных бюджетов обеспечены финансированием в полном объеме.</w:t>
      </w:r>
      <w:proofErr w:type="gramEnd"/>
    </w:p>
    <w:p w:rsidR="008F07A5" w:rsidRPr="00F72BE9" w:rsidRDefault="00075415" w:rsidP="0007541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 w:rsidRPr="00F72BE9">
        <w:rPr>
          <w:sz w:val="28"/>
        </w:rPr>
        <w:t xml:space="preserve">По итогам I полугодия 2023 г. исполнение консолидированного бюджета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</w:t>
      </w:r>
      <w:r w:rsidR="00425D63" w:rsidRPr="00F72BE9">
        <w:rPr>
          <w:sz w:val="28"/>
        </w:rPr>
        <w:t>сельского поселения</w:t>
      </w:r>
      <w:r w:rsidRPr="00F72BE9">
        <w:rPr>
          <w:sz w:val="28"/>
        </w:rPr>
        <w:t xml:space="preserve"> обеспечено с дефицитом в сумме </w:t>
      </w:r>
      <w:r w:rsidR="00425D63" w:rsidRPr="00F72BE9">
        <w:rPr>
          <w:sz w:val="28"/>
        </w:rPr>
        <w:t>2139,4 тыс.</w:t>
      </w:r>
      <w:r w:rsidRPr="00F72BE9">
        <w:rPr>
          <w:sz w:val="28"/>
        </w:rPr>
        <w:t xml:space="preserve"> рублей.</w:t>
      </w:r>
    </w:p>
    <w:p w:rsidR="00040CB6" w:rsidRPr="00F72BE9" w:rsidRDefault="00425D63" w:rsidP="00425D63">
      <w:pPr>
        <w:widowControl w:val="0"/>
        <w:shd w:val="clear" w:color="auto" w:fill="FFFFFF" w:themeFill="background1"/>
        <w:tabs>
          <w:tab w:val="left" w:pos="195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ab/>
      </w:r>
    </w:p>
    <w:p w:rsidR="00624447" w:rsidRPr="00F72BE9" w:rsidRDefault="00624447" w:rsidP="00624447">
      <w:pPr>
        <w:widowControl w:val="0"/>
        <w:jc w:val="center"/>
        <w:rPr>
          <w:sz w:val="28"/>
        </w:rPr>
      </w:pPr>
      <w:r w:rsidRPr="00F72BE9">
        <w:rPr>
          <w:sz w:val="28"/>
        </w:rPr>
        <w:t>2. Основные цели и задачи бюджетной и налоговой политики</w:t>
      </w:r>
    </w:p>
    <w:p w:rsidR="00624447" w:rsidRPr="00F72BE9" w:rsidRDefault="00624447" w:rsidP="00624447">
      <w:pPr>
        <w:widowControl w:val="0"/>
        <w:jc w:val="center"/>
        <w:rPr>
          <w:sz w:val="28"/>
        </w:rPr>
      </w:pPr>
      <w:r w:rsidRPr="00F72BE9">
        <w:rPr>
          <w:sz w:val="28"/>
        </w:rPr>
        <w:t>на 2024 год и на плановый период 2025 и 2026 годов</w:t>
      </w:r>
    </w:p>
    <w:p w:rsidR="00624447" w:rsidRPr="00F72BE9" w:rsidRDefault="00624447" w:rsidP="00624447">
      <w:pPr>
        <w:widowControl w:val="0"/>
        <w:jc w:val="center"/>
        <w:rPr>
          <w:sz w:val="28"/>
        </w:rPr>
      </w:pPr>
    </w:p>
    <w:p w:rsidR="00624447" w:rsidRPr="00F72BE9" w:rsidRDefault="00624447" w:rsidP="00624447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 xml:space="preserve">Бюджетная и налоговая политика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</w:t>
      </w:r>
      <w:proofErr w:type="spellStart"/>
      <w:r w:rsidRPr="00F72BE9">
        <w:rPr>
          <w:sz w:val="28"/>
        </w:rPr>
        <w:t>сенльского</w:t>
      </w:r>
      <w:proofErr w:type="spellEnd"/>
      <w:r w:rsidRPr="00F72BE9">
        <w:rPr>
          <w:sz w:val="28"/>
        </w:rPr>
        <w:t xml:space="preserve"> поселения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бюджета.</w:t>
      </w:r>
    </w:p>
    <w:p w:rsidR="00624447" w:rsidRPr="00F72BE9" w:rsidRDefault="00624447" w:rsidP="00624447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 xml:space="preserve">Основные направления бюджетной политики на 2024 – 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624447" w:rsidRPr="00F72BE9" w:rsidRDefault="00624447" w:rsidP="00624447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lastRenderedPageBreak/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F72BE9">
        <w:rPr>
          <w:sz w:val="28"/>
        </w:rPr>
        <w:t>размера оплаты труда</w:t>
      </w:r>
      <w:proofErr w:type="gramEnd"/>
      <w:r w:rsidRPr="00F72BE9">
        <w:rPr>
          <w:sz w:val="28"/>
        </w:rPr>
        <w:t xml:space="preserve"> с 1 января 2024 г. до 19 242 рублей и необходимостью доведения уровня заработной платы работников бюджетного сектора до средней заработной платы по экономике.</w:t>
      </w:r>
    </w:p>
    <w:p w:rsidR="00624447" w:rsidRPr="00F72BE9" w:rsidRDefault="00624447" w:rsidP="00624447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 xml:space="preserve">Параметры местного бюджета на 2024 год и на плановый период 2025 и 2026 годов сформированы на основе второго (базового) варианта прогноза социально-экономического развития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района на 2024 – 2026 годы, утвержденного распоряжением Администрации </w:t>
      </w:r>
      <w:proofErr w:type="spellStart"/>
      <w:r w:rsidRPr="00F72BE9">
        <w:rPr>
          <w:sz w:val="28"/>
        </w:rPr>
        <w:t>Милютинского</w:t>
      </w:r>
      <w:proofErr w:type="spellEnd"/>
      <w:r w:rsidRPr="00F72BE9">
        <w:rPr>
          <w:sz w:val="28"/>
        </w:rPr>
        <w:t xml:space="preserve"> сельского поселения от 05.09.2023 № 131.</w:t>
      </w:r>
    </w:p>
    <w:p w:rsidR="00624447" w:rsidRPr="00F72BE9" w:rsidRDefault="00624447" w:rsidP="00624447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624447" w:rsidRPr="00F72BE9" w:rsidRDefault="00624447" w:rsidP="00425D63">
      <w:pPr>
        <w:widowControl w:val="0"/>
        <w:shd w:val="clear" w:color="auto" w:fill="FFFFFF" w:themeFill="background1"/>
        <w:tabs>
          <w:tab w:val="left" w:pos="195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862C3" w:rsidRPr="00F72BE9" w:rsidRDefault="00B862C3" w:rsidP="00B862C3">
      <w:pPr>
        <w:widowControl w:val="0"/>
        <w:jc w:val="center"/>
        <w:rPr>
          <w:sz w:val="28"/>
        </w:rPr>
      </w:pPr>
      <w:r w:rsidRPr="00F72BE9">
        <w:rPr>
          <w:sz w:val="28"/>
        </w:rPr>
        <w:t xml:space="preserve">2.1. Основные направления </w:t>
      </w:r>
    </w:p>
    <w:p w:rsidR="00B862C3" w:rsidRPr="00F72BE9" w:rsidRDefault="00B862C3" w:rsidP="00B862C3">
      <w:pPr>
        <w:widowControl w:val="0"/>
        <w:jc w:val="center"/>
        <w:rPr>
          <w:sz w:val="28"/>
        </w:rPr>
      </w:pPr>
      <w:r w:rsidRPr="00F72BE9">
        <w:rPr>
          <w:sz w:val="28"/>
        </w:rPr>
        <w:t>бюджетной политики в области социальной сферы</w:t>
      </w:r>
    </w:p>
    <w:p w:rsidR="00B862C3" w:rsidRPr="00F72BE9" w:rsidRDefault="00B862C3" w:rsidP="00B862C3">
      <w:pPr>
        <w:widowControl w:val="0"/>
        <w:jc w:val="center"/>
        <w:rPr>
          <w:sz w:val="28"/>
        </w:rPr>
      </w:pPr>
    </w:p>
    <w:p w:rsidR="00B862C3" w:rsidRPr="00F72BE9" w:rsidRDefault="00B862C3" w:rsidP="00B862C3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B862C3" w:rsidRPr="00F72BE9" w:rsidRDefault="00B862C3" w:rsidP="00B862C3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Социальные выплаты, увеличены на уровень инфляции в 2024 – 2026 годах, утвержденный прогнозом социально-экономического развития Ростовской области на 2024 – 2026 годы.</w:t>
      </w:r>
    </w:p>
    <w:p w:rsidR="00B862C3" w:rsidRPr="00F72BE9" w:rsidRDefault="00B862C3" w:rsidP="00B862C3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В целях ежегодного повышения оплаты труда работников муниципальных учреждений (в части субвенций и субсидий</w:t>
      </w:r>
      <w:r w:rsidRPr="00F72BE9">
        <w:rPr>
          <w:b/>
          <w:sz w:val="28"/>
        </w:rPr>
        <w:t xml:space="preserve"> </w:t>
      </w:r>
      <w:r w:rsidRPr="00F72BE9">
        <w:rPr>
          <w:sz w:val="28"/>
        </w:rPr>
        <w:t>областного бюджета), на которые не распространяется действие указов Президента Российской Федерации 2012 года, предусмотрена индексация расходов на уровень инфляции в 2024 – 2026 годах, утвержденный прогнозом социально-экономического развития Ростовской области на 2024 – 2026 годы.</w:t>
      </w:r>
    </w:p>
    <w:p w:rsidR="00B862C3" w:rsidRPr="00F72BE9" w:rsidRDefault="00B862C3" w:rsidP="00B862C3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F72BE9">
        <w:rPr>
          <w:sz w:val="28"/>
        </w:rPr>
        <w:t>размера оплаты труда</w:t>
      </w:r>
      <w:proofErr w:type="gramEnd"/>
      <w:r w:rsidRPr="00F72BE9">
        <w:rPr>
          <w:sz w:val="28"/>
        </w:rPr>
        <w:t>.</w:t>
      </w:r>
    </w:p>
    <w:p w:rsidR="00B862C3" w:rsidRPr="00F72BE9" w:rsidRDefault="00B862C3" w:rsidP="00B862C3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 xml:space="preserve">Бюджетная политика в </w:t>
      </w:r>
      <w:proofErr w:type="spellStart"/>
      <w:r w:rsidRPr="00F72BE9">
        <w:rPr>
          <w:sz w:val="28"/>
        </w:rPr>
        <w:t>Милютинском</w:t>
      </w:r>
      <w:proofErr w:type="spellEnd"/>
      <w:r w:rsidRPr="00F72BE9">
        <w:rPr>
          <w:sz w:val="28"/>
        </w:rPr>
        <w:t xml:space="preserve"> </w:t>
      </w:r>
      <w:r w:rsidR="00C11EAC" w:rsidRPr="00F72BE9">
        <w:rPr>
          <w:sz w:val="28"/>
        </w:rPr>
        <w:t>сельском поселении</w:t>
      </w:r>
      <w:r w:rsidRPr="00F72BE9">
        <w:rPr>
          <w:sz w:val="28"/>
        </w:rPr>
        <w:t xml:space="preserve"> 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D9780B" w:rsidRPr="00F72BE9" w:rsidRDefault="00D9780B" w:rsidP="00D9780B">
      <w:pPr>
        <w:autoSpaceDE w:val="0"/>
        <w:autoSpaceDN w:val="0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 xml:space="preserve">2.1. Основные направления </w:t>
      </w:r>
    </w:p>
    <w:p w:rsidR="00D9780B" w:rsidRPr="00F72BE9" w:rsidRDefault="00D9780B" w:rsidP="00D9780B">
      <w:pPr>
        <w:autoSpaceDE w:val="0"/>
        <w:autoSpaceDN w:val="0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бюджетной политики в области социальной сферы</w:t>
      </w:r>
    </w:p>
    <w:p w:rsidR="00D9780B" w:rsidRPr="00F72BE9" w:rsidRDefault="00D9780B" w:rsidP="00D9780B">
      <w:pPr>
        <w:autoSpaceDE w:val="0"/>
        <w:autoSpaceDN w:val="0"/>
        <w:jc w:val="center"/>
        <w:rPr>
          <w:sz w:val="28"/>
          <w:szCs w:val="28"/>
        </w:rPr>
      </w:pPr>
    </w:p>
    <w:p w:rsidR="00D9780B" w:rsidRPr="00F72BE9" w:rsidRDefault="00D9780B" w:rsidP="00D97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D9780B" w:rsidRPr="00F72BE9" w:rsidRDefault="00D9780B" w:rsidP="00D9780B">
      <w:pPr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Социальные выплаты будут увеличены на уровень инфляции в 2023 – 2025 годах, утвержденный прогнозом социально-экономического развития </w:t>
      </w:r>
      <w:proofErr w:type="spellStart"/>
      <w:r w:rsidRPr="00F72BE9">
        <w:rPr>
          <w:sz w:val="28"/>
          <w:szCs w:val="28"/>
        </w:rPr>
        <w:t>Милютинского</w:t>
      </w:r>
      <w:proofErr w:type="spellEnd"/>
      <w:r w:rsidRPr="00F72BE9">
        <w:rPr>
          <w:sz w:val="28"/>
          <w:szCs w:val="28"/>
        </w:rPr>
        <w:t xml:space="preserve"> сельского поселения на 2023 – 2025 годы.</w:t>
      </w:r>
    </w:p>
    <w:p w:rsidR="00D9780B" w:rsidRPr="00F72BE9" w:rsidRDefault="00D9780B" w:rsidP="00D9780B">
      <w:pPr>
        <w:ind w:firstLine="709"/>
        <w:jc w:val="both"/>
        <w:rPr>
          <w:sz w:val="28"/>
          <w:szCs w:val="28"/>
        </w:rPr>
      </w:pPr>
      <w:proofErr w:type="gramStart"/>
      <w:r w:rsidRPr="00F72BE9">
        <w:rPr>
          <w:sz w:val="28"/>
          <w:szCs w:val="28"/>
        </w:rPr>
        <w:lastRenderedPageBreak/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2023 – 2025</w:t>
      </w:r>
      <w:proofErr w:type="gramEnd"/>
      <w:r w:rsidRPr="00F72BE9">
        <w:rPr>
          <w:sz w:val="28"/>
          <w:szCs w:val="28"/>
        </w:rPr>
        <w:t xml:space="preserve"> годы.</w:t>
      </w:r>
    </w:p>
    <w:p w:rsidR="00D9780B" w:rsidRPr="00F72BE9" w:rsidRDefault="00D9780B" w:rsidP="00D9780B">
      <w:pPr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В целях ежегодного повышения оплаты труда работников муниципальных учреждений (в части субвенций и субсидий</w:t>
      </w:r>
      <w:r w:rsidRPr="00F72BE9">
        <w:rPr>
          <w:b/>
          <w:sz w:val="28"/>
          <w:szCs w:val="28"/>
        </w:rPr>
        <w:t xml:space="preserve"> </w:t>
      </w:r>
      <w:r w:rsidRPr="00F72BE9">
        <w:rPr>
          <w:sz w:val="28"/>
          <w:szCs w:val="28"/>
        </w:rPr>
        <w:t>областного бюджета), на которые не распространяется действие указов Президента Российской Федерации 2012 года, будет предусмотрена индексация расходов на уровень инфляции в 2023 – 2025 годах, утвержденный прогнозом социально-экономического развития Ростовской области на 2023 – 2025 годы.</w:t>
      </w:r>
    </w:p>
    <w:p w:rsidR="00D9780B" w:rsidRPr="00F72BE9" w:rsidRDefault="00D9780B" w:rsidP="00D9780B">
      <w:pPr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В соответствии с планируемым внесением изменений в статью 1 Федерального закона от 19.06.2000 № 82-ФЗ «О минимальном </w:t>
      </w:r>
      <w:proofErr w:type="gramStart"/>
      <w:r w:rsidRPr="00F72BE9">
        <w:rPr>
          <w:sz w:val="28"/>
          <w:szCs w:val="28"/>
        </w:rPr>
        <w:t>размере оплаты труда</w:t>
      </w:r>
      <w:proofErr w:type="gramEnd"/>
      <w:r w:rsidRPr="00F72BE9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D9780B" w:rsidRPr="00F72BE9" w:rsidRDefault="00D9780B" w:rsidP="00D97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Бюджетная политика в </w:t>
      </w:r>
      <w:proofErr w:type="spellStart"/>
      <w:r w:rsidRPr="00F72BE9">
        <w:rPr>
          <w:sz w:val="28"/>
          <w:szCs w:val="28"/>
        </w:rPr>
        <w:t>Милютинском</w:t>
      </w:r>
      <w:proofErr w:type="spellEnd"/>
      <w:r w:rsidRPr="00F72BE9">
        <w:rPr>
          <w:sz w:val="28"/>
          <w:szCs w:val="28"/>
        </w:rPr>
        <w:t xml:space="preserve"> сельском поселении будет предусматривать все меры социальной поддержки граждан и повышение качества услуг в отраслях социальной сферы.</w:t>
      </w:r>
    </w:p>
    <w:p w:rsidR="00D9780B" w:rsidRPr="00F72BE9" w:rsidRDefault="00D9780B" w:rsidP="00D9780B">
      <w:pPr>
        <w:autoSpaceDE w:val="0"/>
        <w:autoSpaceDN w:val="0"/>
        <w:jc w:val="center"/>
        <w:rPr>
          <w:sz w:val="28"/>
          <w:szCs w:val="28"/>
        </w:rPr>
      </w:pPr>
    </w:p>
    <w:p w:rsidR="00D9780B" w:rsidRPr="00F72BE9" w:rsidRDefault="00D9780B" w:rsidP="00D9780B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3. Повышение эффективности</w:t>
      </w:r>
    </w:p>
    <w:p w:rsidR="00D9780B" w:rsidRPr="00F72BE9" w:rsidRDefault="00D9780B" w:rsidP="00D9780B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 xml:space="preserve">и </w:t>
      </w:r>
      <w:proofErr w:type="spellStart"/>
      <w:r w:rsidRPr="00F72BE9">
        <w:rPr>
          <w:sz w:val="28"/>
          <w:szCs w:val="28"/>
        </w:rPr>
        <w:t>приоритизация</w:t>
      </w:r>
      <w:proofErr w:type="spellEnd"/>
      <w:r w:rsidRPr="00F72BE9">
        <w:rPr>
          <w:sz w:val="28"/>
          <w:szCs w:val="28"/>
        </w:rPr>
        <w:t xml:space="preserve"> бюджетных расходов</w:t>
      </w:r>
    </w:p>
    <w:p w:rsidR="00D9780B" w:rsidRPr="00F72BE9" w:rsidRDefault="00D9780B" w:rsidP="00D9780B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D9780B" w:rsidRPr="00F72BE9" w:rsidRDefault="00D9780B" w:rsidP="00D9780B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F72BE9">
        <w:rPr>
          <w:sz w:val="28"/>
          <w:szCs w:val="28"/>
        </w:rPr>
        <w:t>приоритизации</w:t>
      </w:r>
      <w:proofErr w:type="spellEnd"/>
      <w:r w:rsidRPr="00F72BE9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D9780B" w:rsidRPr="00F72BE9" w:rsidRDefault="00D9780B" w:rsidP="00D9780B">
      <w:pPr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F72BE9">
        <w:rPr>
          <w:sz w:val="28"/>
          <w:szCs w:val="28"/>
          <w:lang w:eastAsia="en-US"/>
        </w:rPr>
        <w:t>Главным приоритетом при планировании и исполнении расходов местного бюджета 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D9780B" w:rsidRPr="00F72BE9" w:rsidRDefault="00D9780B" w:rsidP="00D9780B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D9780B" w:rsidRPr="00F72BE9" w:rsidRDefault="00D9780B" w:rsidP="00D9780B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формирование расходных обязательств с учетом переформатирования структуры расходов местного бюджета исходя из установленных приоритетов;</w:t>
      </w:r>
    </w:p>
    <w:p w:rsidR="00D9780B" w:rsidRPr="00F72BE9" w:rsidRDefault="00D9780B" w:rsidP="00D9780B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разработка местного бюджета на основе муниципальных программ </w:t>
      </w:r>
      <w:proofErr w:type="spellStart"/>
      <w:r w:rsidRPr="00F72BE9">
        <w:rPr>
          <w:sz w:val="28"/>
          <w:szCs w:val="28"/>
        </w:rPr>
        <w:t>Милютинского</w:t>
      </w:r>
      <w:proofErr w:type="spellEnd"/>
      <w:r w:rsidRPr="00F72BE9">
        <w:rPr>
          <w:sz w:val="28"/>
          <w:szCs w:val="28"/>
        </w:rPr>
        <w:t xml:space="preserve"> сельского поселения с учетом интегрированных в их структуру региональных проектов;</w:t>
      </w:r>
    </w:p>
    <w:p w:rsidR="00D9780B" w:rsidRPr="00F72BE9" w:rsidRDefault="00D9780B" w:rsidP="00D9780B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D9780B" w:rsidRPr="00F72BE9" w:rsidRDefault="00D9780B" w:rsidP="00D9780B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F72BE9">
        <w:rPr>
          <w:sz w:val="28"/>
          <w:szCs w:val="28"/>
        </w:rPr>
        <w:t>неустановление</w:t>
      </w:r>
      <w:proofErr w:type="spellEnd"/>
      <w:r w:rsidRPr="00F72BE9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D9780B" w:rsidRPr="00F72BE9" w:rsidRDefault="00D9780B" w:rsidP="00D9780B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lastRenderedPageBreak/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D9780B" w:rsidRPr="00F72BE9" w:rsidRDefault="00D9780B" w:rsidP="00D9780B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совершенствование межбюджетных отношений.</w:t>
      </w:r>
    </w:p>
    <w:p w:rsidR="00D9780B" w:rsidRPr="00F72BE9" w:rsidRDefault="00D9780B" w:rsidP="00D9780B">
      <w:pPr>
        <w:autoSpaceDE w:val="0"/>
        <w:autoSpaceDN w:val="0"/>
        <w:spacing w:line="245" w:lineRule="auto"/>
        <w:jc w:val="center"/>
        <w:rPr>
          <w:sz w:val="28"/>
          <w:szCs w:val="28"/>
        </w:rPr>
      </w:pPr>
    </w:p>
    <w:p w:rsidR="00D9780B" w:rsidRPr="00F72BE9" w:rsidRDefault="00D9780B" w:rsidP="00D9780B">
      <w:pPr>
        <w:autoSpaceDE w:val="0"/>
        <w:autoSpaceDN w:val="0"/>
        <w:spacing w:line="245" w:lineRule="auto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4. Основные подходы</w:t>
      </w:r>
    </w:p>
    <w:p w:rsidR="00D9780B" w:rsidRPr="00F72BE9" w:rsidRDefault="00D9780B" w:rsidP="00D97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к формированию межбюджетных отношений</w:t>
      </w:r>
    </w:p>
    <w:p w:rsidR="00D9780B" w:rsidRPr="00F72BE9" w:rsidRDefault="00D9780B" w:rsidP="00D978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780B" w:rsidRPr="00F72BE9" w:rsidRDefault="00D9780B" w:rsidP="00D9780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Основными направлениями бюджетной политики в сфере межбюджетных отношений будут являться содействие в обеспечении долгосрочной сбалансированности и устойчивости бюджета муниципального образования.</w:t>
      </w:r>
    </w:p>
    <w:p w:rsidR="00D9780B" w:rsidRPr="00F72BE9" w:rsidRDefault="00D9780B" w:rsidP="00D9780B">
      <w:pPr>
        <w:widowControl w:val="0"/>
        <w:spacing w:line="228" w:lineRule="auto"/>
        <w:ind w:firstLine="709"/>
        <w:jc w:val="both"/>
        <w:rPr>
          <w:sz w:val="28"/>
        </w:rPr>
      </w:pPr>
      <w:proofErr w:type="gramStart"/>
      <w:r w:rsidRPr="00F72BE9">
        <w:rPr>
          <w:sz w:val="28"/>
        </w:rPr>
        <w:t>Предоставление бюджету муниципального образования дотации на выравнивание бюджетной обеспеченности будет осуществляться с учетом итогов инвентаризации расходных полномочий органа местного самоуправления по данным реестров расходных обязательств, передачи части полномочий органа местного самоуправления исполнительным органам Ростовской области, а также необходимости финансового обеспечения расходных обязательств муниципального образования, возникающих в связи с изменением сети муниципальных учреждений.</w:t>
      </w:r>
      <w:proofErr w:type="gramEnd"/>
    </w:p>
    <w:p w:rsidR="00D9780B" w:rsidRPr="00F72BE9" w:rsidRDefault="00D9780B" w:rsidP="00D9780B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72BE9">
        <w:rPr>
          <w:sz w:val="28"/>
          <w:szCs w:val="28"/>
        </w:rPr>
        <w:t xml:space="preserve">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местного бюджета, продолжается практика заключения с главой администраций дотационного муниципального образования соглашений, предусматривающих мероприятия по социально-экономическому развитию и оздоровлению муниципальных финансов, а также проведение оценки качества управления бюджетным процессом в муниципальном образовании  </w:t>
      </w:r>
      <w:proofErr w:type="spellStart"/>
      <w:r w:rsidRPr="00F72BE9">
        <w:rPr>
          <w:sz w:val="28"/>
          <w:szCs w:val="28"/>
        </w:rPr>
        <w:t>Милютинского</w:t>
      </w:r>
      <w:proofErr w:type="spellEnd"/>
      <w:r w:rsidRPr="00F72BE9">
        <w:rPr>
          <w:sz w:val="28"/>
          <w:szCs w:val="28"/>
        </w:rPr>
        <w:t xml:space="preserve"> сельского</w:t>
      </w:r>
      <w:proofErr w:type="gramEnd"/>
      <w:r w:rsidRPr="00F72BE9">
        <w:rPr>
          <w:sz w:val="28"/>
          <w:szCs w:val="28"/>
        </w:rPr>
        <w:t xml:space="preserve"> поселения.</w:t>
      </w:r>
    </w:p>
    <w:p w:rsidR="00D9780B" w:rsidRPr="00F72BE9" w:rsidRDefault="00D9780B" w:rsidP="00D97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В связи с этим продолжится мониторинг планирования и исполнения бюджета муниципального образования, </w:t>
      </w:r>
      <w:proofErr w:type="gramStart"/>
      <w:r w:rsidRPr="00F72BE9">
        <w:rPr>
          <w:sz w:val="28"/>
          <w:szCs w:val="28"/>
        </w:rPr>
        <w:t>контроль за</w:t>
      </w:r>
      <w:proofErr w:type="gramEnd"/>
      <w:r w:rsidRPr="00F72BE9">
        <w:rPr>
          <w:sz w:val="28"/>
          <w:szCs w:val="28"/>
        </w:rPr>
        <w:t xml:space="preserve"> соблюдением требований бюджетного законодательства, своевременным исполнением принятых расходных обязательств.</w:t>
      </w:r>
    </w:p>
    <w:p w:rsidR="00D9780B" w:rsidRPr="00F72BE9" w:rsidRDefault="00D9780B" w:rsidP="00D97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Выделение субсидий из областного бюджета будет осуществляться в рамках муниципальных программ на основании перечня субсидий бюджетам муниципального образования, предоставляемых из областного бюджета в целях </w:t>
      </w:r>
      <w:proofErr w:type="spellStart"/>
      <w:r w:rsidRPr="00F72BE9">
        <w:rPr>
          <w:sz w:val="28"/>
          <w:szCs w:val="28"/>
        </w:rPr>
        <w:t>софинансирования</w:t>
      </w:r>
      <w:proofErr w:type="spellEnd"/>
      <w:r w:rsidRPr="00F72BE9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D9780B" w:rsidRPr="00F72BE9" w:rsidRDefault="00D9780B" w:rsidP="00D9780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Планируется сохранить подходы к определению предельных уровней </w:t>
      </w:r>
      <w:proofErr w:type="spellStart"/>
      <w:r w:rsidRPr="00F72BE9">
        <w:rPr>
          <w:sz w:val="28"/>
          <w:szCs w:val="28"/>
        </w:rPr>
        <w:t>софинансирования</w:t>
      </w:r>
      <w:proofErr w:type="spellEnd"/>
      <w:r w:rsidRPr="00F72BE9">
        <w:rPr>
          <w:sz w:val="28"/>
          <w:szCs w:val="28"/>
        </w:rPr>
        <w:t xml:space="preserve"> расходных обязательств муниципального образования при предоставлении субсидий из областного бюджета с учетом принятых решений по стимулированию комплексного развития отдельных территорий. 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Заключение с муниципальным </w:t>
      </w:r>
      <w:r w:rsidR="000120DD" w:rsidRPr="00F72BE9">
        <w:rPr>
          <w:sz w:val="28"/>
          <w:szCs w:val="28"/>
        </w:rPr>
        <w:t>образованием</w:t>
      </w:r>
      <w:r w:rsidRPr="00F72BE9">
        <w:rPr>
          <w:sz w:val="28"/>
          <w:szCs w:val="28"/>
        </w:rPr>
        <w:t xml:space="preserve"> соглашений, предусматривающих мероприятия по социально-экономическому развитию и оздоровлению муниципальных финансов, соглашений о предоставлении </w:t>
      </w:r>
      <w:r w:rsidRPr="00F72BE9">
        <w:rPr>
          <w:sz w:val="28"/>
          <w:szCs w:val="28"/>
        </w:rPr>
        <w:lastRenderedPageBreak/>
        <w:t xml:space="preserve">субсидий из областного бюджета продолжится посредством автоматизированной информационной системы. 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Также, начиная с нового бюджетного цикла, посредством указанной автоматизированной системы планируется формирование отчетных данных о выполнении условий (обязательств) соглашений.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Это позволит продолжить осуществление ведения в электронном виде реестра соглашений и их мониторинга. 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 xml:space="preserve">5. Обеспечение 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сбалансированности местного бюджета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0120DD" w:rsidRPr="00F72BE9" w:rsidRDefault="000120DD" w:rsidP="00D9780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В условиях, когда российская экономика вступила в фазу структурной перестройки из-за введения беспрецедентных внешних торговых и финансовых ограничений, особенно важно обеспечить бюджетную устойчивость и сбалансированность областного бюджета. 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 xml:space="preserve">В связи с неопределенностью на финансовых рынках осуществление рыночных заимствований не </w:t>
      </w:r>
      <w:proofErr w:type="gramStart"/>
      <w:r w:rsidRPr="00F72BE9">
        <w:rPr>
          <w:sz w:val="28"/>
          <w:szCs w:val="28"/>
        </w:rPr>
        <w:t>планируется</w:t>
      </w:r>
      <w:proofErr w:type="gramEnd"/>
      <w:r w:rsidRPr="00F72BE9">
        <w:rPr>
          <w:sz w:val="28"/>
          <w:szCs w:val="28"/>
        </w:rPr>
        <w:t xml:space="preserve"> рассчитывая, в первую очередь, на собственные доходы местного бюджета.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72BE9">
        <w:rPr>
          <w:sz w:val="28"/>
          <w:szCs w:val="28"/>
        </w:rPr>
        <w:t>Управление ликвидностью средств на едином счете местного бюджета будет также осуществляться с учетом эффективного управления остатками средств на едином счете местного бюджета.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 xml:space="preserve">6. Совершенствование системы </w:t>
      </w:r>
      <w:proofErr w:type="gramStart"/>
      <w:r w:rsidRPr="00F72BE9">
        <w:rPr>
          <w:sz w:val="28"/>
          <w:szCs w:val="28"/>
        </w:rPr>
        <w:t>внутреннего</w:t>
      </w:r>
      <w:proofErr w:type="gramEnd"/>
      <w:r w:rsidRPr="00F72BE9">
        <w:rPr>
          <w:sz w:val="28"/>
          <w:szCs w:val="28"/>
        </w:rPr>
        <w:t xml:space="preserve"> 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 xml:space="preserve">государственного финансового (муниципального) контроля 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F72BE9">
        <w:rPr>
          <w:sz w:val="28"/>
          <w:szCs w:val="28"/>
        </w:rPr>
        <w:t>и контроля финансового органа в сфере закупок</w:t>
      </w:r>
    </w:p>
    <w:p w:rsidR="00D9780B" w:rsidRPr="00F72BE9" w:rsidRDefault="00D9780B" w:rsidP="00D9780B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 xml:space="preserve">применение </w:t>
      </w:r>
      <w:proofErr w:type="gramStart"/>
      <w:r w:rsidRPr="00F72BE9">
        <w:rPr>
          <w:sz w:val="28"/>
        </w:rPr>
        <w:t>риск-ориентированного</w:t>
      </w:r>
      <w:proofErr w:type="gramEnd"/>
      <w:r w:rsidRPr="00F72BE9">
        <w:rPr>
          <w:sz w:val="28"/>
        </w:rPr>
        <w:t xml:space="preserve"> подхода к планированию и осуществлению контрольной деятельности;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использование цифровых технологичных инструментов (информационная система «Единая автоматизированная система управления общественными финансами в Ростовской области»);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совершенствование методологической базы осуществления государственного (муниципального) финансового контроля, учет и обобщение результатов контрольной деятельности;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 xml:space="preserve">проведение профилактической работы по предупреждению нарушений </w:t>
      </w:r>
      <w:r w:rsidRPr="00F72BE9">
        <w:rPr>
          <w:sz w:val="28"/>
        </w:rPr>
        <w:lastRenderedPageBreak/>
        <w:t>бюджетного законодательства и законодательства о контрактной системе в сфере закупок;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F72BE9" w:rsidRPr="00F72BE9" w:rsidRDefault="00F72BE9" w:rsidP="00F72BE9">
      <w:pPr>
        <w:widowControl w:val="0"/>
        <w:spacing w:line="252" w:lineRule="auto"/>
        <w:ind w:firstLine="709"/>
        <w:jc w:val="both"/>
        <w:rPr>
          <w:sz w:val="28"/>
        </w:rPr>
      </w:pPr>
      <w:r w:rsidRPr="00F72BE9">
        <w:rPr>
          <w:sz w:val="28"/>
        </w:rPr>
        <w:t xml:space="preserve">В отношении обеспечения контроля в сфере закупок для муниципальных нужд будут применены новые требования. </w:t>
      </w:r>
    </w:p>
    <w:p w:rsidR="00F72BE9" w:rsidRPr="00F72BE9" w:rsidRDefault="00F72BE9" w:rsidP="00F72BE9">
      <w:pPr>
        <w:widowControl w:val="0"/>
        <w:spacing w:line="252" w:lineRule="auto"/>
        <w:ind w:firstLine="709"/>
        <w:jc w:val="both"/>
        <w:rPr>
          <w:sz w:val="28"/>
        </w:rPr>
      </w:pPr>
      <w:r w:rsidRPr="00F72BE9">
        <w:rPr>
          <w:sz w:val="28"/>
        </w:rP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 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F72BE9" w:rsidRPr="00F72BE9" w:rsidRDefault="00F72BE9" w:rsidP="00F72BE9">
      <w:pPr>
        <w:widowControl w:val="0"/>
        <w:spacing w:line="252" w:lineRule="auto"/>
        <w:ind w:firstLine="709"/>
        <w:jc w:val="both"/>
        <w:rPr>
          <w:sz w:val="28"/>
        </w:rPr>
      </w:pPr>
      <w:r w:rsidRPr="00F72BE9">
        <w:rPr>
          <w:sz w:val="28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снизить риски ошибок заказчиков за счет автоматического заполнения большей части информации;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обеспечить однократный ввод юридически значимой информац</w:t>
      </w:r>
      <w:proofErr w:type="gramStart"/>
      <w:r w:rsidRPr="00F72BE9">
        <w:rPr>
          <w:sz w:val="28"/>
        </w:rPr>
        <w:t>ии и ее</w:t>
      </w:r>
      <w:proofErr w:type="gramEnd"/>
      <w:r w:rsidRPr="00F72BE9">
        <w:rPr>
          <w:sz w:val="28"/>
        </w:rPr>
        <w:t xml:space="preserve"> последующий автоматизированный контроль, в том числе финансовый;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обеспечить автоматическое формирование сведений в реестре контрактов.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Кроме того, с 1 января 2024 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 xml:space="preserve">Финансовые органы с 1 января 2024 г. будут осуществлять </w:t>
      </w:r>
      <w:proofErr w:type="gramStart"/>
      <w:r w:rsidRPr="00F72BE9">
        <w:rPr>
          <w:sz w:val="28"/>
        </w:rPr>
        <w:t>контроль за</w:t>
      </w:r>
      <w:proofErr w:type="gramEnd"/>
      <w:r w:rsidRPr="00F72BE9">
        <w:rPr>
          <w:sz w:val="28"/>
        </w:rPr>
        <w:t xml:space="preserve"> соответствием вносимой в реестр контрактов информации, в том числе: в части реквизитов счета заказчика и поставщика; об удержании суммы не исполненных поставщиком (подрядчиком, исполнителем) требований об 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Продолжится работа по информированию заказчиков об основных изменениях и новациях в сфере закупок.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  <w:r w:rsidRPr="00F72BE9">
        <w:rPr>
          <w:sz w:val="28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</w:p>
    <w:p w:rsidR="00F72BE9" w:rsidRPr="00F72BE9" w:rsidRDefault="00F72BE9" w:rsidP="00F72BE9">
      <w:pPr>
        <w:widowControl w:val="0"/>
        <w:ind w:firstLine="709"/>
        <w:jc w:val="both"/>
        <w:rPr>
          <w:sz w:val="28"/>
        </w:rPr>
      </w:pPr>
    </w:p>
    <w:p w:rsidR="00F72BE9" w:rsidRPr="00F72BE9" w:rsidRDefault="00F72BE9" w:rsidP="00F72BE9">
      <w:pPr>
        <w:rPr>
          <w:rFonts w:eastAsia="Calibri"/>
          <w:sz w:val="28"/>
          <w:szCs w:val="28"/>
          <w:lang w:eastAsia="en-US"/>
        </w:rPr>
      </w:pPr>
    </w:p>
    <w:p w:rsidR="00D9780B" w:rsidRPr="00D9780B" w:rsidRDefault="00D9780B" w:rsidP="00D9780B">
      <w:pPr>
        <w:ind w:firstLine="709"/>
        <w:jc w:val="both"/>
        <w:rPr>
          <w:sz w:val="28"/>
          <w:szCs w:val="28"/>
        </w:rPr>
      </w:pPr>
    </w:p>
    <w:p w:rsidR="00D9780B" w:rsidRPr="00D9780B" w:rsidRDefault="00D9780B" w:rsidP="00D9780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9780B" w:rsidRPr="00D9780B" w:rsidRDefault="00D9780B" w:rsidP="00D9780B">
      <w:pPr>
        <w:ind w:firstLine="709"/>
        <w:jc w:val="both"/>
        <w:rPr>
          <w:sz w:val="28"/>
          <w:szCs w:val="28"/>
        </w:rPr>
      </w:pPr>
    </w:p>
    <w:p w:rsidR="00D3550A" w:rsidRPr="009843B1" w:rsidRDefault="00D3550A" w:rsidP="00D9780B">
      <w:pPr>
        <w:widowControl w:val="0"/>
        <w:jc w:val="center"/>
        <w:rPr>
          <w:sz w:val="28"/>
          <w:szCs w:val="28"/>
        </w:rPr>
      </w:pPr>
    </w:p>
    <w:sectPr w:rsidR="00D3550A" w:rsidRPr="009843B1" w:rsidSect="00D3550A">
      <w:headerReference w:type="default" r:id="rId10"/>
      <w:footerReference w:type="even" r:id="rId11"/>
      <w:pgSz w:w="11907" w:h="16840"/>
      <w:pgMar w:top="426" w:right="567" w:bottom="56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60" w:rsidRDefault="00187060" w:rsidP="00D3550A">
      <w:r>
        <w:separator/>
      </w:r>
    </w:p>
  </w:endnote>
  <w:endnote w:type="continuationSeparator" w:id="0">
    <w:p w:rsidR="00187060" w:rsidRDefault="00187060" w:rsidP="00D3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B1" w:rsidRDefault="009843B1">
    <w:pPr>
      <w:pStyle w:val="af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43B1" w:rsidRDefault="009843B1">
    <w:pPr>
      <w:pStyle w:val="afd"/>
      <w:ind w:right="360"/>
    </w:pPr>
  </w:p>
  <w:p w:rsidR="009843B1" w:rsidRDefault="009843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60" w:rsidRDefault="00187060" w:rsidP="00D3550A">
      <w:r>
        <w:separator/>
      </w:r>
    </w:p>
  </w:footnote>
  <w:footnote w:type="continuationSeparator" w:id="0">
    <w:p w:rsidR="00187060" w:rsidRDefault="00187060" w:rsidP="00D35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</w:sdtPr>
    <w:sdtEndPr/>
    <w:sdtContent>
      <w:p w:rsidR="009843B1" w:rsidRDefault="009843B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B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778"/>
    <w:rsid w:val="000021E0"/>
    <w:rsid w:val="000120DD"/>
    <w:rsid w:val="00040CB6"/>
    <w:rsid w:val="000418B2"/>
    <w:rsid w:val="00050C68"/>
    <w:rsid w:val="0005372C"/>
    <w:rsid w:val="00054D8B"/>
    <w:rsid w:val="000559D5"/>
    <w:rsid w:val="00060F3C"/>
    <w:rsid w:val="00072EE5"/>
    <w:rsid w:val="00075415"/>
    <w:rsid w:val="00077AE1"/>
    <w:rsid w:val="000808D6"/>
    <w:rsid w:val="000862C2"/>
    <w:rsid w:val="00092560"/>
    <w:rsid w:val="000A726F"/>
    <w:rsid w:val="000B4002"/>
    <w:rsid w:val="000B6145"/>
    <w:rsid w:val="000B66C7"/>
    <w:rsid w:val="000C430D"/>
    <w:rsid w:val="000D641D"/>
    <w:rsid w:val="000F2B40"/>
    <w:rsid w:val="000F484C"/>
    <w:rsid w:val="000F5B6A"/>
    <w:rsid w:val="001006EB"/>
    <w:rsid w:val="00104E0D"/>
    <w:rsid w:val="0010504A"/>
    <w:rsid w:val="001052D7"/>
    <w:rsid w:val="00105778"/>
    <w:rsid w:val="00116BFA"/>
    <w:rsid w:val="00125DE3"/>
    <w:rsid w:val="00153B21"/>
    <w:rsid w:val="00164FA4"/>
    <w:rsid w:val="001829BF"/>
    <w:rsid w:val="00187060"/>
    <w:rsid w:val="001B2D1C"/>
    <w:rsid w:val="001B3217"/>
    <w:rsid w:val="001C1D98"/>
    <w:rsid w:val="001D2690"/>
    <w:rsid w:val="001F4BE3"/>
    <w:rsid w:val="001F6D02"/>
    <w:rsid w:val="00226085"/>
    <w:rsid w:val="00234E2B"/>
    <w:rsid w:val="00236266"/>
    <w:rsid w:val="002504E8"/>
    <w:rsid w:val="00254382"/>
    <w:rsid w:val="00255A4C"/>
    <w:rsid w:val="00263A0E"/>
    <w:rsid w:val="002640E4"/>
    <w:rsid w:val="0027031E"/>
    <w:rsid w:val="00277F51"/>
    <w:rsid w:val="00284898"/>
    <w:rsid w:val="0028703B"/>
    <w:rsid w:val="002A2062"/>
    <w:rsid w:val="002A31A1"/>
    <w:rsid w:val="002A4B95"/>
    <w:rsid w:val="002A4C2F"/>
    <w:rsid w:val="002B6527"/>
    <w:rsid w:val="002C135C"/>
    <w:rsid w:val="002C5E60"/>
    <w:rsid w:val="002C69CA"/>
    <w:rsid w:val="002D6E59"/>
    <w:rsid w:val="002E65D5"/>
    <w:rsid w:val="002F44D3"/>
    <w:rsid w:val="002F63E3"/>
    <w:rsid w:val="002F74D7"/>
    <w:rsid w:val="0030124B"/>
    <w:rsid w:val="00313D3A"/>
    <w:rsid w:val="00313F31"/>
    <w:rsid w:val="003167D4"/>
    <w:rsid w:val="00341FC1"/>
    <w:rsid w:val="003477D9"/>
    <w:rsid w:val="003671BE"/>
    <w:rsid w:val="0037040B"/>
    <w:rsid w:val="00371D04"/>
    <w:rsid w:val="003754B7"/>
    <w:rsid w:val="003921D8"/>
    <w:rsid w:val="003B2193"/>
    <w:rsid w:val="003B22F2"/>
    <w:rsid w:val="003C6090"/>
    <w:rsid w:val="003C6370"/>
    <w:rsid w:val="003F7EDC"/>
    <w:rsid w:val="00407B71"/>
    <w:rsid w:val="00425061"/>
    <w:rsid w:val="00425D63"/>
    <w:rsid w:val="0043686A"/>
    <w:rsid w:val="00441069"/>
    <w:rsid w:val="00441CE8"/>
    <w:rsid w:val="00444636"/>
    <w:rsid w:val="004522F6"/>
    <w:rsid w:val="00453869"/>
    <w:rsid w:val="00455EFD"/>
    <w:rsid w:val="00470BA8"/>
    <w:rsid w:val="004711EC"/>
    <w:rsid w:val="00472B62"/>
    <w:rsid w:val="00480BC7"/>
    <w:rsid w:val="0048161B"/>
    <w:rsid w:val="004871AA"/>
    <w:rsid w:val="004A012D"/>
    <w:rsid w:val="004B6A5C"/>
    <w:rsid w:val="004D1D7D"/>
    <w:rsid w:val="004E78FD"/>
    <w:rsid w:val="004F7011"/>
    <w:rsid w:val="00515D9C"/>
    <w:rsid w:val="00530747"/>
    <w:rsid w:val="00531FBD"/>
    <w:rsid w:val="0053328D"/>
    <w:rsid w:val="0053366A"/>
    <w:rsid w:val="00540E73"/>
    <w:rsid w:val="005815F3"/>
    <w:rsid w:val="00587BF6"/>
    <w:rsid w:val="005B42DF"/>
    <w:rsid w:val="005B6C9B"/>
    <w:rsid w:val="005C5FF3"/>
    <w:rsid w:val="00611679"/>
    <w:rsid w:val="00613D7D"/>
    <w:rsid w:val="00624447"/>
    <w:rsid w:val="00630661"/>
    <w:rsid w:val="006564DB"/>
    <w:rsid w:val="00657445"/>
    <w:rsid w:val="00660EE3"/>
    <w:rsid w:val="00672258"/>
    <w:rsid w:val="00676B57"/>
    <w:rsid w:val="00683711"/>
    <w:rsid w:val="00696162"/>
    <w:rsid w:val="006B3137"/>
    <w:rsid w:val="006B5655"/>
    <w:rsid w:val="006B7A21"/>
    <w:rsid w:val="006F3902"/>
    <w:rsid w:val="007120F8"/>
    <w:rsid w:val="007219F0"/>
    <w:rsid w:val="00725F21"/>
    <w:rsid w:val="00734FE9"/>
    <w:rsid w:val="007355F3"/>
    <w:rsid w:val="007730B1"/>
    <w:rsid w:val="00782222"/>
    <w:rsid w:val="007936ED"/>
    <w:rsid w:val="007A034A"/>
    <w:rsid w:val="007A6668"/>
    <w:rsid w:val="007B6388"/>
    <w:rsid w:val="007C0A5F"/>
    <w:rsid w:val="007C25B2"/>
    <w:rsid w:val="007F302F"/>
    <w:rsid w:val="00803F3C"/>
    <w:rsid w:val="00804CFE"/>
    <w:rsid w:val="00811C94"/>
    <w:rsid w:val="00811CF1"/>
    <w:rsid w:val="008438D7"/>
    <w:rsid w:val="00860E5A"/>
    <w:rsid w:val="008613CC"/>
    <w:rsid w:val="00867AB6"/>
    <w:rsid w:val="00871FE5"/>
    <w:rsid w:val="008A26EE"/>
    <w:rsid w:val="008B6AD3"/>
    <w:rsid w:val="008F07A5"/>
    <w:rsid w:val="00910044"/>
    <w:rsid w:val="009122B1"/>
    <w:rsid w:val="009127DC"/>
    <w:rsid w:val="00913129"/>
    <w:rsid w:val="00917C70"/>
    <w:rsid w:val="009228DF"/>
    <w:rsid w:val="00924E84"/>
    <w:rsid w:val="00931944"/>
    <w:rsid w:val="009459A6"/>
    <w:rsid w:val="00947FCC"/>
    <w:rsid w:val="00970230"/>
    <w:rsid w:val="009843B1"/>
    <w:rsid w:val="00985A10"/>
    <w:rsid w:val="00A05B6C"/>
    <w:rsid w:val="00A061D7"/>
    <w:rsid w:val="00A30E81"/>
    <w:rsid w:val="00A34804"/>
    <w:rsid w:val="00A35278"/>
    <w:rsid w:val="00A53C88"/>
    <w:rsid w:val="00A67B50"/>
    <w:rsid w:val="00A81CC1"/>
    <w:rsid w:val="00A84395"/>
    <w:rsid w:val="00A941CF"/>
    <w:rsid w:val="00AB1ACA"/>
    <w:rsid w:val="00AE05EB"/>
    <w:rsid w:val="00AE2601"/>
    <w:rsid w:val="00B02C23"/>
    <w:rsid w:val="00B151DF"/>
    <w:rsid w:val="00B22F6A"/>
    <w:rsid w:val="00B31114"/>
    <w:rsid w:val="00B35935"/>
    <w:rsid w:val="00B37E63"/>
    <w:rsid w:val="00B4013B"/>
    <w:rsid w:val="00B444A2"/>
    <w:rsid w:val="00B50AD4"/>
    <w:rsid w:val="00B62CFB"/>
    <w:rsid w:val="00B72D61"/>
    <w:rsid w:val="00B80D5B"/>
    <w:rsid w:val="00B81A41"/>
    <w:rsid w:val="00B8231A"/>
    <w:rsid w:val="00B862C3"/>
    <w:rsid w:val="00BB55C0"/>
    <w:rsid w:val="00BB7DE4"/>
    <w:rsid w:val="00BC0920"/>
    <w:rsid w:val="00BC0BAD"/>
    <w:rsid w:val="00BF39F0"/>
    <w:rsid w:val="00C04097"/>
    <w:rsid w:val="00C11EAC"/>
    <w:rsid w:val="00C11FDF"/>
    <w:rsid w:val="00C33338"/>
    <w:rsid w:val="00C35825"/>
    <w:rsid w:val="00C44EE1"/>
    <w:rsid w:val="00C572C4"/>
    <w:rsid w:val="00C62669"/>
    <w:rsid w:val="00C731BB"/>
    <w:rsid w:val="00C93843"/>
    <w:rsid w:val="00C95DA9"/>
    <w:rsid w:val="00CA151C"/>
    <w:rsid w:val="00CB1900"/>
    <w:rsid w:val="00CB43C1"/>
    <w:rsid w:val="00CC4E98"/>
    <w:rsid w:val="00CC5EE3"/>
    <w:rsid w:val="00CC7513"/>
    <w:rsid w:val="00CD077D"/>
    <w:rsid w:val="00CE5183"/>
    <w:rsid w:val="00CF077F"/>
    <w:rsid w:val="00D00358"/>
    <w:rsid w:val="00D13E83"/>
    <w:rsid w:val="00D308BC"/>
    <w:rsid w:val="00D3550A"/>
    <w:rsid w:val="00D42AC5"/>
    <w:rsid w:val="00D460DE"/>
    <w:rsid w:val="00D66E21"/>
    <w:rsid w:val="00D67295"/>
    <w:rsid w:val="00D73323"/>
    <w:rsid w:val="00D9780B"/>
    <w:rsid w:val="00DA1E06"/>
    <w:rsid w:val="00DA7C1C"/>
    <w:rsid w:val="00DB0274"/>
    <w:rsid w:val="00DB4D6B"/>
    <w:rsid w:val="00DC2302"/>
    <w:rsid w:val="00DC3265"/>
    <w:rsid w:val="00DC6AA9"/>
    <w:rsid w:val="00DC795A"/>
    <w:rsid w:val="00DE50C1"/>
    <w:rsid w:val="00DF1D86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78EE"/>
    <w:rsid w:val="00EC40AD"/>
    <w:rsid w:val="00ED64C1"/>
    <w:rsid w:val="00ED696C"/>
    <w:rsid w:val="00ED72D3"/>
    <w:rsid w:val="00EE5034"/>
    <w:rsid w:val="00EF29AB"/>
    <w:rsid w:val="00EF56AF"/>
    <w:rsid w:val="00F02C40"/>
    <w:rsid w:val="00F24917"/>
    <w:rsid w:val="00F30D40"/>
    <w:rsid w:val="00F33566"/>
    <w:rsid w:val="00F410DF"/>
    <w:rsid w:val="00F64CFF"/>
    <w:rsid w:val="00F72BE9"/>
    <w:rsid w:val="00F80FEC"/>
    <w:rsid w:val="00F8225E"/>
    <w:rsid w:val="00F86418"/>
    <w:rsid w:val="00F916B2"/>
    <w:rsid w:val="00F916DA"/>
    <w:rsid w:val="00F9297B"/>
    <w:rsid w:val="00FA600F"/>
    <w:rsid w:val="00FA6611"/>
    <w:rsid w:val="00FA7AEB"/>
    <w:rsid w:val="00FB624F"/>
    <w:rsid w:val="00FD350A"/>
    <w:rsid w:val="00FF45ED"/>
    <w:rsid w:val="05FE1493"/>
    <w:rsid w:val="101C39B9"/>
    <w:rsid w:val="190D2DFB"/>
    <w:rsid w:val="1BA84255"/>
    <w:rsid w:val="1FA14AE9"/>
    <w:rsid w:val="1FF87049"/>
    <w:rsid w:val="26FB67FB"/>
    <w:rsid w:val="2804630E"/>
    <w:rsid w:val="2B400D0F"/>
    <w:rsid w:val="3DD155F9"/>
    <w:rsid w:val="45693BA7"/>
    <w:rsid w:val="496D1D3B"/>
    <w:rsid w:val="541209CC"/>
    <w:rsid w:val="5546096F"/>
    <w:rsid w:val="564470EE"/>
    <w:rsid w:val="57BD78AA"/>
    <w:rsid w:val="61285D0C"/>
    <w:rsid w:val="6B733880"/>
    <w:rsid w:val="7316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line number" w:uiPriority="0"/>
    <w:lsdException w:name="page number" w:semiHidden="0" w:uiPriority="0" w:unhideWhenUsed="0" w:qFormat="1"/>
    <w:lsdException w:name="endnote text" w:qFormat="1"/>
    <w:lsdException w:name="table of authorities" w:uiPriority="0"/>
    <w:lsdException w:name="macro" w:uiPriority="0"/>
    <w:lsdException w:name="toa heading" w:uiPriority="0"/>
    <w:lsdException w:name="List" w:uiPriority="0"/>
    <w:lsdException w:name="List Number" w:semiHidden="0" w:uiPriority="0" w:unhideWhenUsed="0"/>
    <w:lsdException w:name="List 2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qFormat="1"/>
    <w:lsdException w:name="Body Text First Indent 2" w:uiPriority="0"/>
    <w:lsdException w:name="Note Heading" w:uiPriority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qFormat="1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 w:qFormat="1"/>
    <w:lsdException w:name="Table Grid" w:uiPriority="59"/>
    <w:lsdException w:name="Table Theme" w:uiPriority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0A"/>
  </w:style>
  <w:style w:type="paragraph" w:styleId="1">
    <w:name w:val="heading 1"/>
    <w:basedOn w:val="a"/>
    <w:next w:val="a"/>
    <w:link w:val="10"/>
    <w:uiPriority w:val="99"/>
    <w:qFormat/>
    <w:rsid w:val="00D355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550A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D3550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D3550A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3550A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3550A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3550A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3550A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3550A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D3550A"/>
    <w:rPr>
      <w:b/>
      <w:bCs/>
      <w:i/>
      <w:iCs/>
      <w:spacing w:val="10"/>
    </w:rPr>
  </w:style>
  <w:style w:type="character" w:styleId="a4">
    <w:name w:val="page number"/>
    <w:basedOn w:val="a0"/>
    <w:qFormat/>
    <w:rsid w:val="00D3550A"/>
  </w:style>
  <w:style w:type="paragraph" w:styleId="a5">
    <w:name w:val="Balloon Text"/>
    <w:basedOn w:val="a"/>
    <w:link w:val="a6"/>
    <w:uiPriority w:val="99"/>
    <w:qFormat/>
    <w:rsid w:val="00D3550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rsid w:val="00D3550A"/>
    <w:pPr>
      <w:spacing w:after="120" w:line="480" w:lineRule="auto"/>
    </w:pPr>
    <w:rPr>
      <w:rFonts w:ascii="Arial" w:hAnsi="Arial" w:cs="Arial"/>
    </w:rPr>
  </w:style>
  <w:style w:type="paragraph" w:styleId="a7">
    <w:name w:val="Plain Text"/>
    <w:basedOn w:val="a"/>
    <w:link w:val="a8"/>
    <w:uiPriority w:val="99"/>
    <w:semiHidden/>
    <w:unhideWhenUsed/>
    <w:qFormat/>
    <w:rsid w:val="00D3550A"/>
    <w:pPr>
      <w:spacing w:before="64" w:after="64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D3550A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sid w:val="00D3550A"/>
    <w:pPr>
      <w:ind w:firstLine="709"/>
      <w:jc w:val="both"/>
    </w:pPr>
    <w:rPr>
      <w:sz w:val="28"/>
      <w:szCs w:val="22"/>
    </w:rPr>
  </w:style>
  <w:style w:type="paragraph" w:styleId="ab">
    <w:name w:val="annotation text"/>
    <w:basedOn w:val="a"/>
    <w:link w:val="ac"/>
    <w:uiPriority w:val="99"/>
    <w:semiHidden/>
    <w:unhideWhenUsed/>
    <w:qFormat/>
    <w:rsid w:val="00D3550A"/>
    <w:pPr>
      <w:spacing w:after="200"/>
      <w:ind w:firstLine="709"/>
      <w:jc w:val="both"/>
    </w:pPr>
    <w:rPr>
      <w:sz w:val="28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D3550A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qFormat/>
    <w:rsid w:val="00D3550A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1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semiHidden/>
    <w:unhideWhenUsed/>
    <w:qFormat/>
    <w:rsid w:val="00D355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qFormat/>
    <w:rsid w:val="00D3550A"/>
    <w:pPr>
      <w:tabs>
        <w:tab w:val="center" w:pos="4153"/>
        <w:tab w:val="right" w:pos="8306"/>
      </w:tabs>
    </w:pPr>
  </w:style>
  <w:style w:type="paragraph" w:styleId="af5">
    <w:name w:val="Body Text"/>
    <w:basedOn w:val="a"/>
    <w:link w:val="af6"/>
    <w:uiPriority w:val="99"/>
    <w:qFormat/>
    <w:rsid w:val="00D3550A"/>
    <w:rPr>
      <w:sz w:val="28"/>
    </w:rPr>
  </w:style>
  <w:style w:type="paragraph" w:styleId="af7">
    <w:name w:val="Body Text First Indent"/>
    <w:basedOn w:val="a"/>
    <w:link w:val="af8"/>
    <w:uiPriority w:val="99"/>
    <w:unhideWhenUsed/>
    <w:qFormat/>
    <w:rsid w:val="00D3550A"/>
    <w:pPr>
      <w:ind w:firstLine="210"/>
    </w:pPr>
    <w:rPr>
      <w:rFonts w:ascii="Arial" w:hAnsi="Arial" w:cs="Arial"/>
    </w:rPr>
  </w:style>
  <w:style w:type="paragraph" w:styleId="af9">
    <w:name w:val="Body Text Indent"/>
    <w:basedOn w:val="a"/>
    <w:link w:val="afa"/>
    <w:uiPriority w:val="99"/>
    <w:qFormat/>
    <w:rsid w:val="00D3550A"/>
    <w:pPr>
      <w:ind w:firstLine="709"/>
      <w:jc w:val="both"/>
    </w:pPr>
    <w:rPr>
      <w:sz w:val="28"/>
    </w:rPr>
  </w:style>
  <w:style w:type="paragraph" w:styleId="afb">
    <w:name w:val="Title"/>
    <w:basedOn w:val="a"/>
    <w:next w:val="a"/>
    <w:link w:val="afc"/>
    <w:uiPriority w:val="99"/>
    <w:qFormat/>
    <w:rsid w:val="00D355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d">
    <w:name w:val="footer"/>
    <w:basedOn w:val="a"/>
    <w:link w:val="afe"/>
    <w:uiPriority w:val="99"/>
    <w:qFormat/>
    <w:rsid w:val="00D3550A"/>
    <w:pPr>
      <w:tabs>
        <w:tab w:val="center" w:pos="4153"/>
        <w:tab w:val="right" w:pos="8306"/>
      </w:tabs>
    </w:pPr>
  </w:style>
  <w:style w:type="paragraph" w:styleId="33">
    <w:name w:val="Body Text 3"/>
    <w:basedOn w:val="a"/>
    <w:link w:val="34"/>
    <w:uiPriority w:val="99"/>
    <w:semiHidden/>
    <w:unhideWhenUsed/>
    <w:qFormat/>
    <w:rsid w:val="00D3550A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D3550A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aff">
    <w:name w:val="Subtitle"/>
    <w:basedOn w:val="a"/>
    <w:next w:val="a"/>
    <w:link w:val="aff0"/>
    <w:uiPriority w:val="11"/>
    <w:qFormat/>
    <w:rsid w:val="00D3550A"/>
    <w:pPr>
      <w:ind w:left="10206"/>
      <w:jc w:val="center"/>
    </w:pPr>
    <w:rPr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D35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sid w:val="00D3550A"/>
    <w:rPr>
      <w:rFonts w:ascii="AG Souvenir" w:hAnsi="AG Souvenir"/>
      <w:b/>
      <w:spacing w:val="38"/>
      <w:sz w:val="28"/>
    </w:rPr>
  </w:style>
  <w:style w:type="character" w:customStyle="1" w:styleId="af6">
    <w:name w:val="Основной текст Знак"/>
    <w:basedOn w:val="a0"/>
    <w:link w:val="af5"/>
    <w:uiPriority w:val="99"/>
    <w:qFormat/>
    <w:rsid w:val="00D3550A"/>
    <w:rPr>
      <w:sz w:val="28"/>
    </w:rPr>
  </w:style>
  <w:style w:type="character" w:customStyle="1" w:styleId="afa">
    <w:name w:val="Основной текст с отступом Знак"/>
    <w:basedOn w:val="a0"/>
    <w:link w:val="af9"/>
    <w:uiPriority w:val="99"/>
    <w:qFormat/>
    <w:rsid w:val="00D3550A"/>
    <w:rPr>
      <w:sz w:val="28"/>
    </w:rPr>
  </w:style>
  <w:style w:type="paragraph" w:customStyle="1" w:styleId="Postan">
    <w:name w:val="Postan"/>
    <w:basedOn w:val="a"/>
    <w:uiPriority w:val="99"/>
    <w:qFormat/>
    <w:rsid w:val="00D3550A"/>
    <w:pPr>
      <w:jc w:val="center"/>
    </w:pPr>
    <w:rPr>
      <w:sz w:val="28"/>
    </w:rPr>
  </w:style>
  <w:style w:type="character" w:customStyle="1" w:styleId="afe">
    <w:name w:val="Нижний колонтитул Знак"/>
    <w:basedOn w:val="a0"/>
    <w:link w:val="afd"/>
    <w:uiPriority w:val="99"/>
    <w:qFormat/>
    <w:rsid w:val="00D3550A"/>
  </w:style>
  <w:style w:type="character" w:customStyle="1" w:styleId="af4">
    <w:name w:val="Верхний колонтитул Знак"/>
    <w:basedOn w:val="a0"/>
    <w:link w:val="af3"/>
    <w:uiPriority w:val="99"/>
    <w:qFormat/>
    <w:rsid w:val="00D3550A"/>
  </w:style>
  <w:style w:type="character" w:customStyle="1" w:styleId="a6">
    <w:name w:val="Текст выноски Знак"/>
    <w:basedOn w:val="a0"/>
    <w:link w:val="a5"/>
    <w:uiPriority w:val="99"/>
    <w:qFormat/>
    <w:rsid w:val="00D355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D3550A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qFormat/>
    <w:rsid w:val="00D3550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D3550A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D3550A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D3550A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D3550A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D3550A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D3550A"/>
    <w:rPr>
      <w:b/>
      <w:bCs/>
      <w:i/>
      <w:iCs/>
      <w:color w:val="7F7F7F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D3550A"/>
    <w:rPr>
      <w:rFonts w:ascii="Courier New" w:hAnsi="Courier New"/>
      <w:sz w:val="28"/>
      <w:szCs w:val="22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1"/>
    <w:uiPriority w:val="99"/>
    <w:semiHidden/>
    <w:qFormat/>
    <w:locked/>
    <w:rsid w:val="00D3550A"/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qFormat/>
    <w:rsid w:val="00D3550A"/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D3550A"/>
    <w:rPr>
      <w:sz w:val="28"/>
      <w:szCs w:val="22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sid w:val="00D3550A"/>
    <w:rPr>
      <w:sz w:val="28"/>
      <w:szCs w:val="22"/>
    </w:rPr>
  </w:style>
  <w:style w:type="character" w:customStyle="1" w:styleId="af8">
    <w:name w:val="Красная строка Знак"/>
    <w:basedOn w:val="af6"/>
    <w:link w:val="af7"/>
    <w:uiPriority w:val="99"/>
    <w:rsid w:val="00D3550A"/>
    <w:rPr>
      <w:rFonts w:ascii="Arial" w:hAnsi="Arial" w:cs="Arial"/>
      <w:sz w:val="28"/>
    </w:rPr>
  </w:style>
  <w:style w:type="character" w:customStyle="1" w:styleId="aff0">
    <w:name w:val="Подзаголовок Знак"/>
    <w:basedOn w:val="a0"/>
    <w:link w:val="aff"/>
    <w:uiPriority w:val="11"/>
    <w:rsid w:val="00D3550A"/>
    <w:rPr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D3550A"/>
    <w:rPr>
      <w:rFonts w:ascii="Arial" w:hAnsi="Arial" w:cs="Arial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rsid w:val="00D3550A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sid w:val="00D3550A"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550A"/>
    <w:rPr>
      <w:rFonts w:ascii="Arial" w:hAnsi="Arial" w:cs="Arial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qFormat/>
    <w:rsid w:val="00D3550A"/>
    <w:rPr>
      <w:rFonts w:ascii="Tahoma" w:hAnsi="Tahoma"/>
      <w:sz w:val="28"/>
      <w:szCs w:val="22"/>
      <w:shd w:val="clear" w:color="auto" w:fill="000080"/>
    </w:rPr>
  </w:style>
  <w:style w:type="character" w:customStyle="1" w:styleId="a8">
    <w:name w:val="Текст Знак"/>
    <w:basedOn w:val="a0"/>
    <w:link w:val="a7"/>
    <w:uiPriority w:val="99"/>
    <w:semiHidden/>
    <w:qFormat/>
    <w:rsid w:val="00D3550A"/>
    <w:rPr>
      <w:rFonts w:ascii="Arial" w:hAnsi="Arial" w:cs="Arial"/>
      <w:color w:val="00000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D3550A"/>
    <w:rPr>
      <w:b/>
      <w:bCs/>
      <w:sz w:val="28"/>
      <w:szCs w:val="22"/>
      <w:lang w:eastAsia="en-US"/>
    </w:rPr>
  </w:style>
  <w:style w:type="character" w:customStyle="1" w:styleId="aff1">
    <w:name w:val="Без интервала Знак"/>
    <w:link w:val="aff2"/>
    <w:uiPriority w:val="1"/>
    <w:qFormat/>
    <w:locked/>
    <w:rsid w:val="00D3550A"/>
    <w:rPr>
      <w:sz w:val="28"/>
    </w:rPr>
  </w:style>
  <w:style w:type="paragraph" w:styleId="aff2">
    <w:name w:val="No Spacing"/>
    <w:basedOn w:val="a"/>
    <w:link w:val="aff1"/>
    <w:uiPriority w:val="1"/>
    <w:qFormat/>
    <w:rsid w:val="00D3550A"/>
    <w:pPr>
      <w:jc w:val="both"/>
    </w:pPr>
    <w:rPr>
      <w:sz w:val="28"/>
    </w:rPr>
  </w:style>
  <w:style w:type="character" w:customStyle="1" w:styleId="aff3">
    <w:name w:val="Абзац списка Знак"/>
    <w:aliases w:val="ПАРАГРАФ Знак,List Paragraph Знак,Абзац списка11 Знак"/>
    <w:link w:val="aff4"/>
    <w:uiPriority w:val="34"/>
    <w:qFormat/>
    <w:locked/>
    <w:rsid w:val="00D3550A"/>
    <w:rPr>
      <w:rFonts w:ascii="Calibri" w:hAnsi="Calibri" w:cs="Calibri"/>
      <w:sz w:val="22"/>
      <w:szCs w:val="22"/>
      <w:lang w:eastAsia="en-US"/>
    </w:rPr>
  </w:style>
  <w:style w:type="paragraph" w:styleId="aff4">
    <w:name w:val="List Paragraph"/>
    <w:aliases w:val="ПАРАГРАФ,List Paragraph,Абзац списка11"/>
    <w:basedOn w:val="a"/>
    <w:link w:val="aff3"/>
    <w:uiPriority w:val="34"/>
    <w:qFormat/>
    <w:rsid w:val="00D355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3550A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qFormat/>
    <w:rsid w:val="00D3550A"/>
    <w:rPr>
      <w:i/>
      <w:iCs/>
      <w:sz w:val="28"/>
      <w:szCs w:val="22"/>
    </w:rPr>
  </w:style>
  <w:style w:type="paragraph" w:styleId="aff5">
    <w:name w:val="Intense Quote"/>
    <w:basedOn w:val="a"/>
    <w:next w:val="a"/>
    <w:link w:val="aff6"/>
    <w:uiPriority w:val="30"/>
    <w:qFormat/>
    <w:rsid w:val="00D3550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6">
    <w:name w:val="Выделенная цитата Знак"/>
    <w:basedOn w:val="a0"/>
    <w:link w:val="aff5"/>
    <w:uiPriority w:val="30"/>
    <w:qFormat/>
    <w:rsid w:val="00D3550A"/>
    <w:rPr>
      <w:i/>
      <w:iCs/>
      <w:sz w:val="28"/>
      <w:szCs w:val="22"/>
    </w:rPr>
  </w:style>
  <w:style w:type="character" w:customStyle="1" w:styleId="afc">
    <w:name w:val="Название Знак"/>
    <w:basedOn w:val="a0"/>
    <w:link w:val="afb"/>
    <w:uiPriority w:val="99"/>
    <w:qFormat/>
    <w:rsid w:val="00D35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D3550A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qFormat/>
    <w:rsid w:val="00D3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D3550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D35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qFormat/>
    <w:locked/>
    <w:rsid w:val="00D3550A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D3550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qFormat/>
    <w:locked/>
    <w:rsid w:val="00D3550A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D3550A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qFormat/>
    <w:locked/>
    <w:rsid w:val="00D3550A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D3550A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D3550A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D3550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D3550A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D3550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qFormat/>
    <w:locked/>
    <w:rsid w:val="00D3550A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D3550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D3550A"/>
    <w:pPr>
      <w:ind w:firstLine="709"/>
      <w:jc w:val="both"/>
      <w:outlineLvl w:val="7"/>
    </w:pPr>
    <w:rPr>
      <w:b/>
      <w:bCs/>
      <w:color w:val="7F7F7F"/>
    </w:rPr>
  </w:style>
  <w:style w:type="character" w:customStyle="1" w:styleId="14">
    <w:name w:val="Слабое выделение1"/>
    <w:uiPriority w:val="19"/>
    <w:qFormat/>
    <w:rsid w:val="00D3550A"/>
    <w:rPr>
      <w:i/>
      <w:iCs/>
    </w:rPr>
  </w:style>
  <w:style w:type="character" w:customStyle="1" w:styleId="15">
    <w:name w:val="Сильное выделение1"/>
    <w:uiPriority w:val="21"/>
    <w:qFormat/>
    <w:rsid w:val="00D3550A"/>
    <w:rPr>
      <w:b/>
      <w:bCs/>
      <w:i/>
      <w:iCs/>
    </w:rPr>
  </w:style>
  <w:style w:type="character" w:customStyle="1" w:styleId="16">
    <w:name w:val="Слабая ссылка1"/>
    <w:uiPriority w:val="31"/>
    <w:qFormat/>
    <w:rsid w:val="00D3550A"/>
    <w:rPr>
      <w:smallCaps/>
    </w:rPr>
  </w:style>
  <w:style w:type="character" w:customStyle="1" w:styleId="17">
    <w:name w:val="Сильная ссылка1"/>
    <w:uiPriority w:val="32"/>
    <w:qFormat/>
    <w:rsid w:val="00D3550A"/>
    <w:rPr>
      <w:b/>
      <w:bCs/>
      <w:smallCaps/>
    </w:rPr>
  </w:style>
  <w:style w:type="character" w:customStyle="1" w:styleId="18">
    <w:name w:val="Название книги1"/>
    <w:uiPriority w:val="33"/>
    <w:qFormat/>
    <w:rsid w:val="00D3550A"/>
    <w:rPr>
      <w:i/>
      <w:iCs/>
      <w:smallCaps/>
      <w:spacing w:val="5"/>
    </w:rPr>
  </w:style>
  <w:style w:type="paragraph" w:customStyle="1" w:styleId="ConsPlusNormal">
    <w:name w:val="ConsPlusNormal"/>
    <w:link w:val="ConsPlusNormal0"/>
    <w:qFormat/>
    <w:rsid w:val="00D3550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qFormat/>
    <w:locked/>
    <w:rsid w:val="00D3550A"/>
    <w:rPr>
      <w:rFonts w:ascii="Calibri" w:hAnsi="Calibri" w:cs="Calibri"/>
      <w:sz w:val="22"/>
    </w:rPr>
  </w:style>
  <w:style w:type="character" w:styleId="affc">
    <w:name w:val="Hyperlink"/>
    <w:basedOn w:val="a0"/>
    <w:uiPriority w:val="99"/>
    <w:semiHidden/>
    <w:unhideWhenUsed/>
    <w:rsid w:val="00284898"/>
    <w:rPr>
      <w:color w:val="0000FF" w:themeColor="hyperlink"/>
      <w:u w:val="single"/>
    </w:rPr>
  </w:style>
  <w:style w:type="character" w:styleId="affd">
    <w:name w:val="Subtle Emphasis"/>
    <w:uiPriority w:val="19"/>
    <w:qFormat/>
    <w:rsid w:val="00D9780B"/>
    <w:rPr>
      <w:i/>
      <w:iCs/>
    </w:rPr>
  </w:style>
  <w:style w:type="character" w:styleId="affe">
    <w:name w:val="Intense Emphasis"/>
    <w:uiPriority w:val="21"/>
    <w:qFormat/>
    <w:rsid w:val="00D9780B"/>
    <w:rPr>
      <w:b/>
      <w:bCs/>
      <w:i/>
      <w:iCs/>
    </w:rPr>
  </w:style>
  <w:style w:type="character" w:styleId="afff">
    <w:name w:val="Subtle Reference"/>
    <w:uiPriority w:val="31"/>
    <w:qFormat/>
    <w:rsid w:val="00D9780B"/>
    <w:rPr>
      <w:smallCaps/>
    </w:rPr>
  </w:style>
  <w:style w:type="character" w:styleId="afff0">
    <w:name w:val="Intense Reference"/>
    <w:uiPriority w:val="32"/>
    <w:qFormat/>
    <w:rsid w:val="00D9780B"/>
    <w:rPr>
      <w:b/>
      <w:bCs/>
      <w:smallCaps/>
    </w:rPr>
  </w:style>
  <w:style w:type="character" w:styleId="afff1">
    <w:name w:val="Book Title"/>
    <w:uiPriority w:val="33"/>
    <w:qFormat/>
    <w:rsid w:val="00D9780B"/>
    <w:rPr>
      <w:i/>
      <w:iCs/>
      <w:smallCaps/>
      <w:spacing w:val="5"/>
    </w:rPr>
  </w:style>
  <w:style w:type="paragraph" w:styleId="afff2">
    <w:name w:val="Normal (Web)"/>
    <w:basedOn w:val="a"/>
    <w:uiPriority w:val="99"/>
    <w:unhideWhenUsed/>
    <w:rsid w:val="00D9780B"/>
    <w:pPr>
      <w:spacing w:before="100" w:beforeAutospacing="1" w:after="100" w:afterAutospacing="1"/>
    </w:pPr>
    <w:rPr>
      <w:sz w:val="24"/>
      <w:szCs w:val="24"/>
    </w:rPr>
  </w:style>
  <w:style w:type="character" w:styleId="afff3">
    <w:name w:val="Strong"/>
    <w:basedOn w:val="a0"/>
    <w:uiPriority w:val="22"/>
    <w:qFormat/>
    <w:rsid w:val="00D9780B"/>
    <w:rPr>
      <w:b/>
      <w:bCs/>
    </w:rPr>
  </w:style>
  <w:style w:type="character" w:customStyle="1" w:styleId="19">
    <w:name w:val="Обычный1"/>
    <w:rsid w:val="00D97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589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198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1629</TotalTime>
  <Pages>8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Glavbuh</cp:lastModifiedBy>
  <cp:revision>58</cp:revision>
  <cp:lastPrinted>2023-10-11T09:10:00Z</cp:lastPrinted>
  <dcterms:created xsi:type="dcterms:W3CDTF">2021-10-11T06:23:00Z</dcterms:created>
  <dcterms:modified xsi:type="dcterms:W3CDTF">2023-11-22T07:52:00Z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84B7A2D8978F4530956118DD0DD052EC</vt:lpwstr>
  </property>
</Properties>
</file>