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F84" w:rsidRDefault="00FA3F84" w:rsidP="00CE6BCC">
      <w:pPr>
        <w:spacing w:after="0" w:line="240" w:lineRule="auto"/>
        <w:jc w:val="center"/>
        <w:rPr>
          <w:rFonts w:ascii="Times New Roman" w:hAnsi="Times New Roman" w:cs="Times New Roman"/>
          <w:b/>
          <w:sz w:val="26"/>
          <w:szCs w:val="26"/>
        </w:rPr>
      </w:pPr>
    </w:p>
    <w:p w:rsidR="00FA3F84" w:rsidRDefault="00FA3F84" w:rsidP="00CE6BCC">
      <w:pPr>
        <w:spacing w:after="0" w:line="240" w:lineRule="auto"/>
        <w:jc w:val="center"/>
        <w:rPr>
          <w:rFonts w:ascii="Times New Roman" w:hAnsi="Times New Roman" w:cs="Times New Roman"/>
          <w:b/>
          <w:sz w:val="26"/>
          <w:szCs w:val="26"/>
        </w:rPr>
      </w:pPr>
    </w:p>
    <w:p w:rsidR="00FA3F84" w:rsidRDefault="00FA3F84" w:rsidP="00FA3F84">
      <w:pPr>
        <w:spacing w:after="0" w:line="240" w:lineRule="auto"/>
        <w:rPr>
          <w:rFonts w:ascii="Times New Roman" w:hAnsi="Times New Roman" w:cs="Times New Roman"/>
          <w:b/>
          <w:sz w:val="26"/>
          <w:szCs w:val="26"/>
        </w:rPr>
      </w:pPr>
    </w:p>
    <w:p w:rsidR="00CE6BCC" w:rsidRPr="00CE6BCC" w:rsidRDefault="00CE6BCC" w:rsidP="00CE6BCC">
      <w:pPr>
        <w:spacing w:after="0" w:line="240" w:lineRule="auto"/>
        <w:jc w:val="center"/>
        <w:rPr>
          <w:rFonts w:ascii="Times New Roman" w:hAnsi="Times New Roman" w:cs="Times New Roman"/>
          <w:b/>
          <w:sz w:val="26"/>
          <w:szCs w:val="26"/>
        </w:rPr>
      </w:pPr>
      <w:r w:rsidRPr="00CE6BCC">
        <w:rPr>
          <w:rFonts w:ascii="Times New Roman" w:hAnsi="Times New Roman" w:cs="Times New Roman"/>
          <w:b/>
          <w:sz w:val="26"/>
          <w:szCs w:val="26"/>
        </w:rPr>
        <w:t xml:space="preserve">АКТ № 1 </w:t>
      </w:r>
    </w:p>
    <w:p w:rsidR="00CE6BCC" w:rsidRDefault="001211BF" w:rsidP="001211B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Контрольного </w:t>
      </w:r>
      <w:r w:rsidR="00CE6BCC" w:rsidRPr="00CE6BCC">
        <w:rPr>
          <w:rFonts w:ascii="Times New Roman" w:hAnsi="Times New Roman" w:cs="Times New Roman"/>
          <w:b/>
          <w:sz w:val="26"/>
          <w:szCs w:val="26"/>
        </w:rPr>
        <w:t xml:space="preserve">мероприятия </w:t>
      </w:r>
      <w:r>
        <w:rPr>
          <w:rFonts w:ascii="Times New Roman" w:hAnsi="Times New Roman" w:cs="Times New Roman"/>
          <w:b/>
          <w:sz w:val="26"/>
          <w:szCs w:val="26"/>
        </w:rPr>
        <w:t>за с</w:t>
      </w:r>
      <w:r w:rsidRPr="001211BF">
        <w:rPr>
          <w:rFonts w:ascii="Times New Roman" w:hAnsi="Times New Roman" w:cs="Times New Roman"/>
          <w:b/>
          <w:sz w:val="26"/>
          <w:szCs w:val="26"/>
        </w:rPr>
        <w:t>облюдение</w:t>
      </w:r>
      <w:r>
        <w:rPr>
          <w:rFonts w:ascii="Times New Roman" w:hAnsi="Times New Roman" w:cs="Times New Roman"/>
          <w:b/>
          <w:sz w:val="26"/>
          <w:szCs w:val="26"/>
        </w:rPr>
        <w:t>м</w:t>
      </w:r>
      <w:r w:rsidRPr="001211BF">
        <w:rPr>
          <w:rFonts w:ascii="Times New Roman" w:hAnsi="Times New Roman" w:cs="Times New Roman"/>
          <w:b/>
          <w:sz w:val="26"/>
          <w:szCs w:val="26"/>
        </w:rPr>
        <w:t xml:space="preserve"> законодательства Р</w:t>
      </w:r>
      <w:r>
        <w:rPr>
          <w:rFonts w:ascii="Times New Roman" w:hAnsi="Times New Roman" w:cs="Times New Roman"/>
          <w:b/>
          <w:sz w:val="26"/>
          <w:szCs w:val="26"/>
        </w:rPr>
        <w:t>Ф</w:t>
      </w:r>
      <w:r w:rsidRPr="001211BF">
        <w:rPr>
          <w:rFonts w:ascii="Times New Roman" w:hAnsi="Times New Roman" w:cs="Times New Roman"/>
          <w:b/>
          <w:sz w:val="26"/>
          <w:szCs w:val="26"/>
        </w:rPr>
        <w:t xml:space="preserve">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муниципальных нужд</w:t>
      </w:r>
    </w:p>
    <w:p w:rsidR="001211BF" w:rsidRDefault="001211BF" w:rsidP="001211BF">
      <w:pPr>
        <w:spacing w:after="0" w:line="240" w:lineRule="auto"/>
        <w:jc w:val="center"/>
        <w:rPr>
          <w:rFonts w:ascii="Times New Roman" w:hAnsi="Times New Roman" w:cs="Times New Roman"/>
          <w:b/>
          <w:sz w:val="26"/>
          <w:szCs w:val="26"/>
        </w:rPr>
      </w:pPr>
    </w:p>
    <w:p w:rsidR="00FA3F84" w:rsidRPr="00CE6BCC" w:rsidRDefault="00FA3F84" w:rsidP="001211BF">
      <w:pPr>
        <w:spacing w:after="0" w:line="240" w:lineRule="auto"/>
        <w:jc w:val="center"/>
        <w:rPr>
          <w:rFonts w:ascii="Times New Roman" w:hAnsi="Times New Roman" w:cs="Times New Roman"/>
          <w:b/>
          <w:sz w:val="26"/>
          <w:szCs w:val="26"/>
        </w:rPr>
      </w:pPr>
    </w:p>
    <w:tbl>
      <w:tblPr>
        <w:tblW w:w="0" w:type="auto"/>
        <w:tblLook w:val="01E0" w:firstRow="1" w:lastRow="1" w:firstColumn="1" w:lastColumn="1" w:noHBand="0" w:noVBand="0"/>
      </w:tblPr>
      <w:tblGrid>
        <w:gridCol w:w="4785"/>
        <w:gridCol w:w="4786"/>
      </w:tblGrid>
      <w:tr w:rsidR="00CE6BCC" w:rsidRPr="00CE6BCC" w:rsidTr="00524C7B">
        <w:tc>
          <w:tcPr>
            <w:tcW w:w="4785" w:type="dxa"/>
          </w:tcPr>
          <w:p w:rsidR="00CE6BCC" w:rsidRPr="00CE6BCC" w:rsidRDefault="00CE6BCC" w:rsidP="001211BF">
            <w:pPr>
              <w:pStyle w:val="ConsNormal"/>
              <w:widowControl/>
              <w:tabs>
                <w:tab w:val="left" w:pos="1800"/>
              </w:tabs>
              <w:ind w:firstLine="0"/>
              <w:rPr>
                <w:rFonts w:ascii="Times New Roman" w:hAnsi="Times New Roman"/>
                <w:sz w:val="26"/>
                <w:szCs w:val="26"/>
              </w:rPr>
            </w:pPr>
            <w:r w:rsidRPr="00CE6BCC">
              <w:rPr>
                <w:rFonts w:ascii="Times New Roman" w:hAnsi="Times New Roman"/>
                <w:sz w:val="26"/>
                <w:szCs w:val="26"/>
              </w:rPr>
              <w:t>2</w:t>
            </w:r>
            <w:r w:rsidR="001211BF">
              <w:rPr>
                <w:rFonts w:ascii="Times New Roman" w:hAnsi="Times New Roman"/>
                <w:sz w:val="26"/>
                <w:szCs w:val="26"/>
              </w:rPr>
              <w:t>8</w:t>
            </w:r>
            <w:r w:rsidRPr="00CE6BCC">
              <w:rPr>
                <w:rFonts w:ascii="Times New Roman" w:hAnsi="Times New Roman"/>
                <w:sz w:val="26"/>
                <w:szCs w:val="26"/>
              </w:rPr>
              <w:t xml:space="preserve"> </w:t>
            </w:r>
            <w:r w:rsidR="001211BF">
              <w:rPr>
                <w:rFonts w:ascii="Times New Roman" w:hAnsi="Times New Roman"/>
                <w:sz w:val="26"/>
                <w:szCs w:val="26"/>
              </w:rPr>
              <w:t>декабря</w:t>
            </w:r>
            <w:r w:rsidRPr="00CE6BCC">
              <w:rPr>
                <w:rFonts w:ascii="Times New Roman" w:hAnsi="Times New Roman"/>
                <w:sz w:val="26"/>
                <w:szCs w:val="26"/>
              </w:rPr>
              <w:t xml:space="preserve">  202</w:t>
            </w:r>
            <w:r w:rsidR="00CE2549">
              <w:rPr>
                <w:rFonts w:ascii="Times New Roman" w:hAnsi="Times New Roman"/>
                <w:sz w:val="26"/>
                <w:szCs w:val="26"/>
              </w:rPr>
              <w:t>3</w:t>
            </w:r>
            <w:r w:rsidRPr="00CE6BCC">
              <w:rPr>
                <w:rFonts w:ascii="Times New Roman" w:hAnsi="Times New Roman"/>
                <w:sz w:val="26"/>
                <w:szCs w:val="26"/>
              </w:rPr>
              <w:t xml:space="preserve"> года</w:t>
            </w:r>
          </w:p>
        </w:tc>
        <w:tc>
          <w:tcPr>
            <w:tcW w:w="4786" w:type="dxa"/>
          </w:tcPr>
          <w:p w:rsidR="00CE6BCC" w:rsidRPr="00CE6BCC" w:rsidRDefault="001211BF" w:rsidP="00CE6BCC">
            <w:pPr>
              <w:pStyle w:val="ConsNormal"/>
              <w:widowControl/>
              <w:tabs>
                <w:tab w:val="left" w:pos="1800"/>
              </w:tabs>
              <w:ind w:firstLine="0"/>
              <w:jc w:val="right"/>
              <w:rPr>
                <w:rFonts w:ascii="Times New Roman" w:hAnsi="Times New Roman"/>
                <w:sz w:val="26"/>
                <w:szCs w:val="26"/>
              </w:rPr>
            </w:pPr>
            <w:r>
              <w:rPr>
                <w:rFonts w:ascii="Times New Roman" w:hAnsi="Times New Roman"/>
                <w:sz w:val="26"/>
                <w:szCs w:val="26"/>
              </w:rPr>
              <w:t>ст. Милютинская</w:t>
            </w:r>
          </w:p>
        </w:tc>
      </w:tr>
    </w:tbl>
    <w:p w:rsidR="00CE6BCC" w:rsidRPr="00CE6BCC" w:rsidRDefault="00CE6BCC" w:rsidP="00CE6BCC">
      <w:pPr>
        <w:spacing w:after="0" w:line="240" w:lineRule="auto"/>
        <w:jc w:val="both"/>
        <w:rPr>
          <w:rFonts w:ascii="Times New Roman" w:hAnsi="Times New Roman" w:cs="Times New Roman"/>
          <w:sz w:val="26"/>
          <w:szCs w:val="26"/>
        </w:rPr>
      </w:pPr>
    </w:p>
    <w:p w:rsidR="001211BF" w:rsidRDefault="00CE6BCC" w:rsidP="00CE6BCC">
      <w:pPr>
        <w:spacing w:after="0" w:line="240" w:lineRule="auto"/>
        <w:ind w:firstLine="709"/>
        <w:jc w:val="both"/>
        <w:rPr>
          <w:rFonts w:ascii="Times New Roman" w:hAnsi="Times New Roman" w:cs="Times New Roman"/>
          <w:sz w:val="26"/>
          <w:szCs w:val="26"/>
        </w:rPr>
      </w:pPr>
      <w:r w:rsidRPr="00CE6BCC">
        <w:rPr>
          <w:rFonts w:ascii="Times New Roman" w:hAnsi="Times New Roman" w:cs="Times New Roman"/>
          <w:sz w:val="26"/>
          <w:szCs w:val="26"/>
        </w:rPr>
        <w:t xml:space="preserve">В соответствии с </w:t>
      </w:r>
      <w:r w:rsidRPr="00CE6BCC">
        <w:rPr>
          <w:rFonts w:ascii="Times New Roman" w:hAnsi="Times New Roman" w:cs="Times New Roman"/>
          <w:color w:val="000000"/>
          <w:sz w:val="26"/>
          <w:szCs w:val="26"/>
        </w:rPr>
        <w:t>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№44-ФЗ), постановлени</w:t>
      </w:r>
      <w:r w:rsidR="001211BF">
        <w:rPr>
          <w:rFonts w:ascii="Times New Roman" w:hAnsi="Times New Roman" w:cs="Times New Roman"/>
          <w:color w:val="000000"/>
          <w:sz w:val="26"/>
          <w:szCs w:val="26"/>
        </w:rPr>
        <w:t>ем</w:t>
      </w:r>
      <w:r w:rsidRPr="00CE6BCC">
        <w:rPr>
          <w:rFonts w:ascii="Times New Roman" w:hAnsi="Times New Roman" w:cs="Times New Roman"/>
          <w:color w:val="000000"/>
          <w:sz w:val="26"/>
          <w:szCs w:val="26"/>
        </w:rPr>
        <w:t xml:space="preserve"> </w:t>
      </w:r>
      <w:r w:rsidR="001211BF">
        <w:rPr>
          <w:rFonts w:ascii="Times New Roman" w:hAnsi="Times New Roman" w:cs="Times New Roman"/>
          <w:color w:val="000000"/>
          <w:sz w:val="26"/>
          <w:szCs w:val="26"/>
        </w:rPr>
        <w:t>А</w:t>
      </w:r>
      <w:r w:rsidRPr="00CE6BCC">
        <w:rPr>
          <w:rFonts w:ascii="Times New Roman" w:hAnsi="Times New Roman" w:cs="Times New Roman"/>
          <w:sz w:val="26"/>
          <w:szCs w:val="26"/>
        </w:rPr>
        <w:t xml:space="preserve">дминистрации </w:t>
      </w:r>
      <w:r w:rsidR="001211BF">
        <w:rPr>
          <w:rFonts w:ascii="Times New Roman" w:hAnsi="Times New Roman" w:cs="Times New Roman"/>
          <w:sz w:val="26"/>
          <w:szCs w:val="26"/>
        </w:rPr>
        <w:t xml:space="preserve">Милютинского </w:t>
      </w:r>
      <w:r w:rsidRPr="00CE6BCC">
        <w:rPr>
          <w:rFonts w:ascii="Times New Roman" w:hAnsi="Times New Roman" w:cs="Times New Roman"/>
          <w:sz w:val="26"/>
          <w:szCs w:val="26"/>
        </w:rPr>
        <w:t xml:space="preserve">сельского поселения от </w:t>
      </w:r>
      <w:r w:rsidR="001211BF">
        <w:rPr>
          <w:rFonts w:ascii="Times New Roman" w:hAnsi="Times New Roman" w:cs="Times New Roman"/>
          <w:sz w:val="26"/>
          <w:szCs w:val="26"/>
        </w:rPr>
        <w:t>22</w:t>
      </w:r>
      <w:r w:rsidRPr="00CE6BCC">
        <w:rPr>
          <w:rFonts w:ascii="Times New Roman" w:hAnsi="Times New Roman" w:cs="Times New Roman"/>
          <w:sz w:val="26"/>
          <w:szCs w:val="26"/>
        </w:rPr>
        <w:t xml:space="preserve"> декабря 202</w:t>
      </w:r>
      <w:r w:rsidR="00CE2549">
        <w:rPr>
          <w:rFonts w:ascii="Times New Roman" w:hAnsi="Times New Roman" w:cs="Times New Roman"/>
          <w:sz w:val="26"/>
          <w:szCs w:val="26"/>
        </w:rPr>
        <w:t>2</w:t>
      </w:r>
      <w:r w:rsidRPr="00CE6BCC">
        <w:rPr>
          <w:rFonts w:ascii="Times New Roman" w:hAnsi="Times New Roman" w:cs="Times New Roman"/>
          <w:sz w:val="26"/>
          <w:szCs w:val="26"/>
        </w:rPr>
        <w:t xml:space="preserve"> года № </w:t>
      </w:r>
      <w:r w:rsidR="00CE2549">
        <w:rPr>
          <w:rFonts w:ascii="Times New Roman" w:hAnsi="Times New Roman" w:cs="Times New Roman"/>
          <w:sz w:val="26"/>
          <w:szCs w:val="26"/>
        </w:rPr>
        <w:t>1</w:t>
      </w:r>
      <w:r w:rsidR="001211BF">
        <w:rPr>
          <w:rFonts w:ascii="Times New Roman" w:hAnsi="Times New Roman" w:cs="Times New Roman"/>
          <w:sz w:val="26"/>
          <w:szCs w:val="26"/>
        </w:rPr>
        <w:t>30</w:t>
      </w:r>
      <w:r w:rsidRPr="00CE6BCC">
        <w:rPr>
          <w:rFonts w:ascii="Times New Roman" w:hAnsi="Times New Roman" w:cs="Times New Roman"/>
          <w:sz w:val="26"/>
          <w:szCs w:val="26"/>
        </w:rPr>
        <w:t xml:space="preserve"> «</w:t>
      </w:r>
      <w:r w:rsidR="001211BF" w:rsidRPr="001211BF">
        <w:rPr>
          <w:rFonts w:ascii="Times New Roman" w:hAnsi="Times New Roman" w:cs="Times New Roman"/>
          <w:sz w:val="26"/>
          <w:szCs w:val="26"/>
        </w:rPr>
        <w:t>Об утверждении Плана контрольных мероприятий Администрации Милютинского сельского поселения на 2023 год</w:t>
      </w:r>
      <w:r w:rsidR="001211BF">
        <w:rPr>
          <w:rFonts w:ascii="Times New Roman" w:hAnsi="Times New Roman" w:cs="Times New Roman"/>
          <w:sz w:val="26"/>
          <w:szCs w:val="26"/>
        </w:rPr>
        <w:t>»</w:t>
      </w:r>
    </w:p>
    <w:p w:rsidR="00195CA2" w:rsidRPr="00195CA2" w:rsidRDefault="001211BF" w:rsidP="00195CA2">
      <w:pPr>
        <w:spacing w:after="0" w:line="240" w:lineRule="auto"/>
        <w:ind w:firstLine="1080"/>
        <w:jc w:val="both"/>
        <w:rPr>
          <w:rFonts w:ascii="Times New Roman" w:hAnsi="Times New Roman" w:cs="Times New Roman"/>
          <w:sz w:val="26"/>
          <w:szCs w:val="26"/>
        </w:rPr>
      </w:pPr>
      <w:r>
        <w:rPr>
          <w:rFonts w:ascii="Times New Roman" w:hAnsi="Times New Roman" w:cs="Times New Roman"/>
          <w:color w:val="000000"/>
          <w:sz w:val="26"/>
          <w:szCs w:val="26"/>
        </w:rPr>
        <w:t xml:space="preserve">Администрацией Милютинского сельского поселения </w:t>
      </w:r>
      <w:r w:rsidR="00CE6BCC" w:rsidRPr="00CE6BCC">
        <w:rPr>
          <w:rFonts w:ascii="Times New Roman" w:hAnsi="Times New Roman" w:cs="Times New Roman"/>
          <w:color w:val="000000"/>
          <w:sz w:val="26"/>
          <w:szCs w:val="26"/>
        </w:rPr>
        <w:t xml:space="preserve">– органом, уполномоченным на осуществление ведомственного контроля, проведено мероприятие контроля за </w:t>
      </w:r>
      <w:r>
        <w:rPr>
          <w:rFonts w:ascii="Times New Roman" w:hAnsi="Times New Roman" w:cs="Times New Roman"/>
          <w:color w:val="000000"/>
          <w:sz w:val="26"/>
          <w:szCs w:val="26"/>
        </w:rPr>
        <w:t>с</w:t>
      </w:r>
      <w:r w:rsidRPr="001211BF">
        <w:rPr>
          <w:rFonts w:ascii="Times New Roman" w:hAnsi="Times New Roman" w:cs="Times New Roman"/>
          <w:color w:val="000000"/>
          <w:sz w:val="26"/>
          <w:szCs w:val="26"/>
        </w:rPr>
        <w:t>облюдение</w:t>
      </w:r>
      <w:r>
        <w:rPr>
          <w:rFonts w:ascii="Times New Roman" w:hAnsi="Times New Roman" w:cs="Times New Roman"/>
          <w:color w:val="000000"/>
          <w:sz w:val="26"/>
          <w:szCs w:val="26"/>
        </w:rPr>
        <w:t>м</w:t>
      </w:r>
      <w:r w:rsidRPr="001211BF">
        <w:rPr>
          <w:rFonts w:ascii="Times New Roman" w:hAnsi="Times New Roman" w:cs="Times New Roman"/>
          <w:color w:val="000000"/>
          <w:sz w:val="26"/>
          <w:szCs w:val="26"/>
        </w:rPr>
        <w:t xml:space="preserve"> законодательства </w:t>
      </w:r>
      <w:r>
        <w:rPr>
          <w:rFonts w:ascii="Times New Roman" w:hAnsi="Times New Roman" w:cs="Times New Roman"/>
          <w:color w:val="000000"/>
          <w:sz w:val="26"/>
          <w:szCs w:val="26"/>
        </w:rPr>
        <w:t xml:space="preserve">РФ </w:t>
      </w:r>
      <w:r w:rsidRPr="001211BF">
        <w:rPr>
          <w:rFonts w:ascii="Times New Roman" w:hAnsi="Times New Roman" w:cs="Times New Roman"/>
          <w:color w:val="000000"/>
          <w:sz w:val="26"/>
          <w:szCs w:val="26"/>
        </w:rPr>
        <w:t>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муниципальных нужд</w:t>
      </w:r>
      <w:r w:rsidR="00CE6BCC" w:rsidRPr="00CE6BCC">
        <w:rPr>
          <w:rFonts w:ascii="Times New Roman" w:hAnsi="Times New Roman" w:cs="Times New Roman"/>
          <w:color w:val="000000"/>
          <w:sz w:val="26"/>
          <w:szCs w:val="26"/>
        </w:rPr>
        <w:t xml:space="preserve"> в отношении </w:t>
      </w:r>
      <w:r w:rsidR="00CE6BCC" w:rsidRPr="00CE6BCC">
        <w:rPr>
          <w:rFonts w:ascii="Times New Roman" w:hAnsi="Times New Roman" w:cs="Times New Roman"/>
          <w:sz w:val="26"/>
          <w:szCs w:val="26"/>
        </w:rPr>
        <w:t>МБУ «</w:t>
      </w:r>
      <w:r>
        <w:rPr>
          <w:rFonts w:ascii="Times New Roman" w:hAnsi="Times New Roman" w:cs="Times New Roman"/>
          <w:sz w:val="26"/>
          <w:szCs w:val="26"/>
        </w:rPr>
        <w:t>Милютинский спортивный клуб</w:t>
      </w:r>
      <w:r w:rsidR="00CE6BCC" w:rsidRPr="00CE6BCC">
        <w:rPr>
          <w:rFonts w:ascii="Times New Roman" w:hAnsi="Times New Roman" w:cs="Times New Roman"/>
          <w:sz w:val="26"/>
          <w:szCs w:val="26"/>
        </w:rPr>
        <w:t>»</w:t>
      </w:r>
      <w:r w:rsidR="00CE6BCC" w:rsidRPr="00CE6BCC">
        <w:rPr>
          <w:rFonts w:ascii="Times New Roman" w:hAnsi="Times New Roman" w:cs="Times New Roman"/>
          <w:color w:val="000000"/>
          <w:sz w:val="26"/>
          <w:szCs w:val="26"/>
        </w:rPr>
        <w:t xml:space="preserve"> (ИНН</w:t>
      </w:r>
      <w:r>
        <w:rPr>
          <w:rFonts w:ascii="Times New Roman" w:hAnsi="Times New Roman" w:cs="Times New Roman"/>
          <w:sz w:val="26"/>
          <w:szCs w:val="26"/>
        </w:rPr>
        <w:t xml:space="preserve"> </w:t>
      </w:r>
      <w:r w:rsidRPr="001211BF">
        <w:rPr>
          <w:rFonts w:ascii="Times New Roman" w:hAnsi="Times New Roman" w:cs="Times New Roman"/>
          <w:sz w:val="26"/>
          <w:szCs w:val="26"/>
        </w:rPr>
        <w:t>6120061461</w:t>
      </w:r>
      <w:r w:rsidR="004D036F">
        <w:rPr>
          <w:rFonts w:ascii="Times New Roman" w:hAnsi="Times New Roman" w:cs="Times New Roman"/>
          <w:color w:val="000000"/>
          <w:sz w:val="26"/>
          <w:szCs w:val="26"/>
        </w:rPr>
        <w:t>). п</w:t>
      </w:r>
      <w:r w:rsidR="00CE6BCC" w:rsidRPr="00CE6BCC">
        <w:rPr>
          <w:rFonts w:ascii="Times New Roman" w:hAnsi="Times New Roman" w:cs="Times New Roman"/>
          <w:sz w:val="26"/>
          <w:szCs w:val="26"/>
        </w:rPr>
        <w:t xml:space="preserve">роверка проводилась </w:t>
      </w:r>
      <w:r w:rsidR="004D036F">
        <w:rPr>
          <w:rFonts w:ascii="Times New Roman" w:hAnsi="Times New Roman" w:cs="Times New Roman"/>
          <w:sz w:val="26"/>
          <w:szCs w:val="26"/>
        </w:rPr>
        <w:t>начальником отдела экономики и финансов Панковой Е.А.</w:t>
      </w:r>
      <w:r w:rsidR="00FA3F84">
        <w:rPr>
          <w:rFonts w:ascii="Times New Roman" w:hAnsi="Times New Roman" w:cs="Times New Roman"/>
          <w:sz w:val="26"/>
          <w:szCs w:val="26"/>
        </w:rPr>
        <w:t xml:space="preserve">, </w:t>
      </w:r>
      <w:r w:rsidR="00FA3F84" w:rsidRPr="00FA3F84">
        <w:rPr>
          <w:rFonts w:ascii="Times New Roman" w:eastAsia="Times New Roman" w:hAnsi="Times New Roman" w:cs="Times New Roman"/>
          <w:color w:val="000000"/>
          <w:kern w:val="2"/>
          <w:sz w:val="28"/>
          <w14:ligatures w14:val="standardContextual"/>
        </w:rPr>
        <w:t>специалист</w:t>
      </w:r>
      <w:r w:rsidR="00FA3F84">
        <w:rPr>
          <w:rFonts w:ascii="Times New Roman" w:eastAsia="Times New Roman" w:hAnsi="Times New Roman" w:cs="Times New Roman"/>
          <w:color w:val="000000"/>
          <w:kern w:val="2"/>
          <w:sz w:val="28"/>
          <w14:ligatures w14:val="standardContextual"/>
        </w:rPr>
        <w:t xml:space="preserve">ом </w:t>
      </w:r>
      <w:r w:rsidR="00FA3F84" w:rsidRPr="00FA3F84">
        <w:rPr>
          <w:rFonts w:ascii="Times New Roman" w:eastAsia="Times New Roman" w:hAnsi="Times New Roman" w:cs="Times New Roman"/>
          <w:color w:val="000000"/>
          <w:kern w:val="2"/>
          <w:sz w:val="28"/>
          <w14:ligatures w14:val="standardContextual"/>
        </w:rPr>
        <w:t>первой категории Ананьев</w:t>
      </w:r>
      <w:r w:rsidR="00FA3F84">
        <w:rPr>
          <w:rFonts w:ascii="Times New Roman" w:eastAsia="Times New Roman" w:hAnsi="Times New Roman" w:cs="Times New Roman"/>
          <w:color w:val="000000"/>
          <w:kern w:val="2"/>
          <w:sz w:val="28"/>
          <w14:ligatures w14:val="standardContextual"/>
        </w:rPr>
        <w:t>ой З.Х.</w:t>
      </w: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 xml:space="preserve">Предметом контроля является соблюдение </w:t>
      </w:r>
      <w:r w:rsidR="004D036F">
        <w:rPr>
          <w:rFonts w:ascii="Times New Roman" w:hAnsi="Times New Roman" w:cs="Times New Roman"/>
          <w:sz w:val="26"/>
          <w:szCs w:val="26"/>
        </w:rPr>
        <w:t xml:space="preserve">законодательства </w:t>
      </w:r>
      <w:r w:rsidRPr="00CE6BCC">
        <w:rPr>
          <w:rFonts w:ascii="Times New Roman" w:hAnsi="Times New Roman" w:cs="Times New Roman"/>
          <w:sz w:val="26"/>
          <w:szCs w:val="26"/>
        </w:rPr>
        <w:t>по осуществлению закупок.</w:t>
      </w:r>
    </w:p>
    <w:p w:rsid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 xml:space="preserve">Проверка  начата </w:t>
      </w:r>
      <w:r w:rsidRPr="00CE6BCC">
        <w:rPr>
          <w:rFonts w:ascii="Times New Roman" w:hAnsi="Times New Roman" w:cs="Times New Roman"/>
          <w:color w:val="000000"/>
          <w:sz w:val="26"/>
          <w:szCs w:val="26"/>
        </w:rPr>
        <w:t>1</w:t>
      </w:r>
      <w:r w:rsidR="004D036F">
        <w:rPr>
          <w:rFonts w:ascii="Times New Roman" w:hAnsi="Times New Roman" w:cs="Times New Roman"/>
          <w:color w:val="000000"/>
          <w:sz w:val="26"/>
          <w:szCs w:val="26"/>
        </w:rPr>
        <w:t>8</w:t>
      </w:r>
      <w:r w:rsidR="004012F9">
        <w:rPr>
          <w:rFonts w:ascii="Times New Roman" w:hAnsi="Times New Roman" w:cs="Times New Roman"/>
          <w:color w:val="000000"/>
          <w:sz w:val="26"/>
          <w:szCs w:val="26"/>
        </w:rPr>
        <w:t xml:space="preserve"> </w:t>
      </w:r>
      <w:r w:rsidR="004D036F">
        <w:rPr>
          <w:rFonts w:ascii="Times New Roman" w:hAnsi="Times New Roman" w:cs="Times New Roman"/>
          <w:color w:val="000000"/>
          <w:sz w:val="26"/>
          <w:szCs w:val="26"/>
        </w:rPr>
        <w:t xml:space="preserve">декабря </w:t>
      </w:r>
      <w:r w:rsidRPr="00CE6BCC">
        <w:rPr>
          <w:rFonts w:ascii="Times New Roman" w:hAnsi="Times New Roman" w:cs="Times New Roman"/>
          <w:color w:val="000000"/>
          <w:sz w:val="26"/>
          <w:szCs w:val="26"/>
        </w:rPr>
        <w:t xml:space="preserve"> 202</w:t>
      </w:r>
      <w:r w:rsidR="00CE2549">
        <w:rPr>
          <w:rFonts w:ascii="Times New Roman" w:hAnsi="Times New Roman" w:cs="Times New Roman"/>
          <w:color w:val="000000"/>
          <w:sz w:val="26"/>
          <w:szCs w:val="26"/>
        </w:rPr>
        <w:t>3</w:t>
      </w:r>
      <w:r w:rsidRPr="00CE6BCC">
        <w:rPr>
          <w:rFonts w:ascii="Times New Roman" w:hAnsi="Times New Roman" w:cs="Times New Roman"/>
          <w:color w:val="000000"/>
          <w:sz w:val="26"/>
          <w:szCs w:val="26"/>
        </w:rPr>
        <w:t xml:space="preserve"> года</w:t>
      </w:r>
      <w:r w:rsidRPr="00CE6BCC">
        <w:rPr>
          <w:rFonts w:ascii="Times New Roman" w:hAnsi="Times New Roman" w:cs="Times New Roman"/>
          <w:sz w:val="26"/>
          <w:szCs w:val="26"/>
        </w:rPr>
        <w:t xml:space="preserve">,  окончена </w:t>
      </w:r>
      <w:r w:rsidR="004D036F">
        <w:rPr>
          <w:rFonts w:ascii="Times New Roman" w:hAnsi="Times New Roman" w:cs="Times New Roman"/>
          <w:color w:val="000000"/>
          <w:sz w:val="26"/>
          <w:szCs w:val="26"/>
        </w:rPr>
        <w:t>28 декабря</w:t>
      </w:r>
      <w:r w:rsidRPr="00CE6BCC">
        <w:rPr>
          <w:rFonts w:ascii="Times New Roman" w:hAnsi="Times New Roman" w:cs="Times New Roman"/>
          <w:color w:val="000000"/>
          <w:sz w:val="26"/>
          <w:szCs w:val="26"/>
        </w:rPr>
        <w:t xml:space="preserve"> 202</w:t>
      </w:r>
      <w:r w:rsidR="00CE2549">
        <w:rPr>
          <w:rFonts w:ascii="Times New Roman" w:hAnsi="Times New Roman" w:cs="Times New Roman"/>
          <w:color w:val="000000"/>
          <w:sz w:val="26"/>
          <w:szCs w:val="26"/>
        </w:rPr>
        <w:t>3</w:t>
      </w:r>
      <w:r w:rsidRPr="00CE6BCC">
        <w:rPr>
          <w:rFonts w:ascii="Times New Roman" w:hAnsi="Times New Roman" w:cs="Times New Roman"/>
          <w:color w:val="000000"/>
          <w:sz w:val="26"/>
          <w:szCs w:val="26"/>
        </w:rPr>
        <w:t xml:space="preserve"> года</w:t>
      </w:r>
      <w:r w:rsidRPr="00CE6BCC">
        <w:rPr>
          <w:rFonts w:ascii="Times New Roman" w:hAnsi="Times New Roman" w:cs="Times New Roman"/>
          <w:sz w:val="26"/>
          <w:szCs w:val="26"/>
        </w:rPr>
        <w:t>.</w:t>
      </w:r>
    </w:p>
    <w:p w:rsidR="003C5C89" w:rsidRPr="00CE6BCC" w:rsidRDefault="003C5C89" w:rsidP="00CE6BCC">
      <w:pPr>
        <w:spacing w:after="0" w:line="240" w:lineRule="auto"/>
        <w:ind w:firstLine="1080"/>
        <w:jc w:val="both"/>
        <w:rPr>
          <w:rFonts w:ascii="Times New Roman" w:hAnsi="Times New Roman" w:cs="Times New Roman"/>
          <w:sz w:val="26"/>
          <w:szCs w:val="26"/>
        </w:rPr>
      </w:pPr>
      <w:r>
        <w:rPr>
          <w:rFonts w:ascii="Times New Roman" w:hAnsi="Times New Roman" w:cs="Times New Roman"/>
          <w:sz w:val="26"/>
          <w:szCs w:val="26"/>
        </w:rPr>
        <w:t>Проверяемый период – с 01.01.2022 г. по 31.12.2022 г.</w:t>
      </w:r>
    </w:p>
    <w:p w:rsidR="003C5C89" w:rsidRDefault="003C5C89" w:rsidP="00CE6BCC">
      <w:pPr>
        <w:spacing w:after="0" w:line="240" w:lineRule="auto"/>
        <w:ind w:firstLine="1080"/>
        <w:jc w:val="both"/>
        <w:rPr>
          <w:rFonts w:ascii="Times New Roman" w:hAnsi="Times New Roman" w:cs="Times New Roman"/>
          <w:sz w:val="26"/>
          <w:szCs w:val="26"/>
        </w:rPr>
      </w:pPr>
      <w:r>
        <w:rPr>
          <w:rFonts w:ascii="Times New Roman" w:hAnsi="Times New Roman" w:cs="Times New Roman"/>
          <w:sz w:val="26"/>
          <w:szCs w:val="26"/>
        </w:rPr>
        <w:t xml:space="preserve">За проверяемый период руководителями </w:t>
      </w:r>
      <w:r w:rsidR="00E54F93">
        <w:rPr>
          <w:rFonts w:ascii="Times New Roman" w:hAnsi="Times New Roman" w:cs="Times New Roman"/>
          <w:sz w:val="26"/>
          <w:szCs w:val="26"/>
        </w:rPr>
        <w:t>МБУК «Кузнецовский СДК»</w:t>
      </w:r>
      <w:r>
        <w:rPr>
          <w:rFonts w:ascii="Times New Roman" w:hAnsi="Times New Roman" w:cs="Times New Roman"/>
          <w:sz w:val="26"/>
          <w:szCs w:val="26"/>
        </w:rPr>
        <w:t xml:space="preserve"> были:</w:t>
      </w:r>
    </w:p>
    <w:p w:rsidR="00137928" w:rsidRDefault="003C5C89" w:rsidP="00CE6BCC">
      <w:pPr>
        <w:spacing w:after="0" w:line="240" w:lineRule="auto"/>
        <w:ind w:firstLine="1080"/>
        <w:jc w:val="both"/>
        <w:rPr>
          <w:rFonts w:ascii="Times New Roman" w:hAnsi="Times New Roman" w:cs="Times New Roman"/>
          <w:sz w:val="26"/>
          <w:szCs w:val="26"/>
        </w:rPr>
      </w:pPr>
      <w:r>
        <w:rPr>
          <w:rFonts w:ascii="Times New Roman" w:hAnsi="Times New Roman" w:cs="Times New Roman"/>
          <w:sz w:val="26"/>
          <w:szCs w:val="26"/>
        </w:rPr>
        <w:t xml:space="preserve">С 01.01.2022 г. по </w:t>
      </w:r>
      <w:r w:rsidR="00E54F93">
        <w:rPr>
          <w:rFonts w:ascii="Times New Roman" w:hAnsi="Times New Roman" w:cs="Times New Roman"/>
          <w:sz w:val="26"/>
          <w:szCs w:val="26"/>
        </w:rPr>
        <w:t>31.10.2022 г. Чумакова</w:t>
      </w:r>
      <w:r>
        <w:rPr>
          <w:rFonts w:ascii="Times New Roman" w:hAnsi="Times New Roman" w:cs="Times New Roman"/>
          <w:sz w:val="26"/>
          <w:szCs w:val="26"/>
        </w:rPr>
        <w:t xml:space="preserve"> </w:t>
      </w:r>
      <w:r w:rsidR="00E54F93">
        <w:rPr>
          <w:rFonts w:ascii="Times New Roman" w:hAnsi="Times New Roman" w:cs="Times New Roman"/>
          <w:sz w:val="26"/>
          <w:szCs w:val="26"/>
        </w:rPr>
        <w:t>Л.Г. – директор;</w:t>
      </w:r>
    </w:p>
    <w:p w:rsidR="00E54F93" w:rsidRDefault="00E54F93" w:rsidP="00CE6BCC">
      <w:pPr>
        <w:spacing w:after="0" w:line="240" w:lineRule="auto"/>
        <w:ind w:firstLine="1080"/>
        <w:jc w:val="both"/>
        <w:rPr>
          <w:rFonts w:ascii="Times New Roman" w:hAnsi="Times New Roman" w:cs="Times New Roman"/>
          <w:sz w:val="26"/>
          <w:szCs w:val="26"/>
        </w:rPr>
      </w:pPr>
      <w:r>
        <w:rPr>
          <w:rFonts w:ascii="Times New Roman" w:hAnsi="Times New Roman" w:cs="Times New Roman"/>
          <w:sz w:val="26"/>
          <w:szCs w:val="26"/>
        </w:rPr>
        <w:t>С 01.11.2022 г . по 31.12.2022 г. Боева Е.А.</w:t>
      </w:r>
      <w:r w:rsidRPr="00E54F93">
        <w:rPr>
          <w:rFonts w:ascii="Times New Roman" w:hAnsi="Times New Roman" w:cs="Times New Roman"/>
          <w:sz w:val="26"/>
          <w:szCs w:val="26"/>
        </w:rPr>
        <w:t xml:space="preserve"> </w:t>
      </w:r>
      <w:r>
        <w:rPr>
          <w:rFonts w:ascii="Times New Roman" w:hAnsi="Times New Roman" w:cs="Times New Roman"/>
          <w:sz w:val="26"/>
          <w:szCs w:val="26"/>
        </w:rPr>
        <w:t>– директор.</w:t>
      </w:r>
    </w:p>
    <w:p w:rsid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 xml:space="preserve">До начала осуществления </w:t>
      </w:r>
      <w:r w:rsidR="004D036F">
        <w:rPr>
          <w:rFonts w:ascii="Times New Roman" w:hAnsi="Times New Roman" w:cs="Times New Roman"/>
          <w:sz w:val="26"/>
          <w:szCs w:val="26"/>
        </w:rPr>
        <w:t xml:space="preserve">контрольного </w:t>
      </w:r>
      <w:r w:rsidRPr="00CE6BCC">
        <w:rPr>
          <w:rFonts w:ascii="Times New Roman" w:hAnsi="Times New Roman" w:cs="Times New Roman"/>
          <w:sz w:val="26"/>
          <w:szCs w:val="26"/>
        </w:rPr>
        <w:t>мероприятия руководителю МБУ «</w:t>
      </w:r>
      <w:r w:rsidR="004D036F">
        <w:rPr>
          <w:rFonts w:ascii="Times New Roman" w:hAnsi="Times New Roman" w:cs="Times New Roman"/>
          <w:sz w:val="26"/>
          <w:szCs w:val="26"/>
        </w:rPr>
        <w:t>Милютинский спортивный клуб»</w:t>
      </w:r>
      <w:r w:rsidR="004B4C9C">
        <w:rPr>
          <w:rFonts w:ascii="Times New Roman" w:hAnsi="Times New Roman" w:cs="Times New Roman"/>
          <w:sz w:val="26"/>
          <w:szCs w:val="26"/>
        </w:rPr>
        <w:t xml:space="preserve"> Боевой Е.А.</w:t>
      </w:r>
      <w:r w:rsidRPr="00CE6BCC">
        <w:rPr>
          <w:rFonts w:ascii="Times New Roman" w:hAnsi="Times New Roman" w:cs="Times New Roman"/>
          <w:sz w:val="26"/>
          <w:szCs w:val="26"/>
        </w:rPr>
        <w:t xml:space="preserve"> было вручено уведомление о проведении </w:t>
      </w:r>
      <w:r w:rsidR="004B4C9C">
        <w:rPr>
          <w:rFonts w:ascii="Times New Roman" w:hAnsi="Times New Roman" w:cs="Times New Roman"/>
          <w:sz w:val="26"/>
          <w:szCs w:val="26"/>
        </w:rPr>
        <w:t xml:space="preserve">контрольного </w:t>
      </w:r>
      <w:r w:rsidRPr="00CE6BCC">
        <w:rPr>
          <w:rFonts w:ascii="Times New Roman" w:hAnsi="Times New Roman" w:cs="Times New Roman"/>
          <w:sz w:val="26"/>
          <w:szCs w:val="26"/>
        </w:rPr>
        <w:t>мероприятия</w:t>
      </w:r>
      <w:r w:rsidR="004B4C9C">
        <w:rPr>
          <w:rFonts w:ascii="Times New Roman" w:hAnsi="Times New Roman" w:cs="Times New Roman"/>
          <w:sz w:val="26"/>
          <w:szCs w:val="26"/>
        </w:rPr>
        <w:t>.</w:t>
      </w:r>
      <w:r w:rsidRPr="00CE6BCC">
        <w:rPr>
          <w:rFonts w:ascii="Times New Roman" w:hAnsi="Times New Roman" w:cs="Times New Roman"/>
          <w:sz w:val="26"/>
          <w:szCs w:val="26"/>
        </w:rPr>
        <w:t xml:space="preserve"> </w:t>
      </w:r>
    </w:p>
    <w:p w:rsidR="00195CA2" w:rsidRPr="00195CA2" w:rsidRDefault="00195CA2" w:rsidP="00195CA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95CA2">
        <w:rPr>
          <w:rFonts w:ascii="Times New Roman" w:eastAsia="Times New Roman" w:hAnsi="Times New Roman" w:cs="Times New Roman"/>
          <w:sz w:val="28"/>
          <w:szCs w:val="28"/>
        </w:rPr>
        <w:t>На основании Постановления</w:t>
      </w:r>
      <w:r w:rsidRPr="00195CA2">
        <w:rPr>
          <w:rFonts w:ascii="Times New Roman" w:eastAsia="Times New Roman" w:hAnsi="Times New Roman" w:cs="Times New Roman"/>
          <w:sz w:val="24"/>
          <w:szCs w:val="24"/>
        </w:rPr>
        <w:t xml:space="preserve"> </w:t>
      </w:r>
      <w:r w:rsidRPr="00195CA2">
        <w:rPr>
          <w:rFonts w:ascii="Times New Roman" w:eastAsia="Times New Roman" w:hAnsi="Times New Roman" w:cs="Times New Roman"/>
          <w:sz w:val="28"/>
          <w:szCs w:val="28"/>
        </w:rPr>
        <w:t>Админ</w:t>
      </w:r>
      <w:bookmarkStart w:id="0" w:name="_GoBack"/>
      <w:bookmarkEnd w:id="0"/>
      <w:r w:rsidRPr="00195CA2">
        <w:rPr>
          <w:rFonts w:ascii="Times New Roman" w:eastAsia="Times New Roman" w:hAnsi="Times New Roman" w:cs="Times New Roman"/>
          <w:sz w:val="28"/>
          <w:szCs w:val="28"/>
        </w:rPr>
        <w:t>истрации Милютинского сельского поселения от 05.09.2023г. №  111 «О внесении изменений в учредительные документы  Муниципального бюджетного учреждения культуры  «Кузнецовский сельский дом культуры»</w:t>
      </w:r>
      <w:r>
        <w:rPr>
          <w:rFonts w:ascii="Times New Roman" w:eastAsia="Times New Roman" w:hAnsi="Times New Roman" w:cs="Times New Roman"/>
          <w:sz w:val="28"/>
          <w:szCs w:val="28"/>
        </w:rPr>
        <w:t xml:space="preserve"> наименование предприятия </w:t>
      </w:r>
      <w:r>
        <w:rPr>
          <w:rFonts w:ascii="Times New Roman" w:hAnsi="Times New Roman" w:cs="Times New Roman"/>
          <w:sz w:val="26"/>
          <w:szCs w:val="26"/>
        </w:rPr>
        <w:t>МБУК ««Кузнецовский СДК»» было заменено на «</w:t>
      </w:r>
      <w:r w:rsidRPr="00CE6BCC">
        <w:rPr>
          <w:rFonts w:ascii="Times New Roman" w:hAnsi="Times New Roman" w:cs="Times New Roman"/>
          <w:sz w:val="26"/>
          <w:szCs w:val="26"/>
        </w:rPr>
        <w:t>МБУ «</w:t>
      </w:r>
      <w:r>
        <w:rPr>
          <w:rFonts w:ascii="Times New Roman" w:hAnsi="Times New Roman" w:cs="Times New Roman"/>
          <w:sz w:val="26"/>
          <w:szCs w:val="26"/>
        </w:rPr>
        <w:t>Милютинский спортивный клуб</w:t>
      </w:r>
      <w:r w:rsidRPr="00CE6BCC">
        <w:rPr>
          <w:rFonts w:ascii="Times New Roman" w:hAnsi="Times New Roman" w:cs="Times New Roman"/>
          <w:sz w:val="26"/>
          <w:szCs w:val="26"/>
        </w:rPr>
        <w:t>»</w:t>
      </w:r>
      <w:r>
        <w:rPr>
          <w:rFonts w:ascii="Times New Roman" w:hAnsi="Times New Roman" w:cs="Times New Roman"/>
          <w:sz w:val="26"/>
          <w:szCs w:val="26"/>
        </w:rPr>
        <w:t>».</w:t>
      </w:r>
    </w:p>
    <w:p w:rsidR="00CE2549" w:rsidRPr="00CE6BCC" w:rsidRDefault="00CE6BCC" w:rsidP="00E54F93">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 xml:space="preserve">В соответствии </w:t>
      </w:r>
      <w:r w:rsidR="00CE2549">
        <w:rPr>
          <w:rFonts w:ascii="Times New Roman" w:hAnsi="Times New Roman" w:cs="Times New Roman"/>
          <w:sz w:val="26"/>
          <w:szCs w:val="26"/>
        </w:rPr>
        <w:t>с</w:t>
      </w:r>
      <w:r w:rsidR="00E54F93">
        <w:rPr>
          <w:rFonts w:ascii="Times New Roman" w:hAnsi="Times New Roman" w:cs="Times New Roman"/>
          <w:sz w:val="26"/>
          <w:szCs w:val="26"/>
        </w:rPr>
        <w:t xml:space="preserve"> приказом МБУК «Кузнецовский СДК»  №25 от </w:t>
      </w:r>
      <w:smartTag w:uri="urn:schemas-microsoft-com:office:smarttags" w:element="date">
        <w:smartTagPr>
          <w:attr w:name="Year" w:val="2021"/>
          <w:attr w:name="Day" w:val="24"/>
          <w:attr w:name="Month" w:val="12"/>
          <w:attr w:name="ls" w:val="trans"/>
        </w:smartTagPr>
        <w:r w:rsidR="00E54F93">
          <w:rPr>
            <w:rFonts w:ascii="Times New Roman" w:hAnsi="Times New Roman" w:cs="Times New Roman"/>
            <w:sz w:val="26"/>
            <w:szCs w:val="26"/>
          </w:rPr>
          <w:t>24.12.2021</w:t>
        </w:r>
      </w:smartTag>
      <w:r w:rsidR="00E54F93">
        <w:rPr>
          <w:rFonts w:ascii="Times New Roman" w:hAnsi="Times New Roman" w:cs="Times New Roman"/>
          <w:sz w:val="26"/>
          <w:szCs w:val="26"/>
        </w:rPr>
        <w:t xml:space="preserve"> г. </w:t>
      </w:r>
      <w:r w:rsidR="00CE2549">
        <w:rPr>
          <w:rFonts w:ascii="Times New Roman" w:hAnsi="Times New Roman" w:cs="Times New Roman"/>
          <w:sz w:val="26"/>
          <w:szCs w:val="26"/>
        </w:rPr>
        <w:t xml:space="preserve"> </w:t>
      </w:r>
      <w:r w:rsidRPr="00CE6BCC">
        <w:rPr>
          <w:rFonts w:ascii="Times New Roman" w:hAnsi="Times New Roman" w:cs="Times New Roman"/>
          <w:sz w:val="26"/>
          <w:szCs w:val="26"/>
        </w:rPr>
        <w:t xml:space="preserve">должностным лицом, ответственным за осуществление закупок в </w:t>
      </w:r>
      <w:r w:rsidR="00E54F93" w:rsidRPr="00E54F93">
        <w:rPr>
          <w:rFonts w:ascii="Times New Roman" w:hAnsi="Times New Roman" w:cs="Times New Roman"/>
          <w:sz w:val="26"/>
          <w:szCs w:val="26"/>
        </w:rPr>
        <w:t xml:space="preserve">МБУК «Кузнецовский СДК» </w:t>
      </w:r>
      <w:r w:rsidRPr="00CE6BCC">
        <w:rPr>
          <w:rFonts w:ascii="Times New Roman" w:hAnsi="Times New Roman" w:cs="Times New Roman"/>
          <w:sz w:val="26"/>
          <w:szCs w:val="26"/>
        </w:rPr>
        <w:t xml:space="preserve">(контрактный управляющий), </w:t>
      </w:r>
      <w:r w:rsidR="00E54F93">
        <w:rPr>
          <w:rFonts w:ascii="Times New Roman" w:hAnsi="Times New Roman" w:cs="Times New Roman"/>
          <w:sz w:val="26"/>
          <w:szCs w:val="26"/>
        </w:rPr>
        <w:t>назначен ведущий бухгалтер Грицук М.Ю.</w:t>
      </w: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 xml:space="preserve">Мероприятие ведомственного контроля осуществлялось путем анализа истребованных документов и информации, содержащейся на официальном сайте </w:t>
      </w:r>
      <w:hyperlink r:id="rId7" w:history="1">
        <w:r w:rsidRPr="00CE6BCC">
          <w:rPr>
            <w:rStyle w:val="a3"/>
            <w:rFonts w:ascii="Times New Roman" w:hAnsi="Times New Roman" w:cs="Times New Roman"/>
            <w:sz w:val="26"/>
            <w:szCs w:val="26"/>
            <w:lang w:val="en-US"/>
          </w:rPr>
          <w:t>www</w:t>
        </w:r>
        <w:r w:rsidRPr="00CE6BCC">
          <w:rPr>
            <w:rStyle w:val="a3"/>
            <w:rFonts w:ascii="Times New Roman" w:hAnsi="Times New Roman" w:cs="Times New Roman"/>
            <w:sz w:val="26"/>
            <w:szCs w:val="26"/>
          </w:rPr>
          <w:t>.zakupki.gov.ru</w:t>
        </w:r>
      </w:hyperlink>
      <w:r w:rsidRPr="00CE6BCC">
        <w:rPr>
          <w:rFonts w:ascii="Times New Roman" w:hAnsi="Times New Roman" w:cs="Times New Roman"/>
          <w:sz w:val="26"/>
          <w:szCs w:val="26"/>
        </w:rPr>
        <w:t>.</w:t>
      </w:r>
    </w:p>
    <w:p w:rsidR="00CE6BCC" w:rsidRPr="00CE6BCC" w:rsidRDefault="00E54F93" w:rsidP="00CE6BCC">
      <w:pPr>
        <w:spacing w:after="0" w:line="240" w:lineRule="auto"/>
        <w:ind w:firstLine="1080"/>
        <w:jc w:val="both"/>
        <w:rPr>
          <w:rFonts w:ascii="Times New Roman" w:hAnsi="Times New Roman" w:cs="Times New Roman"/>
          <w:sz w:val="26"/>
          <w:szCs w:val="26"/>
        </w:rPr>
      </w:pPr>
      <w:r>
        <w:rPr>
          <w:rFonts w:ascii="Times New Roman" w:hAnsi="Times New Roman" w:cs="Times New Roman"/>
          <w:sz w:val="26"/>
          <w:szCs w:val="26"/>
        </w:rPr>
        <w:t>При проведении контроля</w:t>
      </w:r>
      <w:r w:rsidR="00CE6BCC" w:rsidRPr="00CE6BCC">
        <w:rPr>
          <w:rFonts w:ascii="Times New Roman" w:hAnsi="Times New Roman" w:cs="Times New Roman"/>
          <w:sz w:val="26"/>
          <w:szCs w:val="26"/>
        </w:rPr>
        <w:t xml:space="preserve"> путем изучения информации на вышеуказанном сайте установлено, что за проверяемый </w:t>
      </w:r>
      <w:r w:rsidR="00CE6BCC" w:rsidRPr="00984F9C">
        <w:rPr>
          <w:rFonts w:ascii="Times New Roman" w:hAnsi="Times New Roman" w:cs="Times New Roman"/>
          <w:sz w:val="26"/>
          <w:szCs w:val="26"/>
        </w:rPr>
        <w:t xml:space="preserve">период с </w:t>
      </w:r>
      <w:r w:rsidRPr="00984F9C">
        <w:rPr>
          <w:rFonts w:ascii="Times New Roman" w:hAnsi="Times New Roman" w:cs="Times New Roman"/>
          <w:sz w:val="26"/>
          <w:szCs w:val="26"/>
        </w:rPr>
        <w:t>01.12</w:t>
      </w:r>
      <w:r w:rsidR="00CE6BCC" w:rsidRPr="00984F9C">
        <w:rPr>
          <w:rFonts w:ascii="Times New Roman" w:hAnsi="Times New Roman" w:cs="Times New Roman"/>
          <w:sz w:val="26"/>
          <w:szCs w:val="26"/>
        </w:rPr>
        <w:t>.202</w:t>
      </w:r>
      <w:r w:rsidR="00CE2549" w:rsidRPr="00984F9C">
        <w:rPr>
          <w:rFonts w:ascii="Times New Roman" w:hAnsi="Times New Roman" w:cs="Times New Roman"/>
          <w:sz w:val="26"/>
          <w:szCs w:val="26"/>
        </w:rPr>
        <w:t>2</w:t>
      </w:r>
      <w:r w:rsidR="00CE6BCC" w:rsidRPr="00984F9C">
        <w:rPr>
          <w:rFonts w:ascii="Times New Roman" w:hAnsi="Times New Roman" w:cs="Times New Roman"/>
          <w:sz w:val="26"/>
          <w:szCs w:val="26"/>
        </w:rPr>
        <w:t xml:space="preserve"> г. по </w:t>
      </w:r>
      <w:r w:rsidRPr="00984F9C">
        <w:rPr>
          <w:rFonts w:ascii="Times New Roman" w:hAnsi="Times New Roman" w:cs="Times New Roman"/>
          <w:sz w:val="26"/>
          <w:szCs w:val="26"/>
        </w:rPr>
        <w:t>31.12.</w:t>
      </w:r>
      <w:r w:rsidR="00CE6BCC" w:rsidRPr="00984F9C">
        <w:rPr>
          <w:rFonts w:ascii="Times New Roman" w:hAnsi="Times New Roman" w:cs="Times New Roman"/>
          <w:sz w:val="26"/>
          <w:szCs w:val="26"/>
        </w:rPr>
        <w:t>202</w:t>
      </w:r>
      <w:r w:rsidR="00CE2549" w:rsidRPr="00984F9C">
        <w:rPr>
          <w:rFonts w:ascii="Times New Roman" w:hAnsi="Times New Roman" w:cs="Times New Roman"/>
          <w:sz w:val="26"/>
          <w:szCs w:val="26"/>
        </w:rPr>
        <w:t>3</w:t>
      </w:r>
      <w:r w:rsidR="00CE6BCC" w:rsidRPr="00984F9C">
        <w:rPr>
          <w:rFonts w:ascii="Times New Roman" w:hAnsi="Times New Roman" w:cs="Times New Roman"/>
          <w:sz w:val="26"/>
          <w:szCs w:val="26"/>
        </w:rPr>
        <w:t xml:space="preserve"> г. заказчиком не осуществлялись </w:t>
      </w:r>
      <w:r w:rsidR="00E73E62">
        <w:rPr>
          <w:rFonts w:ascii="Times New Roman" w:hAnsi="Times New Roman" w:cs="Times New Roman"/>
          <w:sz w:val="26"/>
          <w:szCs w:val="26"/>
        </w:rPr>
        <w:t>закупки конкурентными способами. Проверкой охвачено средств 232,2 тыс.руб.</w:t>
      </w:r>
    </w:p>
    <w:p w:rsidR="00CE6BCC" w:rsidRPr="00CE6BCC" w:rsidRDefault="00984F9C" w:rsidP="00CE6BCC">
      <w:pPr>
        <w:spacing w:after="0" w:line="240" w:lineRule="auto"/>
        <w:ind w:firstLine="108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CE6BCC" w:rsidRPr="00CE6BCC">
        <w:rPr>
          <w:rFonts w:ascii="Times New Roman" w:hAnsi="Times New Roman" w:cs="Times New Roman"/>
          <w:sz w:val="26"/>
          <w:szCs w:val="26"/>
        </w:rPr>
        <w:t xml:space="preserve">В соответствии со статьей 73 Бюджетного кодекса РФ получатели бюджетных средств обязаны вести реестры закупок, осуществленных без заключения государственных или муниципальных контрактов. В соответствии с пунктом 4 части 1 статьи 93 Федерального закона № 44-ФЗ закупка у единственного поставщика (подрядчика, исполнителя) может осуществляться заказчиком в случае осуществления закупки товара, работы или услуги на сумму, не превышающую шестьсот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В силу частей 4, 5 статьи 93 Федерального закона № 44-ФЗ при осуществлении заказчиком закупки у единственного поставщика (подрядчика, исполнителя) отсутствует обязанность в обосновании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 В соответствии с представленным реестром закупок нарушения заказчиком требований Федерального закона № 44-ФЗ при осуществлении закупок у единственного поставщика (подрядчика, исполнителя) не установлено. </w:t>
      </w: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 xml:space="preserve">Согласно части 1 статьи 30 Федерального закона № 44-ФЗ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 1 ч. 1 ст. 30 Федерального закона № 44-ФЗ), а также при установлении заказчиками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(п.2 ч. 1 и ч. 5 ст. 30 Федерального закона № 44-ФЗ). </w:t>
      </w:r>
    </w:p>
    <w:p w:rsidR="00CE6BCC" w:rsidRPr="00CE6BCC" w:rsidRDefault="00CE6BCC" w:rsidP="00CE6BCC">
      <w:pPr>
        <w:autoSpaceDE w:val="0"/>
        <w:autoSpaceDN w:val="0"/>
        <w:adjustRightInd w:val="0"/>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В силу части 1.1 статьи 30 Федерального закона № 44-ФЗ при определении объема закупок, в котором заказчик обязан осуществить у субъектов малого предпринимательства, социально ориентированных некоммерческих организаций, в расчет совокупного годового объема закупок не включаются, в частности, закупки у единственного поставщика (подрядчика, исполнителя) в соответствии с частью 1 статьи 93 Федерального закона № 44-ФЗ. С учетом изложенного, в соответствии с представленным заказчиком реестром договоров и контрактов за 202</w:t>
      </w:r>
      <w:r w:rsidR="00451075" w:rsidRPr="00451075">
        <w:rPr>
          <w:rFonts w:ascii="Times New Roman" w:hAnsi="Times New Roman" w:cs="Times New Roman"/>
          <w:sz w:val="26"/>
          <w:szCs w:val="26"/>
        </w:rPr>
        <w:t>2</w:t>
      </w:r>
      <w:r w:rsidRPr="00CE6BCC">
        <w:rPr>
          <w:rFonts w:ascii="Times New Roman" w:hAnsi="Times New Roman" w:cs="Times New Roman"/>
          <w:sz w:val="26"/>
          <w:szCs w:val="26"/>
        </w:rPr>
        <w:t xml:space="preserve"> год, доля закупок у субъектов малого предпринимательства, социально ориентированных некоммерческих организаций рассчитывается от состоявшихся процедур определения поставщиков (подрядчиков, исполнителей) то есть от цены контракта, заключенного путем проведения электронного аукциона). </w:t>
      </w:r>
    </w:p>
    <w:p w:rsidR="00CE6BCC" w:rsidRPr="00CE6BCC" w:rsidRDefault="00CE6BCC" w:rsidP="00CE6BCC">
      <w:pPr>
        <w:autoSpaceDE w:val="0"/>
        <w:autoSpaceDN w:val="0"/>
        <w:adjustRightInd w:val="0"/>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 xml:space="preserve">Заказчиком не осуществлялись закупки товаров, работ, услуг, при закупке которых в соответствии с перечнем, утвержденным постановлением Правительства РФ от 15.04.2014 № 341, организациям инвалидов предоставляются преимущества в отношении предлагаемой ими цены контракта. Нарушений статьи 29 Федерального закона № 44-ФЗ не установлено. </w:t>
      </w:r>
    </w:p>
    <w:p w:rsidR="00CE6BCC" w:rsidRPr="008C6C71" w:rsidRDefault="00CE6BCC" w:rsidP="00CE6BCC">
      <w:pPr>
        <w:autoSpaceDE w:val="0"/>
        <w:autoSpaceDN w:val="0"/>
        <w:adjustRightInd w:val="0"/>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 xml:space="preserve">Заказчиком не осуществлялись закупки товаров, работ, услуг, при закупке которых в соответствии с перечнем, утвержденным постановлением Правительства РФ от 14.07.2014 № 649, учреждениям и предприятиям уголовно-исполнительной системы предоставляются преимущества в отношении предлагаемой ими цены контракта. Нарушений статьи 28 Федерального закона № 44-ФЗ не установлено. </w:t>
      </w:r>
    </w:p>
    <w:p w:rsidR="00712743" w:rsidRDefault="00712743" w:rsidP="00712743">
      <w:pPr>
        <w:tabs>
          <w:tab w:val="left" w:pos="4385"/>
        </w:tabs>
        <w:autoSpaceDE w:val="0"/>
        <w:autoSpaceDN w:val="0"/>
        <w:adjustRightInd w:val="0"/>
        <w:spacing w:after="0" w:line="240" w:lineRule="auto"/>
        <w:ind w:firstLine="1080"/>
        <w:jc w:val="both"/>
        <w:rPr>
          <w:rFonts w:ascii="Times New Roman" w:hAnsi="Times New Roman" w:cs="Times New Roman"/>
          <w:sz w:val="26"/>
          <w:szCs w:val="26"/>
        </w:rPr>
      </w:pPr>
      <w:r>
        <w:rPr>
          <w:rFonts w:ascii="Times New Roman" w:hAnsi="Times New Roman" w:cs="Times New Roman"/>
          <w:sz w:val="26"/>
          <w:szCs w:val="26"/>
        </w:rPr>
        <w:lastRenderedPageBreak/>
        <w:t xml:space="preserve">Однако, в соответствии с Федеральным </w:t>
      </w:r>
      <w:r w:rsidRPr="00712743">
        <w:rPr>
          <w:rFonts w:ascii="Times New Roman" w:hAnsi="Times New Roman" w:cs="Times New Roman"/>
          <w:sz w:val="26"/>
          <w:szCs w:val="26"/>
        </w:rPr>
        <w:t>Закон</w:t>
      </w:r>
      <w:r>
        <w:rPr>
          <w:rFonts w:ascii="Times New Roman" w:hAnsi="Times New Roman" w:cs="Times New Roman"/>
          <w:sz w:val="26"/>
          <w:szCs w:val="26"/>
        </w:rPr>
        <w:t>ом</w:t>
      </w:r>
      <w:r w:rsidRPr="00712743">
        <w:rPr>
          <w:rFonts w:ascii="Times New Roman" w:hAnsi="Times New Roman" w:cs="Times New Roman"/>
          <w:sz w:val="26"/>
          <w:szCs w:val="26"/>
        </w:rPr>
        <w:t xml:space="preserve"> № 44-ФЗ и Порядке, утвержденном постановлением Правительства от 30.09.2019 № 1279, не предусмотрены случаи, при которых заказчики освобождаются от обязанности формировать, утверждать и размещать в ЕИС план-график. Исключение — приложение к плану-графику, которое содержит информацию о закупках с гостайной, такое приложение не размещается в ЕИС (п. 25 Порядка № 1279). Обязанность утверждать план-график возникает у заказчика в зависимости от его вида после доведения лимитов и после утверждения ПФХД (ч. 6, 7 ст. 16 Закона № 44-ФЗ). Если указанные лимиты не доведены или не утвержден ПФХД, то и обязанности утверждать и размещать план-график в ЕИС нет. Если же ПФХД утвержден с нулевыми показателями, то заказчикам нужно утвердить и разместить нулевой план-график в ЕИС.</w:t>
      </w:r>
    </w:p>
    <w:p w:rsidR="00712743" w:rsidRPr="00712743" w:rsidRDefault="00712743" w:rsidP="00712743">
      <w:pPr>
        <w:tabs>
          <w:tab w:val="left" w:pos="4385"/>
        </w:tabs>
        <w:autoSpaceDE w:val="0"/>
        <w:autoSpaceDN w:val="0"/>
        <w:adjustRightInd w:val="0"/>
        <w:spacing w:after="0" w:line="240" w:lineRule="auto"/>
        <w:ind w:firstLine="1080"/>
        <w:jc w:val="both"/>
        <w:rPr>
          <w:rFonts w:ascii="Times New Roman" w:hAnsi="Times New Roman" w:cs="Times New Roman"/>
          <w:sz w:val="26"/>
          <w:szCs w:val="26"/>
        </w:rPr>
      </w:pPr>
      <w:r>
        <w:rPr>
          <w:rFonts w:ascii="Times New Roman" w:hAnsi="Times New Roman" w:cs="Times New Roman"/>
          <w:sz w:val="26"/>
          <w:szCs w:val="26"/>
        </w:rPr>
        <w:t>Так, Администрацией Милютинского сельского поселения утвержден ПФХД МБУК «Кузнецовский СДК» на 2022 г. и плановый период 2023 и 2024  годов</w:t>
      </w:r>
      <w:r w:rsidR="00195CA2">
        <w:rPr>
          <w:rFonts w:ascii="Times New Roman" w:hAnsi="Times New Roman" w:cs="Times New Roman"/>
          <w:sz w:val="26"/>
          <w:szCs w:val="26"/>
        </w:rPr>
        <w:t xml:space="preserve"> 30 декабря 2021 года. В</w:t>
      </w:r>
      <w:r w:rsidR="00984F9C">
        <w:rPr>
          <w:rFonts w:ascii="Times New Roman" w:hAnsi="Times New Roman" w:cs="Times New Roman"/>
          <w:sz w:val="26"/>
          <w:szCs w:val="26"/>
        </w:rPr>
        <w:t xml:space="preserve"> нарушение </w:t>
      </w:r>
      <w:r w:rsidR="00984F9C" w:rsidRPr="00984F9C">
        <w:rPr>
          <w:rFonts w:ascii="Times New Roman" w:hAnsi="Times New Roman" w:cs="Times New Roman"/>
          <w:sz w:val="26"/>
          <w:szCs w:val="26"/>
        </w:rPr>
        <w:t xml:space="preserve">ч. 6, 7 ст. 16 Закона № 44-ФЗ </w:t>
      </w:r>
      <w:r>
        <w:rPr>
          <w:rFonts w:ascii="Times New Roman" w:hAnsi="Times New Roman" w:cs="Times New Roman"/>
          <w:sz w:val="26"/>
          <w:szCs w:val="26"/>
        </w:rPr>
        <w:t>план-график на 2022 год, а так же за весь период 2022 года</w:t>
      </w:r>
      <w:r w:rsidR="00984F9C" w:rsidRPr="00984F9C">
        <w:rPr>
          <w:rFonts w:ascii="Times New Roman" w:hAnsi="Times New Roman" w:cs="Times New Roman"/>
          <w:sz w:val="26"/>
          <w:szCs w:val="26"/>
        </w:rPr>
        <w:t xml:space="preserve"> </w:t>
      </w:r>
      <w:r w:rsidR="00984F9C">
        <w:rPr>
          <w:rFonts w:ascii="Times New Roman" w:hAnsi="Times New Roman" w:cs="Times New Roman"/>
          <w:sz w:val="26"/>
          <w:szCs w:val="26"/>
        </w:rPr>
        <w:t xml:space="preserve">МБУК «Кузнецовский СДК» </w:t>
      </w:r>
      <w:r>
        <w:rPr>
          <w:rFonts w:ascii="Times New Roman" w:hAnsi="Times New Roman" w:cs="Times New Roman"/>
          <w:sz w:val="26"/>
          <w:szCs w:val="26"/>
        </w:rPr>
        <w:t xml:space="preserve"> размещен в ЕИС не был</w:t>
      </w:r>
    </w:p>
    <w:p w:rsidR="00984F9C" w:rsidRDefault="00984F9C" w:rsidP="00CE6BCC">
      <w:pPr>
        <w:autoSpaceDE w:val="0"/>
        <w:autoSpaceDN w:val="0"/>
        <w:adjustRightInd w:val="0"/>
        <w:spacing w:after="0" w:line="240" w:lineRule="auto"/>
        <w:ind w:firstLine="1080"/>
        <w:jc w:val="both"/>
        <w:rPr>
          <w:rFonts w:ascii="Times New Roman" w:hAnsi="Times New Roman" w:cs="Times New Roman"/>
          <w:b/>
          <w:sz w:val="26"/>
          <w:szCs w:val="26"/>
        </w:rPr>
      </w:pPr>
    </w:p>
    <w:p w:rsidR="00CE6BCC" w:rsidRPr="00CE6BCC" w:rsidRDefault="00984F9C" w:rsidP="00CE6BCC">
      <w:pPr>
        <w:autoSpaceDE w:val="0"/>
        <w:autoSpaceDN w:val="0"/>
        <w:adjustRightInd w:val="0"/>
        <w:spacing w:after="0" w:line="240" w:lineRule="auto"/>
        <w:ind w:firstLine="1080"/>
        <w:jc w:val="both"/>
        <w:rPr>
          <w:rFonts w:ascii="Times New Roman" w:hAnsi="Times New Roman" w:cs="Times New Roman"/>
          <w:b/>
          <w:sz w:val="26"/>
          <w:szCs w:val="26"/>
        </w:rPr>
      </w:pPr>
      <w:r>
        <w:rPr>
          <w:rFonts w:ascii="Times New Roman" w:hAnsi="Times New Roman" w:cs="Times New Roman"/>
          <w:b/>
          <w:sz w:val="26"/>
          <w:szCs w:val="26"/>
        </w:rPr>
        <w:t>Выводы</w:t>
      </w:r>
      <w:r w:rsidR="00D367E7">
        <w:rPr>
          <w:rFonts w:ascii="Times New Roman" w:hAnsi="Times New Roman" w:cs="Times New Roman"/>
          <w:b/>
          <w:sz w:val="26"/>
          <w:szCs w:val="26"/>
        </w:rPr>
        <w:t xml:space="preserve"> и предложения</w:t>
      </w:r>
      <w:r>
        <w:rPr>
          <w:rFonts w:ascii="Times New Roman" w:hAnsi="Times New Roman" w:cs="Times New Roman"/>
          <w:b/>
          <w:sz w:val="26"/>
          <w:szCs w:val="26"/>
        </w:rPr>
        <w:t>:</w:t>
      </w:r>
    </w:p>
    <w:p w:rsidR="00984F9C" w:rsidRDefault="00D367E7" w:rsidP="00CE6BCC">
      <w:pPr>
        <w:autoSpaceDE w:val="0"/>
        <w:autoSpaceDN w:val="0"/>
        <w:adjustRightInd w:val="0"/>
        <w:spacing w:after="0" w:line="240" w:lineRule="auto"/>
        <w:ind w:firstLine="1080"/>
        <w:jc w:val="both"/>
        <w:rPr>
          <w:rFonts w:ascii="Times New Roman" w:hAnsi="Times New Roman" w:cs="Times New Roman"/>
          <w:sz w:val="26"/>
          <w:szCs w:val="26"/>
        </w:rPr>
      </w:pPr>
      <w:r>
        <w:rPr>
          <w:rFonts w:ascii="Times New Roman" w:hAnsi="Times New Roman" w:cs="Times New Roman"/>
          <w:sz w:val="26"/>
          <w:szCs w:val="26"/>
        </w:rPr>
        <w:t xml:space="preserve">1. </w:t>
      </w:r>
      <w:r w:rsidR="00CE6BCC" w:rsidRPr="00CE6BCC">
        <w:rPr>
          <w:rFonts w:ascii="Times New Roman" w:hAnsi="Times New Roman" w:cs="Times New Roman"/>
          <w:sz w:val="26"/>
          <w:szCs w:val="26"/>
        </w:rPr>
        <w:t xml:space="preserve">По результатам проведенного </w:t>
      </w:r>
      <w:r w:rsidR="00984F9C">
        <w:rPr>
          <w:rFonts w:ascii="Times New Roman" w:hAnsi="Times New Roman" w:cs="Times New Roman"/>
          <w:sz w:val="26"/>
          <w:szCs w:val="26"/>
        </w:rPr>
        <w:t xml:space="preserve">контрольного </w:t>
      </w:r>
      <w:r w:rsidR="00984F9C">
        <w:rPr>
          <w:rFonts w:ascii="Times New Roman" w:hAnsi="Times New Roman" w:cs="Times New Roman"/>
          <w:color w:val="000000"/>
          <w:sz w:val="26"/>
          <w:szCs w:val="26"/>
        </w:rPr>
        <w:t>мероприятия за с</w:t>
      </w:r>
      <w:r w:rsidR="00984F9C" w:rsidRPr="001211BF">
        <w:rPr>
          <w:rFonts w:ascii="Times New Roman" w:hAnsi="Times New Roman" w:cs="Times New Roman"/>
          <w:color w:val="000000"/>
          <w:sz w:val="26"/>
          <w:szCs w:val="26"/>
        </w:rPr>
        <w:t>облюдение</w:t>
      </w:r>
      <w:r w:rsidR="00984F9C">
        <w:rPr>
          <w:rFonts w:ascii="Times New Roman" w:hAnsi="Times New Roman" w:cs="Times New Roman"/>
          <w:color w:val="000000"/>
          <w:sz w:val="26"/>
          <w:szCs w:val="26"/>
        </w:rPr>
        <w:t>м</w:t>
      </w:r>
      <w:r w:rsidR="00984F9C" w:rsidRPr="001211BF">
        <w:rPr>
          <w:rFonts w:ascii="Times New Roman" w:hAnsi="Times New Roman" w:cs="Times New Roman"/>
          <w:color w:val="000000"/>
          <w:sz w:val="26"/>
          <w:szCs w:val="26"/>
        </w:rPr>
        <w:t xml:space="preserve"> законодательства </w:t>
      </w:r>
      <w:r w:rsidR="00984F9C">
        <w:rPr>
          <w:rFonts w:ascii="Times New Roman" w:hAnsi="Times New Roman" w:cs="Times New Roman"/>
          <w:color w:val="000000"/>
          <w:sz w:val="26"/>
          <w:szCs w:val="26"/>
        </w:rPr>
        <w:t xml:space="preserve">РФ </w:t>
      </w:r>
      <w:r w:rsidR="00984F9C" w:rsidRPr="001211BF">
        <w:rPr>
          <w:rFonts w:ascii="Times New Roman" w:hAnsi="Times New Roman" w:cs="Times New Roman"/>
          <w:color w:val="000000"/>
          <w:sz w:val="26"/>
          <w:szCs w:val="26"/>
        </w:rPr>
        <w:t>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муниципальных нужд</w:t>
      </w:r>
      <w:r w:rsidR="00984F9C" w:rsidRPr="00CE6BCC">
        <w:rPr>
          <w:rFonts w:ascii="Times New Roman" w:hAnsi="Times New Roman" w:cs="Times New Roman"/>
          <w:color w:val="000000"/>
          <w:sz w:val="26"/>
          <w:szCs w:val="26"/>
        </w:rPr>
        <w:t xml:space="preserve"> в отношении </w:t>
      </w:r>
      <w:r w:rsidR="00984F9C" w:rsidRPr="00CE6BCC">
        <w:rPr>
          <w:rFonts w:ascii="Times New Roman" w:hAnsi="Times New Roman" w:cs="Times New Roman"/>
          <w:sz w:val="26"/>
          <w:szCs w:val="26"/>
        </w:rPr>
        <w:t>МБУ «</w:t>
      </w:r>
      <w:r w:rsidR="00984F9C">
        <w:rPr>
          <w:rFonts w:ascii="Times New Roman" w:hAnsi="Times New Roman" w:cs="Times New Roman"/>
          <w:sz w:val="26"/>
          <w:szCs w:val="26"/>
        </w:rPr>
        <w:t>Милютинский спортивный клуб</w:t>
      </w:r>
      <w:r w:rsidR="00984F9C" w:rsidRPr="00CE6BCC">
        <w:rPr>
          <w:rFonts w:ascii="Times New Roman" w:hAnsi="Times New Roman" w:cs="Times New Roman"/>
          <w:sz w:val="26"/>
          <w:szCs w:val="26"/>
        </w:rPr>
        <w:t>»</w:t>
      </w:r>
      <w:r w:rsidR="00984F9C">
        <w:rPr>
          <w:rFonts w:ascii="Times New Roman" w:hAnsi="Times New Roman" w:cs="Times New Roman"/>
          <w:sz w:val="26"/>
          <w:szCs w:val="26"/>
        </w:rPr>
        <w:t xml:space="preserve"> было выявлено нарушение </w:t>
      </w:r>
      <w:r>
        <w:rPr>
          <w:rFonts w:ascii="Times New Roman" w:hAnsi="Times New Roman" w:cs="Times New Roman"/>
          <w:sz w:val="26"/>
          <w:szCs w:val="26"/>
        </w:rPr>
        <w:t xml:space="preserve"> – </w:t>
      </w:r>
      <w:r w:rsidR="00984F9C">
        <w:rPr>
          <w:rFonts w:ascii="Times New Roman" w:hAnsi="Times New Roman" w:cs="Times New Roman"/>
          <w:sz w:val="26"/>
          <w:szCs w:val="26"/>
        </w:rPr>
        <w:t xml:space="preserve"> неразмещени</w:t>
      </w:r>
      <w:r>
        <w:rPr>
          <w:rFonts w:ascii="Times New Roman" w:hAnsi="Times New Roman" w:cs="Times New Roman"/>
          <w:sz w:val="26"/>
          <w:szCs w:val="26"/>
        </w:rPr>
        <w:t>е</w:t>
      </w:r>
      <w:r w:rsidR="00984F9C">
        <w:rPr>
          <w:rFonts w:ascii="Times New Roman" w:hAnsi="Times New Roman" w:cs="Times New Roman"/>
          <w:sz w:val="26"/>
          <w:szCs w:val="26"/>
        </w:rPr>
        <w:t xml:space="preserve"> плана-графика на 2022 год, а так же за весь период 2022 года</w:t>
      </w:r>
      <w:r>
        <w:rPr>
          <w:rFonts w:ascii="Times New Roman" w:hAnsi="Times New Roman" w:cs="Times New Roman"/>
          <w:sz w:val="26"/>
          <w:szCs w:val="26"/>
        </w:rPr>
        <w:t>.</w:t>
      </w:r>
    </w:p>
    <w:p w:rsidR="00D367E7" w:rsidRDefault="00D367E7" w:rsidP="00CE6BCC">
      <w:pPr>
        <w:autoSpaceDE w:val="0"/>
        <w:autoSpaceDN w:val="0"/>
        <w:adjustRightInd w:val="0"/>
        <w:spacing w:after="0" w:line="240" w:lineRule="auto"/>
        <w:ind w:firstLine="1080"/>
        <w:jc w:val="both"/>
        <w:rPr>
          <w:rFonts w:ascii="Times New Roman" w:hAnsi="Times New Roman" w:cs="Times New Roman"/>
          <w:color w:val="000000"/>
          <w:sz w:val="26"/>
          <w:szCs w:val="26"/>
        </w:rPr>
      </w:pPr>
      <w:r>
        <w:rPr>
          <w:rFonts w:ascii="Times New Roman" w:hAnsi="Times New Roman" w:cs="Times New Roman"/>
          <w:sz w:val="26"/>
          <w:szCs w:val="26"/>
        </w:rPr>
        <w:t xml:space="preserve">2. Рекомендовать </w:t>
      </w:r>
      <w:r w:rsidRPr="00CE6BCC">
        <w:rPr>
          <w:rFonts w:ascii="Times New Roman" w:hAnsi="Times New Roman" w:cs="Times New Roman"/>
          <w:sz w:val="26"/>
          <w:szCs w:val="26"/>
        </w:rPr>
        <w:t>МБУ «</w:t>
      </w:r>
      <w:r>
        <w:rPr>
          <w:rFonts w:ascii="Times New Roman" w:hAnsi="Times New Roman" w:cs="Times New Roman"/>
          <w:sz w:val="26"/>
          <w:szCs w:val="26"/>
        </w:rPr>
        <w:t>Милютинский спортивный клуб</w:t>
      </w:r>
      <w:r w:rsidRPr="00CE6BCC">
        <w:rPr>
          <w:rFonts w:ascii="Times New Roman" w:hAnsi="Times New Roman" w:cs="Times New Roman"/>
          <w:sz w:val="26"/>
          <w:szCs w:val="26"/>
        </w:rPr>
        <w:t>»</w:t>
      </w:r>
      <w:r>
        <w:rPr>
          <w:rFonts w:ascii="Times New Roman" w:hAnsi="Times New Roman" w:cs="Times New Roman"/>
          <w:sz w:val="26"/>
          <w:szCs w:val="26"/>
        </w:rPr>
        <w:t xml:space="preserve"> организовать тщательный контроль за соблюдением действующего законодательства в сфере закупок, в том числе за  своевременного размещения плана-графика в ЕИС.</w:t>
      </w:r>
    </w:p>
    <w:p w:rsidR="00CE6BCC" w:rsidRPr="00CE6BCC" w:rsidRDefault="00D367E7" w:rsidP="00CE6BCC">
      <w:pPr>
        <w:spacing w:after="0" w:line="240" w:lineRule="auto"/>
        <w:ind w:firstLine="1080"/>
        <w:jc w:val="both"/>
        <w:rPr>
          <w:rFonts w:ascii="Times New Roman" w:hAnsi="Times New Roman" w:cs="Times New Roman"/>
          <w:sz w:val="26"/>
          <w:szCs w:val="26"/>
        </w:rPr>
      </w:pPr>
      <w:r>
        <w:rPr>
          <w:rFonts w:ascii="Times New Roman" w:hAnsi="Times New Roman" w:cs="Times New Roman"/>
          <w:sz w:val="26"/>
          <w:szCs w:val="26"/>
        </w:rPr>
        <w:t>3</w:t>
      </w:r>
      <w:r w:rsidR="00CE6BCC" w:rsidRPr="00CE6BCC">
        <w:rPr>
          <w:rFonts w:ascii="Times New Roman" w:hAnsi="Times New Roman" w:cs="Times New Roman"/>
          <w:sz w:val="26"/>
          <w:szCs w:val="26"/>
        </w:rPr>
        <w:t xml:space="preserve">. Направить экземпляр настоящего акта </w:t>
      </w:r>
      <w:r>
        <w:rPr>
          <w:rFonts w:ascii="Times New Roman" w:hAnsi="Times New Roman" w:cs="Times New Roman"/>
          <w:sz w:val="26"/>
          <w:szCs w:val="26"/>
        </w:rPr>
        <w:t xml:space="preserve">контрольного </w:t>
      </w:r>
      <w:r w:rsidR="00CE6BCC" w:rsidRPr="00CE6BCC">
        <w:rPr>
          <w:rFonts w:ascii="Times New Roman" w:hAnsi="Times New Roman" w:cs="Times New Roman"/>
          <w:sz w:val="26"/>
          <w:szCs w:val="26"/>
        </w:rPr>
        <w:t xml:space="preserve">мероприятия </w:t>
      </w:r>
      <w:r>
        <w:rPr>
          <w:rFonts w:ascii="Times New Roman" w:hAnsi="Times New Roman" w:cs="Times New Roman"/>
          <w:sz w:val="26"/>
          <w:szCs w:val="26"/>
        </w:rPr>
        <w:t xml:space="preserve">для ознакомления директору  </w:t>
      </w:r>
      <w:r w:rsidRPr="00CE6BCC">
        <w:rPr>
          <w:rFonts w:ascii="Times New Roman" w:hAnsi="Times New Roman" w:cs="Times New Roman"/>
          <w:sz w:val="26"/>
          <w:szCs w:val="26"/>
        </w:rPr>
        <w:t>МБУ «</w:t>
      </w:r>
      <w:r>
        <w:rPr>
          <w:rFonts w:ascii="Times New Roman" w:hAnsi="Times New Roman" w:cs="Times New Roman"/>
          <w:sz w:val="26"/>
          <w:szCs w:val="26"/>
        </w:rPr>
        <w:t>Милютинский спортивный клуб</w:t>
      </w:r>
      <w:r w:rsidRPr="00CE6BCC">
        <w:rPr>
          <w:rFonts w:ascii="Times New Roman" w:hAnsi="Times New Roman" w:cs="Times New Roman"/>
          <w:sz w:val="26"/>
          <w:szCs w:val="26"/>
        </w:rPr>
        <w:t>»</w:t>
      </w:r>
      <w:r>
        <w:rPr>
          <w:rFonts w:ascii="Times New Roman" w:hAnsi="Times New Roman" w:cs="Times New Roman"/>
          <w:sz w:val="26"/>
          <w:szCs w:val="26"/>
        </w:rPr>
        <w:t xml:space="preserve"> </w:t>
      </w:r>
      <w:r w:rsidR="00CE6BCC" w:rsidRPr="00CE6BCC">
        <w:rPr>
          <w:rFonts w:ascii="Times New Roman" w:hAnsi="Times New Roman" w:cs="Times New Roman"/>
          <w:sz w:val="26"/>
          <w:szCs w:val="26"/>
        </w:rPr>
        <w:t xml:space="preserve">  </w:t>
      </w:r>
      <w:r>
        <w:rPr>
          <w:rFonts w:ascii="Times New Roman" w:hAnsi="Times New Roman" w:cs="Times New Roman"/>
          <w:sz w:val="26"/>
          <w:szCs w:val="26"/>
        </w:rPr>
        <w:t>Боевой Е.А.</w:t>
      </w:r>
    </w:p>
    <w:p w:rsidR="00CE6BCC" w:rsidRPr="00CE6BCC" w:rsidRDefault="00CE6BCC" w:rsidP="00CE6BCC">
      <w:pPr>
        <w:spacing w:after="0" w:line="240" w:lineRule="auto"/>
        <w:ind w:firstLine="1080"/>
        <w:jc w:val="both"/>
        <w:rPr>
          <w:rFonts w:ascii="Times New Roman" w:hAnsi="Times New Roman" w:cs="Times New Roman"/>
          <w:sz w:val="26"/>
          <w:szCs w:val="26"/>
        </w:rPr>
      </w:pPr>
    </w:p>
    <w:tbl>
      <w:tblPr>
        <w:tblW w:w="11071" w:type="dxa"/>
        <w:tblInd w:w="108" w:type="dxa"/>
        <w:tblLook w:val="01E0" w:firstRow="1" w:lastRow="1" w:firstColumn="1" w:lastColumn="1" w:noHBand="0" w:noVBand="0"/>
      </w:tblPr>
      <w:tblGrid>
        <w:gridCol w:w="4500"/>
        <w:gridCol w:w="1296"/>
        <w:gridCol w:w="5275"/>
      </w:tblGrid>
      <w:tr w:rsidR="00CE6BCC" w:rsidRPr="00CE6BCC" w:rsidTr="00524C7B">
        <w:trPr>
          <w:trHeight w:val="616"/>
        </w:trPr>
        <w:tc>
          <w:tcPr>
            <w:tcW w:w="4500" w:type="dxa"/>
          </w:tcPr>
          <w:p w:rsidR="00195CA2" w:rsidRDefault="00195CA2" w:rsidP="00E55BE7">
            <w:pPr>
              <w:spacing w:after="0" w:line="240" w:lineRule="auto"/>
              <w:rPr>
                <w:rFonts w:ascii="Times New Roman" w:hAnsi="Times New Roman" w:cs="Times New Roman"/>
                <w:sz w:val="26"/>
                <w:szCs w:val="26"/>
              </w:rPr>
            </w:pPr>
            <w:r>
              <w:rPr>
                <w:rFonts w:ascii="Times New Roman" w:hAnsi="Times New Roman" w:cs="Times New Roman"/>
                <w:sz w:val="26"/>
                <w:szCs w:val="26"/>
              </w:rPr>
              <w:t>Начальник отдела экономики и</w:t>
            </w:r>
          </w:p>
          <w:p w:rsidR="00195CA2" w:rsidRPr="00CE6BCC" w:rsidRDefault="00E55BE7" w:rsidP="00FA3F84">
            <w:pPr>
              <w:spacing w:after="0" w:line="240" w:lineRule="auto"/>
              <w:rPr>
                <w:rFonts w:ascii="Times New Roman" w:hAnsi="Times New Roman" w:cs="Times New Roman"/>
                <w:sz w:val="26"/>
                <w:szCs w:val="26"/>
              </w:rPr>
            </w:pPr>
            <w:r>
              <w:rPr>
                <w:rFonts w:ascii="Times New Roman" w:hAnsi="Times New Roman" w:cs="Times New Roman"/>
                <w:sz w:val="26"/>
                <w:szCs w:val="26"/>
              </w:rPr>
              <w:t>ф</w:t>
            </w:r>
            <w:r w:rsidR="00195CA2">
              <w:rPr>
                <w:rFonts w:ascii="Times New Roman" w:hAnsi="Times New Roman" w:cs="Times New Roman"/>
                <w:sz w:val="26"/>
                <w:szCs w:val="26"/>
              </w:rPr>
              <w:t xml:space="preserve">инансов </w:t>
            </w:r>
          </w:p>
        </w:tc>
        <w:tc>
          <w:tcPr>
            <w:tcW w:w="1296" w:type="dxa"/>
          </w:tcPr>
          <w:p w:rsidR="00CE6BCC" w:rsidRPr="00CE6BCC" w:rsidRDefault="00CE6BCC" w:rsidP="00CE6BCC">
            <w:pPr>
              <w:spacing w:after="0" w:line="240" w:lineRule="auto"/>
              <w:ind w:firstLine="1080"/>
              <w:jc w:val="both"/>
              <w:rPr>
                <w:rFonts w:ascii="Times New Roman" w:hAnsi="Times New Roman" w:cs="Times New Roman"/>
                <w:sz w:val="26"/>
                <w:szCs w:val="26"/>
              </w:rPr>
            </w:pPr>
          </w:p>
        </w:tc>
        <w:tc>
          <w:tcPr>
            <w:tcW w:w="5275" w:type="dxa"/>
          </w:tcPr>
          <w:p w:rsidR="00CE6BCC" w:rsidRPr="00CE6BCC" w:rsidRDefault="00CE6BCC" w:rsidP="00CE6BCC">
            <w:pPr>
              <w:spacing w:after="0" w:line="240" w:lineRule="auto"/>
              <w:ind w:firstLine="3888"/>
              <w:jc w:val="both"/>
              <w:rPr>
                <w:rFonts w:ascii="Times New Roman" w:hAnsi="Times New Roman" w:cs="Times New Roman"/>
                <w:sz w:val="26"/>
                <w:szCs w:val="26"/>
              </w:rPr>
            </w:pPr>
            <w:r w:rsidRPr="00CE6BCC">
              <w:rPr>
                <w:rFonts w:ascii="Times New Roman" w:hAnsi="Times New Roman" w:cs="Times New Roman"/>
                <w:sz w:val="26"/>
                <w:szCs w:val="26"/>
              </w:rPr>
              <w:t xml:space="preserve">            </w:t>
            </w:r>
          </w:p>
          <w:p w:rsidR="00CE6BCC" w:rsidRDefault="00CE6BCC" w:rsidP="00D367E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367E7">
              <w:rPr>
                <w:rFonts w:ascii="Times New Roman" w:hAnsi="Times New Roman" w:cs="Times New Roman"/>
                <w:sz w:val="26"/>
                <w:szCs w:val="26"/>
              </w:rPr>
              <w:t xml:space="preserve">                             </w:t>
            </w:r>
            <w:r>
              <w:rPr>
                <w:rFonts w:ascii="Times New Roman" w:hAnsi="Times New Roman" w:cs="Times New Roman"/>
                <w:sz w:val="26"/>
                <w:szCs w:val="26"/>
              </w:rPr>
              <w:t xml:space="preserve">   </w:t>
            </w:r>
            <w:r w:rsidR="00D367E7">
              <w:rPr>
                <w:rFonts w:ascii="Times New Roman" w:hAnsi="Times New Roman" w:cs="Times New Roman"/>
                <w:sz w:val="26"/>
                <w:szCs w:val="26"/>
              </w:rPr>
              <w:t>Е.А. Панкова</w:t>
            </w:r>
          </w:p>
          <w:p w:rsidR="00FA3F84" w:rsidRDefault="00FA3F84" w:rsidP="00D367E7">
            <w:pPr>
              <w:spacing w:after="0" w:line="240" w:lineRule="auto"/>
              <w:jc w:val="both"/>
              <w:rPr>
                <w:rFonts w:ascii="Times New Roman" w:hAnsi="Times New Roman" w:cs="Times New Roman"/>
                <w:sz w:val="26"/>
                <w:szCs w:val="26"/>
              </w:rPr>
            </w:pPr>
          </w:p>
          <w:p w:rsidR="00FA3F84" w:rsidRPr="00CE6BCC" w:rsidRDefault="00FA3F84" w:rsidP="00FA3F84">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p>
        </w:tc>
      </w:tr>
      <w:tr w:rsidR="00CE6BCC" w:rsidRPr="00CE6BCC" w:rsidTr="00524C7B">
        <w:tc>
          <w:tcPr>
            <w:tcW w:w="4500" w:type="dxa"/>
          </w:tcPr>
          <w:p w:rsidR="00CE6BCC" w:rsidRPr="00CE6BCC" w:rsidRDefault="00FA3F84" w:rsidP="00FA3F84">
            <w:pPr>
              <w:tabs>
                <w:tab w:val="left" w:pos="906"/>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Специалист первой категории</w:t>
            </w:r>
          </w:p>
        </w:tc>
        <w:tc>
          <w:tcPr>
            <w:tcW w:w="1296" w:type="dxa"/>
          </w:tcPr>
          <w:p w:rsidR="00CE6BCC" w:rsidRPr="00CE6BCC" w:rsidRDefault="00CE6BCC" w:rsidP="00CE6BCC">
            <w:pPr>
              <w:spacing w:after="0" w:line="240" w:lineRule="auto"/>
              <w:ind w:firstLine="1080"/>
              <w:jc w:val="both"/>
              <w:rPr>
                <w:rFonts w:ascii="Times New Roman" w:hAnsi="Times New Roman" w:cs="Times New Roman"/>
                <w:sz w:val="26"/>
                <w:szCs w:val="26"/>
              </w:rPr>
            </w:pPr>
          </w:p>
        </w:tc>
        <w:tc>
          <w:tcPr>
            <w:tcW w:w="5275" w:type="dxa"/>
          </w:tcPr>
          <w:p w:rsidR="00CE6BCC" w:rsidRPr="00CE6BCC" w:rsidRDefault="00FA3F84" w:rsidP="00CE6BC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З.Х. Ананьева</w:t>
            </w:r>
          </w:p>
        </w:tc>
      </w:tr>
      <w:tr w:rsidR="00CE6BCC" w:rsidRPr="00CE6BCC" w:rsidTr="00524C7B">
        <w:tc>
          <w:tcPr>
            <w:tcW w:w="4500" w:type="dxa"/>
          </w:tcPr>
          <w:p w:rsidR="00CE6BCC" w:rsidRPr="00CE6BCC" w:rsidRDefault="00CE6BCC" w:rsidP="00CE6BCC">
            <w:pPr>
              <w:spacing w:after="0" w:line="240" w:lineRule="auto"/>
              <w:ind w:firstLine="1080"/>
              <w:jc w:val="both"/>
              <w:rPr>
                <w:rFonts w:ascii="Times New Roman" w:hAnsi="Times New Roman" w:cs="Times New Roman"/>
                <w:sz w:val="26"/>
                <w:szCs w:val="26"/>
              </w:rPr>
            </w:pPr>
          </w:p>
        </w:tc>
        <w:tc>
          <w:tcPr>
            <w:tcW w:w="1296" w:type="dxa"/>
          </w:tcPr>
          <w:p w:rsidR="00CE6BCC" w:rsidRPr="00CE6BCC" w:rsidRDefault="00CE6BCC" w:rsidP="00CE6BCC">
            <w:pPr>
              <w:spacing w:after="0" w:line="240" w:lineRule="auto"/>
              <w:ind w:firstLine="1080"/>
              <w:jc w:val="both"/>
              <w:rPr>
                <w:rFonts w:ascii="Times New Roman" w:hAnsi="Times New Roman" w:cs="Times New Roman"/>
                <w:sz w:val="26"/>
                <w:szCs w:val="26"/>
              </w:rPr>
            </w:pPr>
          </w:p>
        </w:tc>
        <w:tc>
          <w:tcPr>
            <w:tcW w:w="5275" w:type="dxa"/>
          </w:tcPr>
          <w:p w:rsidR="00CE6BCC" w:rsidRPr="00CE6BCC" w:rsidRDefault="00CE6BCC" w:rsidP="00CE6BCC">
            <w:pPr>
              <w:spacing w:after="0" w:line="240" w:lineRule="auto"/>
              <w:ind w:firstLine="1080"/>
              <w:jc w:val="both"/>
              <w:rPr>
                <w:rFonts w:ascii="Times New Roman" w:hAnsi="Times New Roman" w:cs="Times New Roman"/>
                <w:sz w:val="26"/>
                <w:szCs w:val="26"/>
              </w:rPr>
            </w:pPr>
          </w:p>
        </w:tc>
      </w:tr>
    </w:tbl>
    <w:p w:rsidR="00CE6BCC" w:rsidRPr="00CE6BCC" w:rsidRDefault="003100E7" w:rsidP="00E55BE7">
      <w:pPr>
        <w:tabs>
          <w:tab w:val="left" w:pos="1602"/>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Экземпляр </w:t>
      </w:r>
      <w:r w:rsidR="00CE6BCC" w:rsidRPr="00CE6BCC">
        <w:rPr>
          <w:rFonts w:ascii="Times New Roman" w:hAnsi="Times New Roman" w:cs="Times New Roman"/>
          <w:sz w:val="26"/>
          <w:szCs w:val="26"/>
        </w:rPr>
        <w:t>Акт</w:t>
      </w:r>
      <w:r>
        <w:rPr>
          <w:rFonts w:ascii="Times New Roman" w:hAnsi="Times New Roman" w:cs="Times New Roman"/>
          <w:sz w:val="26"/>
          <w:szCs w:val="26"/>
        </w:rPr>
        <w:t>а</w:t>
      </w:r>
      <w:r w:rsidR="00CE6BCC" w:rsidRPr="00CE6BCC">
        <w:rPr>
          <w:rFonts w:ascii="Times New Roman" w:hAnsi="Times New Roman" w:cs="Times New Roman"/>
          <w:sz w:val="26"/>
          <w:szCs w:val="26"/>
        </w:rPr>
        <w:t xml:space="preserve"> № 1 от 2</w:t>
      </w:r>
      <w:r w:rsidR="00D367E7">
        <w:rPr>
          <w:rFonts w:ascii="Times New Roman" w:hAnsi="Times New Roman" w:cs="Times New Roman"/>
          <w:sz w:val="26"/>
          <w:szCs w:val="26"/>
        </w:rPr>
        <w:t>8</w:t>
      </w:r>
      <w:r w:rsidR="00CE6BCC" w:rsidRPr="00CE6BCC">
        <w:rPr>
          <w:rFonts w:ascii="Times New Roman" w:hAnsi="Times New Roman" w:cs="Times New Roman"/>
          <w:sz w:val="26"/>
          <w:szCs w:val="26"/>
        </w:rPr>
        <w:t xml:space="preserve"> </w:t>
      </w:r>
      <w:r w:rsidR="00D367E7">
        <w:rPr>
          <w:rFonts w:ascii="Times New Roman" w:hAnsi="Times New Roman" w:cs="Times New Roman"/>
          <w:sz w:val="26"/>
          <w:szCs w:val="26"/>
        </w:rPr>
        <w:t>декабря</w:t>
      </w:r>
      <w:r w:rsidR="00CE6BCC" w:rsidRPr="00CE6BCC">
        <w:rPr>
          <w:rFonts w:ascii="Times New Roman" w:hAnsi="Times New Roman" w:cs="Times New Roman"/>
          <w:sz w:val="26"/>
          <w:szCs w:val="26"/>
        </w:rPr>
        <w:t xml:space="preserve"> 202</w:t>
      </w:r>
      <w:r w:rsidR="00CE2549">
        <w:rPr>
          <w:rFonts w:ascii="Times New Roman" w:hAnsi="Times New Roman" w:cs="Times New Roman"/>
          <w:sz w:val="26"/>
          <w:szCs w:val="26"/>
        </w:rPr>
        <w:t>3</w:t>
      </w:r>
      <w:r w:rsidR="00CE6BCC" w:rsidRPr="00CE6BCC">
        <w:rPr>
          <w:rFonts w:ascii="Times New Roman" w:hAnsi="Times New Roman" w:cs="Times New Roman"/>
          <w:sz w:val="26"/>
          <w:szCs w:val="26"/>
        </w:rPr>
        <w:t xml:space="preserve"> года получила:</w:t>
      </w:r>
      <w:r w:rsidR="00E55BE7">
        <w:rPr>
          <w:rFonts w:ascii="Times New Roman" w:hAnsi="Times New Roman" w:cs="Times New Roman"/>
          <w:sz w:val="26"/>
          <w:szCs w:val="26"/>
        </w:rPr>
        <w:t xml:space="preserve"> </w:t>
      </w:r>
      <w:r w:rsidR="00CE6BCC" w:rsidRPr="00CE6BCC">
        <w:rPr>
          <w:rFonts w:ascii="Times New Roman" w:hAnsi="Times New Roman" w:cs="Times New Roman"/>
          <w:sz w:val="26"/>
          <w:szCs w:val="26"/>
        </w:rPr>
        <w:t>___________________</w:t>
      </w:r>
      <w:r>
        <w:rPr>
          <w:rFonts w:ascii="Times New Roman" w:hAnsi="Times New Roman" w:cs="Times New Roman"/>
          <w:sz w:val="26"/>
          <w:szCs w:val="26"/>
        </w:rPr>
        <w:t>Е.А. Боева</w:t>
      </w:r>
    </w:p>
    <w:p w:rsidR="00CE6BCC" w:rsidRPr="00CE6BCC" w:rsidRDefault="00CE6BCC" w:rsidP="00CE6BCC">
      <w:pPr>
        <w:spacing w:after="0" w:line="240" w:lineRule="auto"/>
        <w:ind w:firstLine="1080"/>
        <w:jc w:val="both"/>
        <w:rPr>
          <w:rFonts w:ascii="Times New Roman" w:hAnsi="Times New Roman" w:cs="Times New Roman"/>
          <w:sz w:val="26"/>
          <w:szCs w:val="26"/>
        </w:rPr>
      </w:pPr>
    </w:p>
    <w:p w:rsidR="00CE6BCC" w:rsidRPr="00CE6BCC" w:rsidRDefault="00CE6BCC" w:rsidP="00E55BE7">
      <w:pPr>
        <w:spacing w:after="0" w:line="240" w:lineRule="auto"/>
        <w:jc w:val="right"/>
        <w:rPr>
          <w:rFonts w:ascii="Times New Roman" w:hAnsi="Times New Roman" w:cs="Times New Roman"/>
          <w:sz w:val="26"/>
          <w:szCs w:val="26"/>
        </w:rPr>
      </w:pPr>
      <w:r w:rsidRPr="00CE6BCC">
        <w:rPr>
          <w:rFonts w:ascii="Times New Roman" w:hAnsi="Times New Roman" w:cs="Times New Roman"/>
          <w:sz w:val="26"/>
          <w:szCs w:val="26"/>
        </w:rPr>
        <w:t>«</w:t>
      </w:r>
      <w:r w:rsidR="00E55BE7">
        <w:rPr>
          <w:rFonts w:ascii="Times New Roman" w:hAnsi="Times New Roman" w:cs="Times New Roman"/>
          <w:sz w:val="26"/>
          <w:szCs w:val="26"/>
        </w:rPr>
        <w:t>______</w:t>
      </w:r>
      <w:r w:rsidRPr="00CE6BCC">
        <w:rPr>
          <w:rFonts w:ascii="Times New Roman" w:hAnsi="Times New Roman" w:cs="Times New Roman"/>
          <w:sz w:val="26"/>
          <w:szCs w:val="26"/>
        </w:rPr>
        <w:t xml:space="preserve">» </w:t>
      </w:r>
      <w:r w:rsidR="003100E7">
        <w:rPr>
          <w:rFonts w:ascii="Times New Roman" w:hAnsi="Times New Roman" w:cs="Times New Roman"/>
          <w:sz w:val="26"/>
          <w:szCs w:val="26"/>
        </w:rPr>
        <w:t>декабря</w:t>
      </w:r>
      <w:r w:rsidRPr="00CE6BCC">
        <w:rPr>
          <w:rFonts w:ascii="Times New Roman" w:hAnsi="Times New Roman" w:cs="Times New Roman"/>
          <w:sz w:val="26"/>
          <w:szCs w:val="26"/>
        </w:rPr>
        <w:t xml:space="preserve"> 202</w:t>
      </w:r>
      <w:r w:rsidR="00CE2549">
        <w:rPr>
          <w:rFonts w:ascii="Times New Roman" w:hAnsi="Times New Roman" w:cs="Times New Roman"/>
          <w:sz w:val="26"/>
          <w:szCs w:val="26"/>
        </w:rPr>
        <w:t>3</w:t>
      </w:r>
      <w:r w:rsidRPr="00CE6BCC">
        <w:rPr>
          <w:rFonts w:ascii="Times New Roman" w:hAnsi="Times New Roman" w:cs="Times New Roman"/>
          <w:sz w:val="26"/>
          <w:szCs w:val="26"/>
        </w:rPr>
        <w:t xml:space="preserve"> года</w:t>
      </w:r>
    </w:p>
    <w:p w:rsidR="005F3714" w:rsidRDefault="005F3714" w:rsidP="00CE6BCC">
      <w:pPr>
        <w:spacing w:after="0" w:line="240" w:lineRule="auto"/>
      </w:pPr>
    </w:p>
    <w:p w:rsidR="00CE6BCC" w:rsidRPr="00195CA2" w:rsidRDefault="00CE6BCC" w:rsidP="00CE6BCC">
      <w:pPr>
        <w:spacing w:after="0" w:line="240" w:lineRule="auto"/>
      </w:pPr>
    </w:p>
    <w:sectPr w:rsidR="00CE6BCC" w:rsidRPr="00195CA2" w:rsidSect="00CE6BCC">
      <w:headerReference w:type="even" r:id="rId8"/>
      <w:headerReference w:type="default" r:id="rId9"/>
      <w:pgSz w:w="11906" w:h="16838"/>
      <w:pgMar w:top="720" w:right="567" w:bottom="567" w:left="1077" w:header="16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AD4" w:rsidRDefault="00491AD4" w:rsidP="005F3714">
      <w:pPr>
        <w:spacing w:after="0" w:line="240" w:lineRule="auto"/>
      </w:pPr>
      <w:r>
        <w:separator/>
      </w:r>
    </w:p>
  </w:endnote>
  <w:endnote w:type="continuationSeparator" w:id="0">
    <w:p w:rsidR="00491AD4" w:rsidRDefault="00491AD4" w:rsidP="005F3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AD4" w:rsidRDefault="00491AD4" w:rsidP="005F3714">
      <w:pPr>
        <w:spacing w:after="0" w:line="240" w:lineRule="auto"/>
      </w:pPr>
      <w:r>
        <w:separator/>
      </w:r>
    </w:p>
  </w:footnote>
  <w:footnote w:type="continuationSeparator" w:id="0">
    <w:p w:rsidR="00491AD4" w:rsidRDefault="00491AD4" w:rsidP="005F37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032" w:rsidRDefault="00971215" w:rsidP="00140B46">
    <w:pPr>
      <w:pStyle w:val="a5"/>
      <w:framePr w:wrap="around" w:vAnchor="text" w:hAnchor="margin" w:xAlign="center" w:y="1"/>
      <w:rPr>
        <w:rStyle w:val="a4"/>
      </w:rPr>
    </w:pPr>
    <w:r>
      <w:rPr>
        <w:rStyle w:val="a4"/>
      </w:rPr>
      <w:fldChar w:fldCharType="begin"/>
    </w:r>
    <w:r w:rsidR="00CE6BCC">
      <w:rPr>
        <w:rStyle w:val="a4"/>
      </w:rPr>
      <w:instrText xml:space="preserve">PAGE  </w:instrText>
    </w:r>
    <w:r>
      <w:rPr>
        <w:rStyle w:val="a4"/>
      </w:rPr>
      <w:fldChar w:fldCharType="end"/>
    </w:r>
  </w:p>
  <w:p w:rsidR="00315032" w:rsidRDefault="00491AD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032" w:rsidRDefault="00971215" w:rsidP="00140B46">
    <w:pPr>
      <w:pStyle w:val="a5"/>
      <w:framePr w:wrap="around" w:vAnchor="text" w:hAnchor="margin" w:xAlign="center" w:y="1"/>
      <w:rPr>
        <w:rStyle w:val="a4"/>
      </w:rPr>
    </w:pPr>
    <w:r>
      <w:rPr>
        <w:rStyle w:val="a4"/>
      </w:rPr>
      <w:fldChar w:fldCharType="begin"/>
    </w:r>
    <w:r w:rsidR="00CE6BCC">
      <w:rPr>
        <w:rStyle w:val="a4"/>
      </w:rPr>
      <w:instrText xml:space="preserve">PAGE  </w:instrText>
    </w:r>
    <w:r>
      <w:rPr>
        <w:rStyle w:val="a4"/>
      </w:rPr>
      <w:fldChar w:fldCharType="separate"/>
    </w:r>
    <w:r w:rsidR="00E73E62">
      <w:rPr>
        <w:rStyle w:val="a4"/>
        <w:noProof/>
      </w:rPr>
      <w:t>3</w:t>
    </w:r>
    <w:r>
      <w:rPr>
        <w:rStyle w:val="a4"/>
      </w:rPr>
      <w:fldChar w:fldCharType="end"/>
    </w:r>
  </w:p>
  <w:p w:rsidR="00315032" w:rsidRDefault="00491AD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BCC"/>
    <w:rsid w:val="001211BF"/>
    <w:rsid w:val="00137928"/>
    <w:rsid w:val="00195CA2"/>
    <w:rsid w:val="00201286"/>
    <w:rsid w:val="003100E7"/>
    <w:rsid w:val="003C5C89"/>
    <w:rsid w:val="004012F9"/>
    <w:rsid w:val="004279D8"/>
    <w:rsid w:val="00451075"/>
    <w:rsid w:val="00491AD4"/>
    <w:rsid w:val="004967E6"/>
    <w:rsid w:val="004B4C9C"/>
    <w:rsid w:val="004D036F"/>
    <w:rsid w:val="005B3341"/>
    <w:rsid w:val="005B5F87"/>
    <w:rsid w:val="005D234F"/>
    <w:rsid w:val="005F3714"/>
    <w:rsid w:val="00661718"/>
    <w:rsid w:val="00712743"/>
    <w:rsid w:val="00802053"/>
    <w:rsid w:val="008C6C71"/>
    <w:rsid w:val="00971215"/>
    <w:rsid w:val="00984F9C"/>
    <w:rsid w:val="00A15714"/>
    <w:rsid w:val="00AD7F2C"/>
    <w:rsid w:val="00AF061D"/>
    <w:rsid w:val="00C4197B"/>
    <w:rsid w:val="00C660B1"/>
    <w:rsid w:val="00CE2549"/>
    <w:rsid w:val="00CE6BCC"/>
    <w:rsid w:val="00D367E7"/>
    <w:rsid w:val="00DA7B20"/>
    <w:rsid w:val="00DF2B4D"/>
    <w:rsid w:val="00DF6F10"/>
    <w:rsid w:val="00E54F93"/>
    <w:rsid w:val="00E55BE7"/>
    <w:rsid w:val="00E73E62"/>
    <w:rsid w:val="00EC4C7F"/>
    <w:rsid w:val="00FA3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E6BCC"/>
    <w:rPr>
      <w:color w:val="0000FF"/>
      <w:u w:val="single"/>
    </w:rPr>
  </w:style>
  <w:style w:type="paragraph" w:customStyle="1" w:styleId="ConsNormal">
    <w:name w:val="ConsNormal"/>
    <w:rsid w:val="00CE6BCC"/>
    <w:pPr>
      <w:widowControl w:val="0"/>
      <w:suppressAutoHyphens/>
      <w:autoSpaceDE w:val="0"/>
      <w:spacing w:after="0" w:line="240" w:lineRule="auto"/>
      <w:ind w:firstLine="720"/>
    </w:pPr>
    <w:rPr>
      <w:rFonts w:ascii="Arial" w:eastAsia="Times New Roman" w:hAnsi="Arial" w:cs="Times New Roman"/>
      <w:sz w:val="20"/>
      <w:szCs w:val="20"/>
      <w:lang w:eastAsia="ar-SA"/>
    </w:rPr>
  </w:style>
  <w:style w:type="character" w:styleId="a4">
    <w:name w:val="page number"/>
    <w:basedOn w:val="a0"/>
    <w:rsid w:val="00CE6BCC"/>
  </w:style>
  <w:style w:type="paragraph" w:styleId="a5">
    <w:name w:val="header"/>
    <w:basedOn w:val="a"/>
    <w:link w:val="a6"/>
    <w:rsid w:val="00CE6BC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rsid w:val="00CE6BCC"/>
    <w:rPr>
      <w:rFonts w:ascii="Times New Roman" w:eastAsia="Times New Roman" w:hAnsi="Times New Roman" w:cs="Times New Roman"/>
      <w:sz w:val="20"/>
      <w:szCs w:val="20"/>
    </w:rPr>
  </w:style>
  <w:style w:type="paragraph" w:styleId="a7">
    <w:name w:val="List Paragraph"/>
    <w:basedOn w:val="a"/>
    <w:uiPriority w:val="34"/>
    <w:qFormat/>
    <w:rsid w:val="00D367E7"/>
    <w:pPr>
      <w:ind w:left="720"/>
      <w:contextualSpacing/>
    </w:pPr>
  </w:style>
  <w:style w:type="paragraph" w:styleId="a8">
    <w:name w:val="Balloon Text"/>
    <w:basedOn w:val="a"/>
    <w:link w:val="a9"/>
    <w:uiPriority w:val="99"/>
    <w:semiHidden/>
    <w:unhideWhenUsed/>
    <w:rsid w:val="00195CA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5C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E6BCC"/>
    <w:rPr>
      <w:color w:val="0000FF"/>
      <w:u w:val="single"/>
    </w:rPr>
  </w:style>
  <w:style w:type="paragraph" w:customStyle="1" w:styleId="ConsNormal">
    <w:name w:val="ConsNormal"/>
    <w:rsid w:val="00CE6BCC"/>
    <w:pPr>
      <w:widowControl w:val="0"/>
      <w:suppressAutoHyphens/>
      <w:autoSpaceDE w:val="0"/>
      <w:spacing w:after="0" w:line="240" w:lineRule="auto"/>
      <w:ind w:firstLine="720"/>
    </w:pPr>
    <w:rPr>
      <w:rFonts w:ascii="Arial" w:eastAsia="Times New Roman" w:hAnsi="Arial" w:cs="Times New Roman"/>
      <w:sz w:val="20"/>
      <w:szCs w:val="20"/>
      <w:lang w:eastAsia="ar-SA"/>
    </w:rPr>
  </w:style>
  <w:style w:type="character" w:styleId="a4">
    <w:name w:val="page number"/>
    <w:basedOn w:val="a0"/>
    <w:rsid w:val="00CE6BCC"/>
  </w:style>
  <w:style w:type="paragraph" w:styleId="a5">
    <w:name w:val="header"/>
    <w:basedOn w:val="a"/>
    <w:link w:val="a6"/>
    <w:rsid w:val="00CE6BC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rsid w:val="00CE6BCC"/>
    <w:rPr>
      <w:rFonts w:ascii="Times New Roman" w:eastAsia="Times New Roman" w:hAnsi="Times New Roman" w:cs="Times New Roman"/>
      <w:sz w:val="20"/>
      <w:szCs w:val="20"/>
    </w:rPr>
  </w:style>
  <w:style w:type="paragraph" w:styleId="a7">
    <w:name w:val="List Paragraph"/>
    <w:basedOn w:val="a"/>
    <w:uiPriority w:val="34"/>
    <w:qFormat/>
    <w:rsid w:val="00D367E7"/>
    <w:pPr>
      <w:ind w:left="720"/>
      <w:contextualSpacing/>
    </w:pPr>
  </w:style>
  <w:style w:type="paragraph" w:styleId="a8">
    <w:name w:val="Balloon Text"/>
    <w:basedOn w:val="a"/>
    <w:link w:val="a9"/>
    <w:uiPriority w:val="99"/>
    <w:semiHidden/>
    <w:unhideWhenUsed/>
    <w:rsid w:val="00195CA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5C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zakupki.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1353</Words>
  <Characters>7714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Glavbuh</cp:lastModifiedBy>
  <cp:revision>4</cp:revision>
  <cp:lastPrinted>2024-03-05T16:24:00Z</cp:lastPrinted>
  <dcterms:created xsi:type="dcterms:W3CDTF">2024-01-30T11:39:00Z</dcterms:created>
  <dcterms:modified xsi:type="dcterms:W3CDTF">2024-03-05T16:24:00Z</dcterms:modified>
</cp:coreProperties>
</file>