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10" w:rsidRPr="00772271" w:rsidRDefault="007C2E08" w:rsidP="007722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72271" w:rsidRPr="0077227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Приложение</w:t>
      </w:r>
    </w:p>
    <w:p w:rsidR="00A51819" w:rsidRDefault="00A51819" w:rsidP="00391C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91C0F" w:rsidRPr="00D266C3" w:rsidRDefault="002D1BC5" w:rsidP="00391C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Срок уплаты имущественных налогов – не позднее 1 декабря</w:t>
      </w:r>
    </w:p>
    <w:p w:rsidR="00DA64EE" w:rsidRPr="00D266C3" w:rsidRDefault="00DA64EE" w:rsidP="00DA6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42310" w:rsidRPr="00D266C3" w:rsidRDefault="00142310" w:rsidP="00142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266C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Срок уплаты</w:t>
      </w:r>
      <w:r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07641"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транспортного, земельного налогов и налога на имущество </w:t>
      </w:r>
      <w:r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физических лиц за 201</w:t>
      </w:r>
      <w:r w:rsidR="0075795E"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</w:t>
      </w:r>
      <w:r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год истекает </w:t>
      </w:r>
      <w:r w:rsidRPr="00D266C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</w:t>
      </w:r>
      <w:r w:rsidR="00772271" w:rsidRPr="00D266C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</w:t>
      </w:r>
      <w:r w:rsidRPr="00D266C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декабря 201</w:t>
      </w:r>
      <w:r w:rsidR="0075795E" w:rsidRPr="00D266C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7</w:t>
      </w:r>
      <w:r w:rsidRPr="00D266C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года</w:t>
      </w:r>
      <w:r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:rsidR="00772271" w:rsidRPr="00D266C3" w:rsidRDefault="00772271" w:rsidP="007C2E08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42310" w:rsidRPr="00D266C3" w:rsidRDefault="000A28EC" w:rsidP="00142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</w:t>
      </w:r>
      <w:r w:rsidR="00142310" w:rsidRPr="00D266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алоговое уведомление</w:t>
      </w:r>
      <w:r w:rsidR="00142310"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уплату налогов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направляется</w:t>
      </w:r>
      <w:r w:rsidR="00142310"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142310" w:rsidRPr="00D266C3" w:rsidRDefault="00772271" w:rsidP="00F33C36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CC1054"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в электронном виде </w:t>
      </w:r>
      <w:r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>ч</w:t>
      </w:r>
      <w:r w:rsidR="00142310"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>ерез интернет-сервис «Личный кабинет налогоплательщика для физических лиц»</w:t>
      </w:r>
      <w:r w:rsidR="00CC1054"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142310" w:rsidRPr="00BD39F9" w:rsidRDefault="00772271" w:rsidP="000A28EC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0A28EC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бумажном носителе через</w:t>
      </w:r>
      <w:r w:rsidR="00CC1054"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142310"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отделения почтовой связи ФГУП «</w:t>
      </w:r>
      <w:r w:rsidR="00142310" w:rsidRPr="00BD3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Почта России»</w:t>
      </w:r>
      <w:r w:rsidR="00CC1054" w:rsidRPr="00BD3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142310" w:rsidRPr="00BD3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BD39F9" w:rsidRDefault="00BD39F9" w:rsidP="007C2E08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72271" w:rsidRPr="00CD0106" w:rsidRDefault="00CC1054" w:rsidP="00F3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01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Пользователям «Личного кабинета» налоговые уведомления за 201</w:t>
      </w:r>
      <w:r w:rsidR="0075795E" w:rsidRPr="00CD01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</w:t>
      </w:r>
      <w:r w:rsidRPr="00CD01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 по почте не направляются</w:t>
      </w:r>
      <w:r w:rsidR="003E23F2" w:rsidRPr="00CD01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FC3E7A" w:rsidRDefault="00FC3E7A" w:rsidP="007C2E08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C1054" w:rsidRPr="00BD39F9" w:rsidRDefault="00741A5B" w:rsidP="00142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9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Налоговые уведомления </w:t>
      </w:r>
      <w:r w:rsidR="008757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также </w:t>
      </w:r>
      <w:r w:rsidRPr="00BD39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можно получить</w:t>
      </w:r>
      <w:r w:rsidRPr="00BD39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территориальных налоговых органах</w:t>
      </w:r>
      <w:r w:rsidR="00BD39F9" w:rsidRPr="00BD39F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D39F9" w:rsidRDefault="00BD39F9" w:rsidP="007C2E08">
      <w:pPr>
        <w:tabs>
          <w:tab w:val="left" w:pos="10065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72271" w:rsidRPr="00BD39F9" w:rsidRDefault="0075795E" w:rsidP="006D05B5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9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При обнаружении </w:t>
      </w:r>
      <w:r w:rsidR="00FD55AC" w:rsidRPr="00BD39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неверной информации</w:t>
      </w:r>
      <w:r w:rsidR="00FD55AC" w:rsidRPr="00BD39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необходимо заполнить прилагаемую к уведомлению форму заявления</w:t>
      </w:r>
      <w:r w:rsidR="005961F9" w:rsidRPr="00BD39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о</w:t>
      </w:r>
      <w:r w:rsidR="00FD55AC" w:rsidRPr="00BD39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тправить его через сайт ФНС России, почтовым отправлением или опустить в специальный почтовый ящик в налоговых инспекциях. </w:t>
      </w:r>
    </w:p>
    <w:p w:rsidR="00D266C3" w:rsidRPr="00BD39F9" w:rsidRDefault="00D266C3" w:rsidP="007C2E08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266C3" w:rsidRDefault="005961F9" w:rsidP="00142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266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Способы уплаты</w:t>
      </w:r>
      <w:r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через платежные терминалы и банкоматы отделений банков, сервисы «Личный кабинет»</w:t>
      </w:r>
      <w:r w:rsidR="000A28EC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«Заплати налоги» на сайте Федеральной налоговой службы </w:t>
      </w:r>
      <w:hyperlink r:id="rId8" w:history="1">
        <w:r w:rsidRPr="00D266C3">
          <w:rPr>
            <w:rFonts w:ascii="Times New Roman" w:eastAsia="Times New Roman" w:hAnsi="Times New Roman" w:cs="Times New Roman"/>
            <w:color w:val="0033CC"/>
            <w:sz w:val="32"/>
            <w:szCs w:val="32"/>
            <w:u w:val="single"/>
            <w:lang w:eastAsia="ru-RU"/>
          </w:rPr>
          <w:t>www.nalog.ru</w:t>
        </w:r>
      </w:hyperlink>
      <w:r w:rsidR="000A28EC">
        <w:rPr>
          <w:rFonts w:ascii="Times New Roman" w:eastAsia="Times New Roman" w:hAnsi="Times New Roman" w:cs="Times New Roman"/>
          <w:color w:val="0033CC"/>
          <w:sz w:val="32"/>
          <w:szCs w:val="32"/>
          <w:lang w:eastAsia="ru-RU"/>
        </w:rPr>
        <w:t xml:space="preserve">, </w:t>
      </w:r>
      <w:r w:rsidR="000A28EC" w:rsidRPr="000A28EC">
        <w:rPr>
          <w:rFonts w:ascii="Times New Roman" w:eastAsia="Times New Roman" w:hAnsi="Times New Roman" w:cs="Times New Roman"/>
          <w:sz w:val="32"/>
          <w:szCs w:val="32"/>
          <w:lang w:eastAsia="ru-RU"/>
        </w:rPr>
        <w:t>а также в</w:t>
      </w:r>
      <w:r w:rsidR="000A28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отделениях ФГУП «Почта России».</w:t>
      </w:r>
    </w:p>
    <w:p w:rsidR="00BD39F9" w:rsidRDefault="00BD39F9" w:rsidP="007C2E08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D53CD" w:rsidRPr="00D266C3" w:rsidRDefault="00FD53CD" w:rsidP="00142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6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вопросам</w:t>
      </w:r>
      <w:r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налогообложения обращаться в инспекции по месту нахождения объектов, в Управление Федеральной налоговой службы по Ростовской области, а также по бесплатному телефону контактного центра ФНС России 8-800 222-22-22</w:t>
      </w:r>
      <w:r w:rsidR="00FD55AC"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D55AC" w:rsidRPr="00D266C3" w:rsidRDefault="00FD55AC" w:rsidP="007C2E08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D53CD" w:rsidRPr="00D266C3" w:rsidRDefault="00FD53CD" w:rsidP="00FD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266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График работы налоговых инспекций:</w:t>
      </w:r>
    </w:p>
    <w:p w:rsidR="00FD53CD" w:rsidRPr="00D266C3" w:rsidRDefault="00FD53CD" w:rsidP="00FD53C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>•понед</w:t>
      </w:r>
      <w:r w:rsidR="00CB68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ельник пятница </w:t>
      </w:r>
      <w:r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>– с 8.</w:t>
      </w:r>
      <w:r w:rsidR="00CB68A7">
        <w:rPr>
          <w:rFonts w:ascii="Times New Roman" w:eastAsia="Times New Roman" w:hAnsi="Times New Roman" w:cs="Times New Roman"/>
          <w:sz w:val="32"/>
          <w:szCs w:val="32"/>
          <w:lang w:eastAsia="ru-RU"/>
        </w:rPr>
        <w:t>0</w:t>
      </w:r>
      <w:r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>0 до 1</w:t>
      </w:r>
      <w:r w:rsidR="00CB68A7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>.00;</w:t>
      </w:r>
    </w:p>
    <w:p w:rsidR="00D266C3" w:rsidRPr="00D266C3" w:rsidRDefault="00D266C3" w:rsidP="007C2E08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42310" w:rsidRPr="00D266C3" w:rsidRDefault="00D266C3" w:rsidP="00A51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6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</w:t>
      </w:r>
      <w:r w:rsidR="005961F9" w:rsidRPr="00D266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нформаци</w:t>
      </w:r>
      <w:r w:rsidRPr="00D266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</w:t>
      </w:r>
      <w:r w:rsidR="005961F9" w:rsidRPr="00D266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ставках и льготах</w:t>
      </w:r>
      <w:r w:rsidR="005961F9"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</w:t>
      </w:r>
      <w:r w:rsidR="005961F9"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транспортно</w:t>
      </w:r>
      <w:r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</w:t>
      </w:r>
      <w:r w:rsidR="005961F9"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земельно</w:t>
      </w:r>
      <w:r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</w:t>
      </w:r>
      <w:r w:rsidR="005961F9"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налог</w:t>
      </w:r>
      <w:r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ам</w:t>
      </w:r>
      <w:r w:rsidR="005961F9"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налог</w:t>
      </w:r>
      <w:r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</w:t>
      </w:r>
      <w:r w:rsidR="005961F9"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имущество физических лиц </w:t>
      </w:r>
      <w:r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размещена на Интернет-сайте ФНС России</w:t>
      </w:r>
      <w:r w:rsidRPr="00BD39F9">
        <w:rPr>
          <w:rFonts w:ascii="Times New Roman" w:eastAsia="Times New Roman" w:hAnsi="Times New Roman" w:cs="Times New Roman"/>
          <w:color w:val="0033CC"/>
          <w:sz w:val="32"/>
          <w:szCs w:val="32"/>
          <w:lang w:eastAsia="ru-RU"/>
        </w:rPr>
        <w:t xml:space="preserve">: </w:t>
      </w:r>
      <w:r w:rsidR="005961F9" w:rsidRPr="00BD39F9">
        <w:rPr>
          <w:rFonts w:ascii="Times New Roman" w:eastAsia="Times New Roman" w:hAnsi="Times New Roman" w:cs="Times New Roman"/>
          <w:color w:val="0000CC"/>
          <w:sz w:val="32"/>
          <w:szCs w:val="32"/>
          <w:u w:val="single"/>
          <w:lang w:eastAsia="ru-RU"/>
        </w:rPr>
        <w:t>https://www.nalog.ru/rn61/service/tax</w:t>
      </w:r>
      <w:r w:rsidRPr="00BD39F9">
        <w:rPr>
          <w:rFonts w:ascii="Times New Roman" w:eastAsia="Times New Roman" w:hAnsi="Times New Roman" w:cs="Times New Roman"/>
          <w:color w:val="0000CC"/>
          <w:sz w:val="32"/>
          <w:szCs w:val="32"/>
          <w:u w:val="single"/>
          <w:lang w:eastAsia="ru-RU"/>
        </w:rPr>
        <w:t>.</w:t>
      </w:r>
    </w:p>
    <w:sectPr w:rsidR="00142310" w:rsidRPr="00D266C3" w:rsidSect="007C2E08">
      <w:pgSz w:w="11906" w:h="16838"/>
      <w:pgMar w:top="709" w:right="566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DE0" w:rsidRDefault="004C0DE0" w:rsidP="009C2540">
      <w:pPr>
        <w:spacing w:after="0" w:line="240" w:lineRule="auto"/>
      </w:pPr>
      <w:r>
        <w:separator/>
      </w:r>
    </w:p>
  </w:endnote>
  <w:endnote w:type="continuationSeparator" w:id="0">
    <w:p w:rsidR="004C0DE0" w:rsidRDefault="004C0DE0" w:rsidP="009C2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DE0" w:rsidRDefault="004C0DE0" w:rsidP="009C2540">
      <w:pPr>
        <w:spacing w:after="0" w:line="240" w:lineRule="auto"/>
      </w:pPr>
      <w:r>
        <w:separator/>
      </w:r>
    </w:p>
  </w:footnote>
  <w:footnote w:type="continuationSeparator" w:id="0">
    <w:p w:rsidR="004C0DE0" w:rsidRDefault="004C0DE0" w:rsidP="009C2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30FF7"/>
    <w:multiLevelType w:val="hybridMultilevel"/>
    <w:tmpl w:val="3904D598"/>
    <w:lvl w:ilvl="0" w:tplc="AD60A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205EC6"/>
    <w:multiLevelType w:val="multilevel"/>
    <w:tmpl w:val="24C4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06B"/>
    <w:rsid w:val="00010D80"/>
    <w:rsid w:val="00045C8E"/>
    <w:rsid w:val="000A28EC"/>
    <w:rsid w:val="000C1BF4"/>
    <w:rsid w:val="001206BC"/>
    <w:rsid w:val="00142310"/>
    <w:rsid w:val="00185E25"/>
    <w:rsid w:val="0019125E"/>
    <w:rsid w:val="002542C6"/>
    <w:rsid w:val="00272CA0"/>
    <w:rsid w:val="002740D9"/>
    <w:rsid w:val="0029654D"/>
    <w:rsid w:val="002A7D7A"/>
    <w:rsid w:val="002B3824"/>
    <w:rsid w:val="002C222A"/>
    <w:rsid w:val="002D1BC5"/>
    <w:rsid w:val="002F58A9"/>
    <w:rsid w:val="00302A14"/>
    <w:rsid w:val="003065CD"/>
    <w:rsid w:val="00327199"/>
    <w:rsid w:val="00343C26"/>
    <w:rsid w:val="003524D9"/>
    <w:rsid w:val="00391C0F"/>
    <w:rsid w:val="003C2432"/>
    <w:rsid w:val="003D5D3D"/>
    <w:rsid w:val="003E23F2"/>
    <w:rsid w:val="003E79BA"/>
    <w:rsid w:val="00407641"/>
    <w:rsid w:val="004155B0"/>
    <w:rsid w:val="00435ADA"/>
    <w:rsid w:val="004730CB"/>
    <w:rsid w:val="00474157"/>
    <w:rsid w:val="004840C6"/>
    <w:rsid w:val="004A4858"/>
    <w:rsid w:val="004C0DE0"/>
    <w:rsid w:val="004E24D0"/>
    <w:rsid w:val="004E38D1"/>
    <w:rsid w:val="00504A7E"/>
    <w:rsid w:val="00512EEF"/>
    <w:rsid w:val="0056519B"/>
    <w:rsid w:val="005961F9"/>
    <w:rsid w:val="005E206B"/>
    <w:rsid w:val="005F7EB4"/>
    <w:rsid w:val="00662FE3"/>
    <w:rsid w:val="00663EC3"/>
    <w:rsid w:val="006D05B5"/>
    <w:rsid w:val="006E2FA5"/>
    <w:rsid w:val="00714AE8"/>
    <w:rsid w:val="00737174"/>
    <w:rsid w:val="00741A5B"/>
    <w:rsid w:val="0075795E"/>
    <w:rsid w:val="0076234D"/>
    <w:rsid w:val="00772271"/>
    <w:rsid w:val="007962B6"/>
    <w:rsid w:val="007A3171"/>
    <w:rsid w:val="007C2E08"/>
    <w:rsid w:val="007D0E26"/>
    <w:rsid w:val="007F5125"/>
    <w:rsid w:val="0084735B"/>
    <w:rsid w:val="00855F47"/>
    <w:rsid w:val="00872023"/>
    <w:rsid w:val="00875770"/>
    <w:rsid w:val="00883A8D"/>
    <w:rsid w:val="008B07CD"/>
    <w:rsid w:val="008C06B5"/>
    <w:rsid w:val="008C3AC9"/>
    <w:rsid w:val="00945838"/>
    <w:rsid w:val="009605B4"/>
    <w:rsid w:val="00967470"/>
    <w:rsid w:val="0099340B"/>
    <w:rsid w:val="009C2540"/>
    <w:rsid w:val="009F6105"/>
    <w:rsid w:val="00A51819"/>
    <w:rsid w:val="00B4567C"/>
    <w:rsid w:val="00B5064F"/>
    <w:rsid w:val="00B64549"/>
    <w:rsid w:val="00B76E35"/>
    <w:rsid w:val="00BB03ED"/>
    <w:rsid w:val="00BB5612"/>
    <w:rsid w:val="00BD39F9"/>
    <w:rsid w:val="00BE09C7"/>
    <w:rsid w:val="00C022D8"/>
    <w:rsid w:val="00C028B0"/>
    <w:rsid w:val="00C32DD2"/>
    <w:rsid w:val="00C91B21"/>
    <w:rsid w:val="00CA0E3F"/>
    <w:rsid w:val="00CB68A7"/>
    <w:rsid w:val="00CC1054"/>
    <w:rsid w:val="00CD0106"/>
    <w:rsid w:val="00D06626"/>
    <w:rsid w:val="00D266C3"/>
    <w:rsid w:val="00D350BA"/>
    <w:rsid w:val="00DA1ADA"/>
    <w:rsid w:val="00DA64EE"/>
    <w:rsid w:val="00DD5634"/>
    <w:rsid w:val="00E10C03"/>
    <w:rsid w:val="00E26DE7"/>
    <w:rsid w:val="00E43A97"/>
    <w:rsid w:val="00E9009C"/>
    <w:rsid w:val="00E907F5"/>
    <w:rsid w:val="00E91476"/>
    <w:rsid w:val="00EE254C"/>
    <w:rsid w:val="00F33C36"/>
    <w:rsid w:val="00F46E50"/>
    <w:rsid w:val="00F54A06"/>
    <w:rsid w:val="00F726C5"/>
    <w:rsid w:val="00FA3AFD"/>
    <w:rsid w:val="00FC3E7A"/>
    <w:rsid w:val="00FD53CD"/>
    <w:rsid w:val="00FD5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F5"/>
  </w:style>
  <w:style w:type="paragraph" w:styleId="2">
    <w:name w:val="heading 2"/>
    <w:basedOn w:val="a"/>
    <w:link w:val="20"/>
    <w:uiPriority w:val="9"/>
    <w:qFormat/>
    <w:rsid w:val="005E206B"/>
    <w:pPr>
      <w:spacing w:after="187" w:line="24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206B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Hyperlink"/>
    <w:basedOn w:val="a0"/>
    <w:uiPriority w:val="99"/>
    <w:unhideWhenUsed/>
    <w:rsid w:val="005E206B"/>
    <w:rPr>
      <w:strike w:val="0"/>
      <w:dstrike w:val="0"/>
      <w:color w:val="666699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5E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06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C2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2540"/>
  </w:style>
  <w:style w:type="paragraph" w:styleId="a8">
    <w:name w:val="footer"/>
    <w:basedOn w:val="a"/>
    <w:link w:val="a9"/>
    <w:uiPriority w:val="99"/>
    <w:semiHidden/>
    <w:unhideWhenUsed/>
    <w:rsid w:val="009C2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C2540"/>
  </w:style>
  <w:style w:type="character" w:customStyle="1" w:styleId="apple-tab-span">
    <w:name w:val="apple-tab-span"/>
    <w:basedOn w:val="a0"/>
    <w:rsid w:val="00737174"/>
  </w:style>
  <w:style w:type="paragraph" w:styleId="aa">
    <w:name w:val="List Paragraph"/>
    <w:basedOn w:val="a"/>
    <w:uiPriority w:val="34"/>
    <w:qFormat/>
    <w:rsid w:val="00142310"/>
    <w:pPr>
      <w:ind w:left="720"/>
      <w:contextualSpacing/>
    </w:pPr>
  </w:style>
  <w:style w:type="paragraph" w:customStyle="1" w:styleId="totop">
    <w:name w:val="to_top"/>
    <w:basedOn w:val="a"/>
    <w:rsid w:val="0075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5795E"/>
    <w:rPr>
      <w:b/>
      <w:bCs/>
    </w:rPr>
  </w:style>
  <w:style w:type="paragraph" w:styleId="ac">
    <w:name w:val="Normal (Web)"/>
    <w:basedOn w:val="a"/>
    <w:uiPriority w:val="99"/>
    <w:semiHidden/>
    <w:unhideWhenUsed/>
    <w:rsid w:val="00BE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539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8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4112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111211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4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9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1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16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3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8449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18551">
                          <w:marLeft w:val="125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42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68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700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65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40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79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33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84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27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48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60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1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2242F-5A59-467E-8DC0-B6D8BA4E5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Правенькая</dc:creator>
  <cp:lastModifiedBy>Priemnaya</cp:lastModifiedBy>
  <cp:revision>14</cp:revision>
  <cp:lastPrinted>2017-09-13T13:08:00Z</cp:lastPrinted>
  <dcterms:created xsi:type="dcterms:W3CDTF">2017-09-12T15:16:00Z</dcterms:created>
  <dcterms:modified xsi:type="dcterms:W3CDTF">2017-09-28T08:23:00Z</dcterms:modified>
</cp:coreProperties>
</file>