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32" w:rsidRPr="00CD118F" w:rsidRDefault="00957932" w:rsidP="0049590D">
      <w:pPr>
        <w:pStyle w:val="a3"/>
        <w:shd w:val="clear" w:color="auto" w:fill="FFFFFF" w:themeFill="background1"/>
        <w:jc w:val="center"/>
        <w:rPr>
          <w:color w:val="000000"/>
          <w:sz w:val="36"/>
          <w:szCs w:val="36"/>
        </w:rPr>
      </w:pPr>
      <w:r w:rsidRPr="00CD118F">
        <w:rPr>
          <w:rStyle w:val="a4"/>
          <w:color w:val="000000"/>
          <w:sz w:val="36"/>
          <w:szCs w:val="36"/>
        </w:rPr>
        <w:t>Отчет о проделанной работе Главы Администрации муниципального о</w:t>
      </w:r>
      <w:r w:rsidR="0048629F" w:rsidRPr="00CD118F">
        <w:rPr>
          <w:rStyle w:val="a4"/>
          <w:color w:val="000000"/>
          <w:sz w:val="36"/>
          <w:szCs w:val="36"/>
        </w:rPr>
        <w:t>бразования «</w:t>
      </w:r>
      <w:proofErr w:type="spellStart"/>
      <w:r w:rsidR="0048629F" w:rsidRPr="00CD118F">
        <w:rPr>
          <w:rStyle w:val="a4"/>
          <w:color w:val="000000"/>
          <w:sz w:val="36"/>
          <w:szCs w:val="36"/>
        </w:rPr>
        <w:t>Милютинское</w:t>
      </w:r>
      <w:proofErr w:type="spellEnd"/>
      <w:r w:rsidRPr="00CD118F">
        <w:rPr>
          <w:rStyle w:val="a4"/>
          <w:color w:val="000000"/>
          <w:sz w:val="36"/>
          <w:szCs w:val="36"/>
        </w:rPr>
        <w:t xml:space="preserve"> сельское поселение» Милютинского рай</w:t>
      </w:r>
      <w:r w:rsidR="00DC20C3">
        <w:rPr>
          <w:rStyle w:val="a4"/>
          <w:color w:val="000000"/>
          <w:sz w:val="36"/>
          <w:szCs w:val="36"/>
        </w:rPr>
        <w:t>она Ростовской области за 1 полугодие 2021</w:t>
      </w:r>
      <w:r w:rsidRPr="00CD118F">
        <w:rPr>
          <w:rStyle w:val="a4"/>
          <w:color w:val="000000"/>
          <w:sz w:val="36"/>
          <w:szCs w:val="36"/>
        </w:rPr>
        <w:t xml:space="preserve"> года.</w:t>
      </w:r>
    </w:p>
    <w:p w:rsidR="009C3F23" w:rsidRDefault="009C3F23" w:rsidP="00CD118F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</w:p>
    <w:p w:rsidR="009C3F23" w:rsidRPr="00BB3EB6" w:rsidRDefault="009C3F23" w:rsidP="009613DC">
      <w:pPr>
        <w:jc w:val="center"/>
        <w:rPr>
          <w:rFonts w:ascii="Times New Roman" w:hAnsi="Times New Roman" w:cs="Times New Roman"/>
          <w:sz w:val="28"/>
          <w:szCs w:val="28"/>
        </w:rPr>
      </w:pPr>
      <w:r w:rsidRPr="00BB3EB6">
        <w:rPr>
          <w:rFonts w:ascii="Times New Roman" w:hAnsi="Times New Roman" w:cs="Times New Roman"/>
          <w:sz w:val="28"/>
          <w:szCs w:val="28"/>
        </w:rPr>
        <w:t>Уважаемые жители и гости Милютинского сельского поселения!</w:t>
      </w:r>
    </w:p>
    <w:p w:rsidR="001D5138" w:rsidRPr="00BB3EB6" w:rsidRDefault="001D5138" w:rsidP="001D5138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BB3EB6">
        <w:rPr>
          <w:color w:val="000000"/>
          <w:sz w:val="28"/>
          <w:szCs w:val="28"/>
        </w:rPr>
        <w:tab/>
        <w:t>Уже стало доброй традицией проводить  отчеты перед населением о работе а</w:t>
      </w:r>
      <w:r w:rsidR="004A2EE2" w:rsidRPr="00BB3EB6">
        <w:rPr>
          <w:color w:val="000000"/>
          <w:sz w:val="28"/>
          <w:szCs w:val="28"/>
        </w:rPr>
        <w:t>дминистрации Милютинского сельского поселения</w:t>
      </w:r>
      <w:r w:rsidRPr="00BB3EB6">
        <w:rPr>
          <w:color w:val="000000"/>
          <w:sz w:val="28"/>
          <w:szCs w:val="28"/>
        </w:rPr>
        <w:t>. Для нас это очень  важно – рассказать вам о том, что удалось сделать, получить оценку результатов работы, выявить волнующие Вас проблемы, поделиться планами на будущее.</w:t>
      </w:r>
    </w:p>
    <w:p w:rsidR="001D5138" w:rsidRPr="00BB3EB6" w:rsidRDefault="001D5138" w:rsidP="001D513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EB6">
        <w:rPr>
          <w:color w:val="000000"/>
          <w:sz w:val="28"/>
          <w:szCs w:val="28"/>
        </w:rPr>
        <w:tab/>
      </w:r>
      <w:r w:rsidRPr="00BB3EB6">
        <w:rPr>
          <w:color w:val="000000"/>
          <w:sz w:val="28"/>
          <w:szCs w:val="28"/>
        </w:rPr>
        <w:tab/>
      </w:r>
      <w:proofErr w:type="gramStart"/>
      <w:r w:rsidRPr="00BB3EB6">
        <w:rPr>
          <w:rFonts w:ascii="Times New Roman" w:hAnsi="Times New Roman" w:cs="Times New Roman"/>
          <w:color w:val="000000"/>
          <w:sz w:val="28"/>
          <w:szCs w:val="28"/>
        </w:rPr>
        <w:t>Ключевые н</w:t>
      </w:r>
      <w:r w:rsidR="004A2EE2" w:rsidRPr="00BB3EB6">
        <w:rPr>
          <w:rFonts w:ascii="Times New Roman" w:hAnsi="Times New Roman" w:cs="Times New Roman"/>
          <w:color w:val="000000"/>
          <w:sz w:val="28"/>
          <w:szCs w:val="28"/>
        </w:rPr>
        <w:t xml:space="preserve">аправления работы отчетного периода 1 полугодия 2021 года </w:t>
      </w:r>
      <w:r w:rsidRPr="00BB3EB6">
        <w:rPr>
          <w:rFonts w:ascii="Times New Roman" w:hAnsi="Times New Roman" w:cs="Times New Roman"/>
          <w:color w:val="000000"/>
          <w:sz w:val="28"/>
          <w:szCs w:val="28"/>
        </w:rPr>
        <w:t xml:space="preserve"> были определены в соответствии с задачами, поставленными Президентом Российской Федерации, Губернатором нашей области, государственными и муниципальными программами, приоритетами социально-экономического развития нашего района</w:t>
      </w:r>
      <w:r w:rsidR="004A2EE2" w:rsidRPr="00BB3EB6">
        <w:rPr>
          <w:rFonts w:ascii="Times New Roman" w:hAnsi="Times New Roman" w:cs="Times New Roman"/>
          <w:color w:val="000000"/>
          <w:sz w:val="28"/>
          <w:szCs w:val="28"/>
        </w:rPr>
        <w:t xml:space="preserve"> и сельского поселения</w:t>
      </w:r>
      <w:r w:rsidRPr="00BB3E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1D5138" w:rsidRPr="00BB3EB6" w:rsidRDefault="001D5138" w:rsidP="001D513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EB6">
        <w:rPr>
          <w:rFonts w:ascii="Times New Roman" w:hAnsi="Times New Roman" w:cs="Times New Roman"/>
          <w:color w:val="000000"/>
          <w:sz w:val="28"/>
          <w:szCs w:val="28"/>
        </w:rPr>
        <w:tab/>
        <w:t>Большая часть приоритетных направлений касаются самых насущных вопросов. В основном это вопросы развития инфраструктуры: улучше</w:t>
      </w:r>
      <w:r w:rsidR="00FD5E3C" w:rsidRPr="00BB3EB6">
        <w:rPr>
          <w:rFonts w:ascii="Times New Roman" w:hAnsi="Times New Roman" w:cs="Times New Roman"/>
          <w:color w:val="000000"/>
          <w:sz w:val="28"/>
          <w:szCs w:val="28"/>
        </w:rPr>
        <w:t>ние качества предоставляемых услуг по освещению</w:t>
      </w:r>
      <w:proofErr w:type="gramStart"/>
      <w:r w:rsidR="00FD5E3C" w:rsidRPr="00BB3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3EB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BB3EB6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комфортной городской среды, модернизация материально-техниче</w:t>
      </w:r>
      <w:r w:rsidR="00FD5E3C" w:rsidRPr="00BB3EB6">
        <w:rPr>
          <w:rFonts w:ascii="Times New Roman" w:hAnsi="Times New Roman" w:cs="Times New Roman"/>
          <w:color w:val="000000"/>
          <w:sz w:val="28"/>
          <w:szCs w:val="28"/>
        </w:rPr>
        <w:t xml:space="preserve">ской базы  учреждения </w:t>
      </w:r>
      <w:r w:rsidRPr="00BB3EB6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культуры. И именно этот круг вопросов уже много лет является приоритетным направлением д</w:t>
      </w:r>
      <w:r w:rsidR="00FD5E3C" w:rsidRPr="00BB3EB6">
        <w:rPr>
          <w:rFonts w:ascii="Times New Roman" w:hAnsi="Times New Roman" w:cs="Times New Roman"/>
          <w:color w:val="000000"/>
          <w:sz w:val="28"/>
          <w:szCs w:val="28"/>
        </w:rPr>
        <w:t>еятельности администрации сельского поселения</w:t>
      </w:r>
      <w:r w:rsidRPr="00BB3E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5138" w:rsidRPr="00BB3EB6" w:rsidRDefault="001D5138" w:rsidP="001D513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EB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 этому мы стремимся, и это становится возможным благодаря повседневному труду наших жителей, взаимодействию всех ветвей власти – как исполнительной, так и представительной. </w:t>
      </w:r>
    </w:p>
    <w:p w:rsidR="00257B02" w:rsidRPr="00BB3EB6" w:rsidRDefault="00257B02" w:rsidP="00257B02">
      <w:pPr>
        <w:pStyle w:val="a3"/>
        <w:jc w:val="both"/>
        <w:rPr>
          <w:color w:val="000000"/>
          <w:sz w:val="28"/>
          <w:szCs w:val="28"/>
        </w:rPr>
      </w:pPr>
      <w:r w:rsidRPr="00BB3EB6">
        <w:rPr>
          <w:color w:val="000000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сегодня я представляю ежегодный отчет о результатах своей деятельности и деятельности Администрации Милютинског</w:t>
      </w:r>
      <w:r w:rsidR="00DC20C3" w:rsidRPr="00BB3EB6">
        <w:rPr>
          <w:color w:val="000000"/>
          <w:sz w:val="28"/>
          <w:szCs w:val="28"/>
        </w:rPr>
        <w:t>о района за 1 полугодие 2021</w:t>
      </w:r>
      <w:r w:rsidRPr="00BB3EB6">
        <w:rPr>
          <w:color w:val="000000"/>
          <w:sz w:val="28"/>
          <w:szCs w:val="28"/>
        </w:rPr>
        <w:t xml:space="preserve"> года.</w:t>
      </w:r>
    </w:p>
    <w:p w:rsidR="00257B02" w:rsidRPr="00BB3EB6" w:rsidRDefault="00257B02" w:rsidP="009C3F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F23" w:rsidRPr="00BB3EB6" w:rsidRDefault="009C3F23" w:rsidP="001D5138">
      <w:pPr>
        <w:jc w:val="both"/>
        <w:rPr>
          <w:color w:val="000000"/>
          <w:sz w:val="28"/>
          <w:szCs w:val="28"/>
        </w:rPr>
      </w:pPr>
      <w:r w:rsidRPr="00BB3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932" w:rsidRPr="00BB3EB6" w:rsidRDefault="00957932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BB3EB6">
        <w:rPr>
          <w:color w:val="000000"/>
          <w:sz w:val="28"/>
          <w:szCs w:val="28"/>
        </w:rPr>
        <w:lastRenderedPageBreak/>
        <w:t>         </w:t>
      </w:r>
      <w:proofErr w:type="gramStart"/>
      <w:r w:rsidRPr="00BB3EB6">
        <w:rPr>
          <w:color w:val="000000"/>
          <w:sz w:val="28"/>
          <w:szCs w:val="28"/>
        </w:rPr>
        <w:t>Основная деятельность админ</w:t>
      </w:r>
      <w:r w:rsidR="0048629F" w:rsidRPr="00BB3EB6">
        <w:rPr>
          <w:color w:val="000000"/>
          <w:sz w:val="28"/>
          <w:szCs w:val="28"/>
        </w:rPr>
        <w:t>истрации Милютинского</w:t>
      </w:r>
      <w:r w:rsidRPr="00BB3EB6">
        <w:rPr>
          <w:color w:val="000000"/>
          <w:sz w:val="28"/>
          <w:szCs w:val="28"/>
        </w:rPr>
        <w:t xml:space="preserve"> сельского поселения направлена на решение вопросов местного значения и осуществление отдельных переданных государственных полномочий, и решение вопросов, не отнесенных к вопросам местного значения в пределах полномочий, определенных Федеральным и областным законодательство</w:t>
      </w:r>
      <w:r w:rsidR="0048629F" w:rsidRPr="00BB3EB6">
        <w:rPr>
          <w:color w:val="000000"/>
          <w:sz w:val="28"/>
          <w:szCs w:val="28"/>
        </w:rPr>
        <w:t>м, Уставом Милютинского</w:t>
      </w:r>
      <w:r w:rsidRPr="00BB3EB6">
        <w:rPr>
          <w:color w:val="000000"/>
          <w:sz w:val="28"/>
          <w:szCs w:val="28"/>
        </w:rPr>
        <w:t xml:space="preserve"> сельского поселения, Постановлениями и Распоряжениями Главы Администрации Милютинского района, Решениями Собрания</w:t>
      </w:r>
      <w:r w:rsidR="0048629F" w:rsidRPr="00BB3EB6">
        <w:rPr>
          <w:color w:val="000000"/>
          <w:sz w:val="28"/>
          <w:szCs w:val="28"/>
        </w:rPr>
        <w:t xml:space="preserve"> депутатов Милютинского</w:t>
      </w:r>
      <w:r w:rsidRPr="00BB3EB6">
        <w:rPr>
          <w:color w:val="000000"/>
          <w:sz w:val="28"/>
          <w:szCs w:val="28"/>
        </w:rPr>
        <w:t xml:space="preserve"> сельского поселения.</w:t>
      </w:r>
      <w:proofErr w:type="gramEnd"/>
    </w:p>
    <w:p w:rsidR="00DC20C3" w:rsidRPr="00BB3EB6" w:rsidRDefault="00DC20C3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</w:p>
    <w:p w:rsidR="00957932" w:rsidRPr="00BB3EB6" w:rsidRDefault="00957932" w:rsidP="0049590D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BB3EB6">
        <w:rPr>
          <w:rStyle w:val="a4"/>
          <w:color w:val="000000"/>
          <w:sz w:val="28"/>
          <w:szCs w:val="28"/>
        </w:rPr>
        <w:t>Формирование, утверждение, исполнение бюджета сельского поселения.</w:t>
      </w:r>
    </w:p>
    <w:p w:rsidR="00957932" w:rsidRPr="00BB3EB6" w:rsidRDefault="00957932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BB3EB6">
        <w:rPr>
          <w:color w:val="000000"/>
          <w:sz w:val="28"/>
          <w:szCs w:val="28"/>
        </w:rPr>
        <w:t>   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 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 Исполнение бюджета сельского поселения осуществлялось в соответствии с</w:t>
      </w:r>
      <w:r w:rsidR="0048629F" w:rsidRPr="00BB3EB6">
        <w:rPr>
          <w:color w:val="000000"/>
          <w:sz w:val="28"/>
          <w:szCs w:val="28"/>
        </w:rPr>
        <w:t xml:space="preserve"> решениями собрания депутатов Милютинского</w:t>
      </w:r>
      <w:r w:rsidRPr="00BB3EB6">
        <w:rPr>
          <w:color w:val="000000"/>
          <w:sz w:val="28"/>
          <w:szCs w:val="28"/>
        </w:rPr>
        <w:t xml:space="preserve"> сельского поселения. Администрацией сельского поселения в течение всего периода велась работа по обеспечению эффективности исполнения местного бюджета.</w:t>
      </w:r>
    </w:p>
    <w:p w:rsidR="00957932" w:rsidRPr="00BB3EB6" w:rsidRDefault="00957932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BB3EB6">
        <w:rPr>
          <w:color w:val="000000"/>
          <w:sz w:val="28"/>
          <w:szCs w:val="28"/>
        </w:rPr>
        <w:t>          Доходная час</w:t>
      </w:r>
      <w:r w:rsidR="0048629F" w:rsidRPr="00BB3EB6">
        <w:rPr>
          <w:color w:val="000000"/>
          <w:sz w:val="28"/>
          <w:szCs w:val="28"/>
        </w:rPr>
        <w:t>ть бюджета Милютинского</w:t>
      </w:r>
      <w:r w:rsidRPr="00BB3EB6">
        <w:rPr>
          <w:color w:val="000000"/>
          <w:sz w:val="28"/>
          <w:szCs w:val="28"/>
        </w:rPr>
        <w:t xml:space="preserve"> сельского поселения за истекший пери</w:t>
      </w:r>
      <w:r w:rsidR="0048629F" w:rsidRPr="00BB3EB6">
        <w:rPr>
          <w:color w:val="000000"/>
          <w:sz w:val="28"/>
          <w:szCs w:val="28"/>
        </w:rPr>
        <w:t>од</w:t>
      </w:r>
      <w:r w:rsidR="00F948F4" w:rsidRPr="00BB3EB6">
        <w:rPr>
          <w:color w:val="000000"/>
          <w:sz w:val="28"/>
          <w:szCs w:val="28"/>
        </w:rPr>
        <w:t xml:space="preserve"> исполн</w:t>
      </w:r>
      <w:r w:rsidR="0074773B" w:rsidRPr="00BB3EB6">
        <w:rPr>
          <w:color w:val="000000"/>
          <w:sz w:val="28"/>
          <w:szCs w:val="28"/>
        </w:rPr>
        <w:t>ена    в  сумме  7640,4</w:t>
      </w:r>
      <w:r w:rsidRPr="00BB3EB6">
        <w:rPr>
          <w:color w:val="000000"/>
          <w:sz w:val="28"/>
          <w:szCs w:val="28"/>
        </w:rPr>
        <w:t xml:space="preserve"> т</w:t>
      </w:r>
      <w:r w:rsidR="0048629F" w:rsidRPr="00BB3EB6">
        <w:rPr>
          <w:color w:val="000000"/>
          <w:sz w:val="28"/>
          <w:szCs w:val="28"/>
        </w:rPr>
        <w:t>ыс.</w:t>
      </w:r>
      <w:r w:rsidR="0074773B" w:rsidRPr="00BB3EB6">
        <w:rPr>
          <w:color w:val="000000"/>
          <w:sz w:val="28"/>
          <w:szCs w:val="28"/>
        </w:rPr>
        <w:t>  рублей, что составляет 20,7</w:t>
      </w:r>
      <w:r w:rsidRPr="00BB3EB6">
        <w:rPr>
          <w:color w:val="000000"/>
          <w:sz w:val="28"/>
          <w:szCs w:val="28"/>
        </w:rPr>
        <w:t xml:space="preserve"> % к плановым назначениям. Из них    поступления налоговых и неналогов</w:t>
      </w:r>
      <w:r w:rsidR="0048629F" w:rsidRPr="00BB3EB6">
        <w:rPr>
          <w:color w:val="000000"/>
          <w:sz w:val="28"/>
          <w:szCs w:val="28"/>
        </w:rPr>
        <w:t>ых   доходо</w:t>
      </w:r>
      <w:r w:rsidR="0074773B" w:rsidRPr="00BB3EB6">
        <w:rPr>
          <w:color w:val="000000"/>
          <w:sz w:val="28"/>
          <w:szCs w:val="28"/>
        </w:rPr>
        <w:t>в  составляет 4517,9</w:t>
      </w:r>
      <w:r w:rsidR="00F948F4" w:rsidRPr="00BB3EB6">
        <w:rPr>
          <w:color w:val="000000"/>
          <w:sz w:val="28"/>
          <w:szCs w:val="28"/>
        </w:rPr>
        <w:t xml:space="preserve"> </w:t>
      </w:r>
      <w:r w:rsidRPr="00BB3EB6">
        <w:rPr>
          <w:color w:val="000000"/>
          <w:sz w:val="28"/>
          <w:szCs w:val="28"/>
        </w:rPr>
        <w:t>тыс. рублей, безво</w:t>
      </w:r>
      <w:r w:rsidR="0048629F" w:rsidRPr="00BB3EB6">
        <w:rPr>
          <w:color w:val="000000"/>
          <w:sz w:val="28"/>
          <w:szCs w:val="28"/>
        </w:rPr>
        <w:t xml:space="preserve">змездные  поступления   </w:t>
      </w:r>
      <w:r w:rsidR="0074773B" w:rsidRPr="00BB3EB6">
        <w:rPr>
          <w:color w:val="000000"/>
          <w:sz w:val="28"/>
          <w:szCs w:val="28"/>
        </w:rPr>
        <w:t>- 3122,5</w:t>
      </w:r>
      <w:r w:rsidRPr="00BB3EB6">
        <w:rPr>
          <w:color w:val="000000"/>
          <w:sz w:val="28"/>
          <w:szCs w:val="28"/>
        </w:rPr>
        <w:t xml:space="preserve"> тыс.  рублей.</w:t>
      </w:r>
    </w:p>
    <w:p w:rsidR="00957932" w:rsidRPr="00BB3EB6" w:rsidRDefault="00957932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BB3EB6">
        <w:rPr>
          <w:color w:val="000000"/>
          <w:sz w:val="28"/>
          <w:szCs w:val="28"/>
        </w:rPr>
        <w:t>         Наибольший удельный вес в структуре собственных доходов в отчетном периоде занима</w:t>
      </w:r>
      <w:r w:rsidR="0048629F" w:rsidRPr="00BB3EB6">
        <w:rPr>
          <w:color w:val="000000"/>
          <w:sz w:val="28"/>
          <w:szCs w:val="28"/>
        </w:rPr>
        <w:t>ют: доходы поступившие о</w:t>
      </w:r>
      <w:proofErr w:type="gramStart"/>
      <w:r w:rsidR="007324CC" w:rsidRPr="00BB3EB6">
        <w:rPr>
          <w:color w:val="000000"/>
          <w:sz w:val="28"/>
          <w:szCs w:val="28"/>
        </w:rPr>
        <w:t>т-</w:t>
      </w:r>
      <w:proofErr w:type="gramEnd"/>
      <w:r w:rsidR="007324CC" w:rsidRPr="00BB3EB6">
        <w:rPr>
          <w:color w:val="000000"/>
          <w:sz w:val="28"/>
          <w:szCs w:val="28"/>
        </w:rPr>
        <w:t xml:space="preserve">  </w:t>
      </w:r>
      <w:r w:rsidR="0074773B" w:rsidRPr="00BB3EB6">
        <w:rPr>
          <w:color w:val="000000"/>
          <w:sz w:val="28"/>
          <w:szCs w:val="28"/>
        </w:rPr>
        <w:t>единый сельхозналог- 1773,1</w:t>
      </w:r>
      <w:r w:rsidRPr="00BB3EB6">
        <w:rPr>
          <w:color w:val="000000"/>
          <w:sz w:val="28"/>
          <w:szCs w:val="28"/>
        </w:rPr>
        <w:t xml:space="preserve"> тыс. рублей</w:t>
      </w:r>
      <w:r w:rsidR="0074773B" w:rsidRPr="00BB3EB6">
        <w:rPr>
          <w:color w:val="000000"/>
          <w:sz w:val="28"/>
          <w:szCs w:val="28"/>
        </w:rPr>
        <w:t xml:space="preserve"> ( прошлый период 1012,3</w:t>
      </w:r>
      <w:r w:rsidR="007324CC" w:rsidRPr="00BB3EB6">
        <w:rPr>
          <w:color w:val="000000"/>
          <w:sz w:val="28"/>
          <w:szCs w:val="28"/>
        </w:rPr>
        <w:t>)</w:t>
      </w:r>
      <w:r w:rsidRPr="00BB3EB6">
        <w:rPr>
          <w:color w:val="000000"/>
          <w:sz w:val="28"/>
          <w:szCs w:val="28"/>
        </w:rPr>
        <w:t>, налоги</w:t>
      </w:r>
      <w:r w:rsidR="0048629F" w:rsidRPr="00BB3EB6">
        <w:rPr>
          <w:color w:val="000000"/>
          <w:sz w:val="28"/>
          <w:szCs w:val="28"/>
        </w:rPr>
        <w:t xml:space="preserve"> на доходы физических </w:t>
      </w:r>
      <w:r w:rsidR="0074773B" w:rsidRPr="00BB3EB6">
        <w:rPr>
          <w:color w:val="000000"/>
          <w:sz w:val="28"/>
          <w:szCs w:val="28"/>
        </w:rPr>
        <w:t>лиц -1411,8</w:t>
      </w:r>
      <w:r w:rsidR="002A234C" w:rsidRPr="00BB3EB6">
        <w:rPr>
          <w:color w:val="000000"/>
          <w:sz w:val="28"/>
          <w:szCs w:val="28"/>
        </w:rPr>
        <w:t xml:space="preserve"> </w:t>
      </w:r>
      <w:r w:rsidR="007324CC" w:rsidRPr="00BB3EB6">
        <w:rPr>
          <w:color w:val="000000"/>
          <w:sz w:val="28"/>
          <w:szCs w:val="28"/>
        </w:rPr>
        <w:t>тыс. рублей( аналоги</w:t>
      </w:r>
      <w:r w:rsidR="0074773B" w:rsidRPr="00BB3EB6">
        <w:rPr>
          <w:color w:val="000000"/>
          <w:sz w:val="28"/>
          <w:szCs w:val="28"/>
        </w:rPr>
        <w:t>чный период прошлого года 1262,1</w:t>
      </w:r>
      <w:r w:rsidR="007324CC" w:rsidRPr="00BB3EB6">
        <w:rPr>
          <w:color w:val="000000"/>
          <w:sz w:val="28"/>
          <w:szCs w:val="28"/>
        </w:rPr>
        <w:t>) тыс.руб.</w:t>
      </w:r>
    </w:p>
    <w:p w:rsidR="00957932" w:rsidRPr="00BB3EB6" w:rsidRDefault="00957932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BB3EB6">
        <w:rPr>
          <w:color w:val="000000"/>
          <w:sz w:val="28"/>
          <w:szCs w:val="28"/>
        </w:rPr>
        <w:t>Так как поселение является дотационным, преобладающим в объеме безвозмездных поступлений является  сумма дотации, поступлен</w:t>
      </w:r>
      <w:r w:rsidR="00F948F4" w:rsidRPr="00BB3EB6">
        <w:rPr>
          <w:color w:val="000000"/>
          <w:sz w:val="28"/>
          <w:szCs w:val="28"/>
        </w:rPr>
        <w:t>ия от кото</w:t>
      </w:r>
      <w:r w:rsidR="002A234C" w:rsidRPr="00BB3EB6">
        <w:rPr>
          <w:color w:val="000000"/>
          <w:sz w:val="28"/>
          <w:szCs w:val="28"/>
        </w:rPr>
        <w:t>рой составля</w:t>
      </w:r>
      <w:r w:rsidR="0074773B" w:rsidRPr="00BB3EB6">
        <w:rPr>
          <w:color w:val="000000"/>
          <w:sz w:val="28"/>
          <w:szCs w:val="28"/>
        </w:rPr>
        <w:t>ют по плану – 2372,3</w:t>
      </w:r>
      <w:r w:rsidR="00F948F4" w:rsidRPr="00BB3EB6">
        <w:rPr>
          <w:color w:val="000000"/>
          <w:sz w:val="28"/>
          <w:szCs w:val="28"/>
        </w:rPr>
        <w:t xml:space="preserve"> ты</w:t>
      </w:r>
      <w:r w:rsidR="002A234C" w:rsidRPr="00BB3EB6">
        <w:rPr>
          <w:color w:val="000000"/>
          <w:sz w:val="28"/>
          <w:szCs w:val="28"/>
        </w:rPr>
        <w:t>с</w:t>
      </w:r>
      <w:proofErr w:type="gramStart"/>
      <w:r w:rsidR="002A234C" w:rsidRPr="00BB3EB6">
        <w:rPr>
          <w:color w:val="000000"/>
          <w:sz w:val="28"/>
          <w:szCs w:val="28"/>
        </w:rPr>
        <w:t>.р</w:t>
      </w:r>
      <w:proofErr w:type="gramEnd"/>
      <w:r w:rsidR="002A234C" w:rsidRPr="00BB3EB6">
        <w:rPr>
          <w:color w:val="000000"/>
          <w:sz w:val="28"/>
          <w:szCs w:val="28"/>
        </w:rPr>
        <w:t>ублей.</w:t>
      </w:r>
    </w:p>
    <w:p w:rsidR="00957932" w:rsidRPr="00BB3EB6" w:rsidRDefault="00957932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BB3EB6">
        <w:rPr>
          <w:color w:val="000000"/>
          <w:sz w:val="28"/>
          <w:szCs w:val="28"/>
        </w:rPr>
        <w:t> Из Фонда компенсаций областного бюджет</w:t>
      </w:r>
      <w:r w:rsidR="00FC6F2F" w:rsidRPr="00BB3EB6">
        <w:rPr>
          <w:color w:val="000000"/>
          <w:sz w:val="28"/>
          <w:szCs w:val="28"/>
        </w:rPr>
        <w:t>а, бюджету Милютинского</w:t>
      </w:r>
      <w:r w:rsidRPr="00BB3EB6">
        <w:rPr>
          <w:color w:val="000000"/>
          <w:sz w:val="28"/>
          <w:szCs w:val="28"/>
        </w:rPr>
        <w:t xml:space="preserve"> сельского поселения Милютинского района выделены субвенции на осуществление первичного воинского учета на территориях, где отсутствуют во</w:t>
      </w:r>
      <w:r w:rsidR="00FC6F2F" w:rsidRPr="00BB3EB6">
        <w:rPr>
          <w:color w:val="000000"/>
          <w:sz w:val="28"/>
          <w:szCs w:val="28"/>
        </w:rPr>
        <w:t>енн</w:t>
      </w:r>
      <w:r w:rsidR="002A234C" w:rsidRPr="00BB3EB6">
        <w:rPr>
          <w:color w:val="000000"/>
          <w:sz w:val="28"/>
          <w:szCs w:val="28"/>
        </w:rPr>
        <w:t>ые комиссариаты в об</w:t>
      </w:r>
      <w:r w:rsidR="0074773B" w:rsidRPr="00BB3EB6">
        <w:rPr>
          <w:color w:val="000000"/>
          <w:sz w:val="28"/>
          <w:szCs w:val="28"/>
        </w:rPr>
        <w:t>ъеме 126,6</w:t>
      </w:r>
      <w:r w:rsidRPr="00BB3EB6">
        <w:rPr>
          <w:color w:val="000000"/>
          <w:sz w:val="28"/>
          <w:szCs w:val="28"/>
        </w:rPr>
        <w:t xml:space="preserve"> тыс. рублей</w:t>
      </w:r>
    </w:p>
    <w:p w:rsidR="00957932" w:rsidRPr="00BB3EB6" w:rsidRDefault="00957932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BB3EB6">
        <w:rPr>
          <w:color w:val="000000"/>
          <w:sz w:val="28"/>
          <w:szCs w:val="28"/>
        </w:rPr>
        <w:t xml:space="preserve">    </w:t>
      </w:r>
      <w:proofErr w:type="gramStart"/>
      <w:r w:rsidRPr="00BB3EB6">
        <w:rPr>
          <w:color w:val="000000"/>
          <w:sz w:val="28"/>
          <w:szCs w:val="28"/>
        </w:rPr>
        <w:t>Общий объем расхо</w:t>
      </w:r>
      <w:r w:rsidR="000572B6" w:rsidRPr="00BB3EB6">
        <w:rPr>
          <w:color w:val="000000"/>
          <w:sz w:val="28"/>
          <w:szCs w:val="28"/>
        </w:rPr>
        <w:t>дов</w:t>
      </w:r>
      <w:r w:rsidR="00780E4B" w:rsidRPr="00BB3EB6">
        <w:rPr>
          <w:color w:val="000000"/>
          <w:sz w:val="28"/>
          <w:szCs w:val="28"/>
        </w:rPr>
        <w:t>, произведенный в 1 полугодии</w:t>
      </w:r>
      <w:r w:rsidR="0074773B" w:rsidRPr="00BB3EB6">
        <w:rPr>
          <w:color w:val="000000"/>
          <w:sz w:val="28"/>
          <w:szCs w:val="28"/>
        </w:rPr>
        <w:t xml:space="preserve"> 2021  года  составил</w:t>
      </w:r>
      <w:proofErr w:type="gramEnd"/>
      <w:r w:rsidR="0074773B" w:rsidRPr="00BB3EB6">
        <w:rPr>
          <w:color w:val="000000"/>
          <w:sz w:val="28"/>
          <w:szCs w:val="28"/>
        </w:rPr>
        <w:t xml:space="preserve"> 8089,5</w:t>
      </w:r>
      <w:r w:rsidR="0032223B" w:rsidRPr="00BB3EB6">
        <w:rPr>
          <w:color w:val="000000"/>
          <w:sz w:val="28"/>
          <w:szCs w:val="28"/>
        </w:rPr>
        <w:t xml:space="preserve"> </w:t>
      </w:r>
      <w:r w:rsidRPr="00BB3EB6">
        <w:rPr>
          <w:color w:val="000000"/>
          <w:sz w:val="28"/>
          <w:szCs w:val="28"/>
        </w:rPr>
        <w:t>тысяч рублей.</w:t>
      </w:r>
    </w:p>
    <w:p w:rsidR="00957932" w:rsidRPr="00BB3EB6" w:rsidRDefault="00957932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BB3EB6">
        <w:rPr>
          <w:color w:val="000000"/>
          <w:sz w:val="28"/>
          <w:szCs w:val="28"/>
        </w:rPr>
        <w:t xml:space="preserve">   При формировании расходов бюджета использовался программно-целевой метод планирования расходов сельского поселения, который предусматривает исполнение </w:t>
      </w:r>
      <w:r w:rsidR="00E10517" w:rsidRPr="00BB3EB6">
        <w:rPr>
          <w:color w:val="000000"/>
          <w:sz w:val="28"/>
          <w:szCs w:val="28"/>
        </w:rPr>
        <w:t xml:space="preserve">12 </w:t>
      </w:r>
      <w:r w:rsidRPr="00BB3EB6">
        <w:rPr>
          <w:color w:val="000000"/>
          <w:sz w:val="28"/>
          <w:szCs w:val="28"/>
        </w:rPr>
        <w:t>муниципальных программ, что составля</w:t>
      </w:r>
      <w:r w:rsidR="00A32E75" w:rsidRPr="00BB3EB6">
        <w:rPr>
          <w:color w:val="000000"/>
          <w:sz w:val="28"/>
          <w:szCs w:val="28"/>
        </w:rPr>
        <w:t xml:space="preserve">ет 100 </w:t>
      </w:r>
      <w:r w:rsidRPr="00BB3EB6">
        <w:rPr>
          <w:color w:val="000000"/>
          <w:sz w:val="28"/>
          <w:szCs w:val="28"/>
        </w:rPr>
        <w:t>% производимых расходов. На реализацию целе</w:t>
      </w:r>
      <w:r w:rsidR="001C3454" w:rsidRPr="00BB3EB6">
        <w:rPr>
          <w:color w:val="000000"/>
          <w:sz w:val="28"/>
          <w:szCs w:val="28"/>
        </w:rPr>
        <w:t>вых программ</w:t>
      </w:r>
      <w:r w:rsidR="00A32E75" w:rsidRPr="00BB3EB6">
        <w:rPr>
          <w:color w:val="000000"/>
          <w:sz w:val="28"/>
          <w:szCs w:val="28"/>
        </w:rPr>
        <w:t> </w:t>
      </w:r>
      <w:r w:rsidR="00E10517" w:rsidRPr="00BB3EB6">
        <w:rPr>
          <w:color w:val="000000"/>
          <w:sz w:val="28"/>
          <w:szCs w:val="28"/>
        </w:rPr>
        <w:t xml:space="preserve"> направлено  7340,2</w:t>
      </w:r>
      <w:r w:rsidRPr="00BB3EB6">
        <w:rPr>
          <w:color w:val="000000"/>
          <w:sz w:val="28"/>
          <w:szCs w:val="28"/>
        </w:rPr>
        <w:t xml:space="preserve"> тыс. рублей.</w:t>
      </w:r>
    </w:p>
    <w:p w:rsidR="00C45ED7" w:rsidRPr="00BB3EB6" w:rsidRDefault="00C45ED7" w:rsidP="00C45ED7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D0D0D"/>
          <w:sz w:val="28"/>
          <w:szCs w:val="28"/>
        </w:rPr>
      </w:pPr>
      <w:r w:rsidRPr="00BB3EB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</w:t>
      </w:r>
      <w:r w:rsidR="00887D5A" w:rsidRPr="00BB3EB6">
        <w:rPr>
          <w:rFonts w:ascii="Times New Roman" w:hAnsi="Times New Roman" w:cs="Times New Roman"/>
          <w:b w:val="0"/>
          <w:color w:val="0D0D0D"/>
          <w:sz w:val="28"/>
          <w:szCs w:val="28"/>
        </w:rPr>
        <w:t>Милютинского</w:t>
      </w:r>
      <w:r w:rsidRPr="00BB3EB6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сельского посе</w:t>
      </w:r>
      <w:r w:rsidR="00780E4B" w:rsidRPr="00BB3EB6">
        <w:rPr>
          <w:rFonts w:ascii="Times New Roman" w:hAnsi="Times New Roman" w:cs="Times New Roman"/>
          <w:b w:val="0"/>
          <w:color w:val="0D0D0D"/>
          <w:sz w:val="28"/>
          <w:szCs w:val="28"/>
        </w:rPr>
        <w:t>ления по состоянию на 01.07.</w:t>
      </w:r>
      <w:r w:rsidR="00FD5E3C" w:rsidRPr="00BB3EB6">
        <w:rPr>
          <w:rFonts w:ascii="Times New Roman" w:hAnsi="Times New Roman" w:cs="Times New Roman"/>
          <w:b w:val="0"/>
          <w:color w:val="0D0D0D"/>
          <w:sz w:val="28"/>
          <w:szCs w:val="28"/>
        </w:rPr>
        <w:t>2021 года было проведено 24</w:t>
      </w:r>
      <w:r w:rsidRPr="00BB3EB6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заседания Комиссии по вопросам собираемости налогов и других обязательных платеже</w:t>
      </w:r>
      <w:r w:rsidR="00D8708A" w:rsidRPr="00BB3EB6">
        <w:rPr>
          <w:rFonts w:ascii="Times New Roman" w:hAnsi="Times New Roman" w:cs="Times New Roman"/>
          <w:b w:val="0"/>
          <w:color w:val="0D0D0D"/>
          <w:sz w:val="28"/>
          <w:szCs w:val="28"/>
        </w:rPr>
        <w:t>й при Администрации Милютинского</w:t>
      </w:r>
      <w:r w:rsidRPr="00BB3EB6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сельского поселения, на которые </w:t>
      </w:r>
      <w:r w:rsidR="00FD5E3C" w:rsidRPr="00BB3EB6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приглашено 160</w:t>
      </w:r>
      <w:r w:rsidRPr="00BB3EB6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человек, сумма сок</w:t>
      </w:r>
      <w:r w:rsidR="00D8708A" w:rsidRPr="00BB3EB6">
        <w:rPr>
          <w:rFonts w:ascii="Times New Roman" w:hAnsi="Times New Roman" w:cs="Times New Roman"/>
          <w:b w:val="0"/>
          <w:color w:val="0D0D0D"/>
          <w:sz w:val="28"/>
          <w:szCs w:val="28"/>
        </w:rPr>
        <w:t>р</w:t>
      </w:r>
      <w:r w:rsidR="00780E4B" w:rsidRPr="00BB3EB6">
        <w:rPr>
          <w:rFonts w:ascii="Times New Roman" w:hAnsi="Times New Roman" w:cs="Times New Roman"/>
          <w:b w:val="0"/>
          <w:color w:val="0D0D0D"/>
          <w:sz w:val="28"/>
          <w:szCs w:val="28"/>
        </w:rPr>
        <w:t>ащ</w:t>
      </w:r>
      <w:r w:rsidR="00FD5E3C" w:rsidRPr="00BB3EB6">
        <w:rPr>
          <w:rFonts w:ascii="Times New Roman" w:hAnsi="Times New Roman" w:cs="Times New Roman"/>
          <w:b w:val="0"/>
          <w:color w:val="0D0D0D"/>
          <w:sz w:val="28"/>
          <w:szCs w:val="28"/>
        </w:rPr>
        <w:t>аемой недоимки составила 300,2</w:t>
      </w:r>
      <w:r w:rsidRPr="00BB3EB6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т</w:t>
      </w:r>
      <w:r w:rsidR="00D8708A" w:rsidRPr="00BB3EB6">
        <w:rPr>
          <w:rFonts w:ascii="Times New Roman" w:hAnsi="Times New Roman" w:cs="Times New Roman"/>
          <w:b w:val="0"/>
          <w:color w:val="0D0D0D"/>
          <w:sz w:val="28"/>
          <w:szCs w:val="28"/>
        </w:rPr>
        <w:t>ыс</w:t>
      </w:r>
      <w:proofErr w:type="gramStart"/>
      <w:r w:rsidRPr="00BB3EB6">
        <w:rPr>
          <w:rFonts w:ascii="Times New Roman" w:hAnsi="Times New Roman" w:cs="Times New Roman"/>
          <w:b w:val="0"/>
          <w:color w:val="0D0D0D"/>
          <w:sz w:val="28"/>
          <w:szCs w:val="28"/>
        </w:rPr>
        <w:t>.р</w:t>
      </w:r>
      <w:proofErr w:type="gramEnd"/>
      <w:r w:rsidR="00D8708A" w:rsidRPr="00BB3EB6">
        <w:rPr>
          <w:rFonts w:ascii="Times New Roman" w:hAnsi="Times New Roman" w:cs="Times New Roman"/>
          <w:b w:val="0"/>
          <w:color w:val="0D0D0D"/>
          <w:sz w:val="28"/>
          <w:szCs w:val="28"/>
        </w:rPr>
        <w:t>ублей</w:t>
      </w:r>
      <w:r w:rsidRPr="00BB3EB6">
        <w:rPr>
          <w:rFonts w:ascii="Times New Roman" w:hAnsi="Times New Roman" w:cs="Times New Roman"/>
          <w:b w:val="0"/>
          <w:color w:val="0D0D0D"/>
          <w:sz w:val="28"/>
          <w:szCs w:val="28"/>
        </w:rPr>
        <w:t>.</w:t>
      </w:r>
      <w:r w:rsidR="00FD5E3C" w:rsidRPr="00BB3EB6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По состоянию на 01.01.2021 г недоимка по налогам составила 450,97 тыс</w:t>
      </w:r>
      <w:proofErr w:type="gramStart"/>
      <w:r w:rsidR="00FD5E3C" w:rsidRPr="00BB3EB6">
        <w:rPr>
          <w:rFonts w:ascii="Times New Roman" w:hAnsi="Times New Roman" w:cs="Times New Roman"/>
          <w:b w:val="0"/>
          <w:color w:val="0D0D0D"/>
          <w:sz w:val="28"/>
          <w:szCs w:val="28"/>
        </w:rPr>
        <w:t>.р</w:t>
      </w:r>
      <w:proofErr w:type="gramEnd"/>
      <w:r w:rsidR="00FD5E3C" w:rsidRPr="00BB3EB6">
        <w:rPr>
          <w:rFonts w:ascii="Times New Roman" w:hAnsi="Times New Roman" w:cs="Times New Roman"/>
          <w:b w:val="0"/>
          <w:color w:val="0D0D0D"/>
          <w:sz w:val="28"/>
          <w:szCs w:val="28"/>
        </w:rPr>
        <w:t>ублей.</w:t>
      </w:r>
    </w:p>
    <w:p w:rsidR="00FD5E3C" w:rsidRPr="00BB3EB6" w:rsidRDefault="00FD5E3C" w:rsidP="00C45ED7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D0D0D"/>
          <w:sz w:val="28"/>
          <w:szCs w:val="28"/>
        </w:rPr>
      </w:pPr>
      <w:r w:rsidRPr="00BB3EB6">
        <w:rPr>
          <w:rFonts w:ascii="Times New Roman" w:hAnsi="Times New Roman" w:cs="Times New Roman"/>
          <w:b w:val="0"/>
          <w:color w:val="0D0D0D"/>
          <w:sz w:val="28"/>
          <w:szCs w:val="28"/>
        </w:rPr>
        <w:t>После активной работы комиссии по вопросам собираемости налогов и других обязательных платежей недоимка составляет 150,7 тысяч рублей.</w:t>
      </w:r>
    </w:p>
    <w:p w:rsidR="00C45ED7" w:rsidRPr="00BB3EB6" w:rsidRDefault="00C45ED7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</w:p>
    <w:p w:rsidR="00957932" w:rsidRPr="00BB3EB6" w:rsidRDefault="00957932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BB3EB6">
        <w:rPr>
          <w:color w:val="000000"/>
          <w:sz w:val="28"/>
          <w:szCs w:val="28"/>
        </w:rPr>
        <w:t xml:space="preserve">  В части расходов на финансирование отраслей социальной </w:t>
      </w:r>
      <w:proofErr w:type="spellStart"/>
      <w:r w:rsidRPr="00BB3EB6">
        <w:rPr>
          <w:color w:val="000000"/>
          <w:sz w:val="28"/>
          <w:szCs w:val="28"/>
        </w:rPr>
        <w:t>сферы</w:t>
      </w:r>
      <w:proofErr w:type="gramStart"/>
      <w:r w:rsidRPr="00BB3EB6">
        <w:rPr>
          <w:color w:val="000000"/>
          <w:sz w:val="28"/>
          <w:szCs w:val="28"/>
        </w:rPr>
        <w:t>,в</w:t>
      </w:r>
      <w:proofErr w:type="gramEnd"/>
      <w:r w:rsidRPr="00BB3EB6">
        <w:rPr>
          <w:color w:val="000000"/>
          <w:sz w:val="28"/>
          <w:szCs w:val="28"/>
        </w:rPr>
        <w:t>ключено</w:t>
      </w:r>
      <w:proofErr w:type="spellEnd"/>
      <w:r w:rsidRPr="00BB3EB6">
        <w:rPr>
          <w:color w:val="000000"/>
          <w:sz w:val="28"/>
          <w:szCs w:val="28"/>
        </w:rPr>
        <w:t xml:space="preserve"> финансовое обеспечение муниципального задания МБУК</w:t>
      </w:r>
      <w:r w:rsidR="001C3454" w:rsidRPr="00BB3EB6">
        <w:rPr>
          <w:color w:val="000000"/>
          <w:sz w:val="28"/>
          <w:szCs w:val="28"/>
        </w:rPr>
        <w:t xml:space="preserve">«Кузнецовский </w:t>
      </w:r>
      <w:r w:rsidRPr="00BB3EB6">
        <w:rPr>
          <w:color w:val="000000"/>
          <w:sz w:val="28"/>
          <w:szCs w:val="28"/>
        </w:rPr>
        <w:t xml:space="preserve">СДК». На его </w:t>
      </w:r>
      <w:r w:rsidR="00E10517" w:rsidRPr="00BB3EB6">
        <w:rPr>
          <w:color w:val="000000"/>
          <w:sz w:val="28"/>
          <w:szCs w:val="28"/>
        </w:rPr>
        <w:t>реализацию направлено 943,5</w:t>
      </w:r>
      <w:r w:rsidR="00A32E75" w:rsidRPr="00BB3EB6">
        <w:rPr>
          <w:color w:val="000000"/>
          <w:sz w:val="28"/>
          <w:szCs w:val="28"/>
        </w:rPr>
        <w:t xml:space="preserve"> </w:t>
      </w:r>
      <w:r w:rsidR="001C3454" w:rsidRPr="00BB3EB6">
        <w:rPr>
          <w:color w:val="000000"/>
          <w:sz w:val="28"/>
          <w:szCs w:val="28"/>
        </w:rPr>
        <w:t>ты</w:t>
      </w:r>
      <w:r w:rsidR="00E10517" w:rsidRPr="00BB3EB6">
        <w:rPr>
          <w:color w:val="000000"/>
          <w:sz w:val="28"/>
          <w:szCs w:val="28"/>
        </w:rPr>
        <w:t>с. рублей, что составляет 46,7</w:t>
      </w:r>
      <w:r w:rsidR="00A32E75" w:rsidRPr="00BB3EB6">
        <w:rPr>
          <w:color w:val="000000"/>
          <w:sz w:val="28"/>
          <w:szCs w:val="28"/>
        </w:rPr>
        <w:t xml:space="preserve"> </w:t>
      </w:r>
      <w:r w:rsidR="008C0540" w:rsidRPr="00BB3EB6">
        <w:rPr>
          <w:color w:val="000000"/>
          <w:sz w:val="28"/>
          <w:szCs w:val="28"/>
        </w:rPr>
        <w:t xml:space="preserve"> процентов</w:t>
      </w:r>
      <w:r w:rsidRPr="00BB3EB6">
        <w:rPr>
          <w:color w:val="000000"/>
          <w:sz w:val="28"/>
          <w:szCs w:val="28"/>
        </w:rPr>
        <w:t xml:space="preserve"> к годовым плановым назначениям. Данные средства направлены на  финансирование расходов на оплату труда,</w:t>
      </w:r>
      <w:r w:rsidR="005F6EAC" w:rsidRPr="00BB3EB6">
        <w:rPr>
          <w:color w:val="000000"/>
          <w:sz w:val="28"/>
          <w:szCs w:val="28"/>
        </w:rPr>
        <w:t xml:space="preserve"> ремонт памятников,</w:t>
      </w:r>
      <w:r w:rsidRPr="00BB3EB6">
        <w:rPr>
          <w:color w:val="000000"/>
          <w:sz w:val="28"/>
          <w:szCs w:val="28"/>
        </w:rPr>
        <w:t xml:space="preserve"> оплату коммунальных услуг, проведения противопожарных и</w:t>
      </w:r>
      <w:r w:rsidR="008C0540" w:rsidRPr="00BB3EB6">
        <w:rPr>
          <w:color w:val="000000"/>
          <w:sz w:val="28"/>
          <w:szCs w:val="28"/>
        </w:rPr>
        <w:t xml:space="preserve"> </w:t>
      </w:r>
      <w:proofErr w:type="spellStart"/>
      <w:r w:rsidRPr="00BB3EB6">
        <w:rPr>
          <w:color w:val="000000"/>
          <w:sz w:val="28"/>
          <w:szCs w:val="28"/>
        </w:rPr>
        <w:t>досуговых</w:t>
      </w:r>
      <w:proofErr w:type="spellEnd"/>
      <w:r w:rsidRPr="00BB3EB6">
        <w:rPr>
          <w:color w:val="000000"/>
          <w:sz w:val="28"/>
          <w:szCs w:val="28"/>
        </w:rPr>
        <w:t>  и других мероприятий.</w:t>
      </w:r>
      <w:r w:rsidR="005F6EAC" w:rsidRPr="00BB3EB6">
        <w:rPr>
          <w:color w:val="000000"/>
          <w:sz w:val="28"/>
          <w:szCs w:val="28"/>
        </w:rPr>
        <w:t xml:space="preserve"> </w:t>
      </w:r>
    </w:p>
    <w:p w:rsidR="00957932" w:rsidRPr="00BB3EB6" w:rsidRDefault="00957932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BB3EB6">
        <w:rPr>
          <w:color w:val="000000"/>
          <w:sz w:val="28"/>
          <w:szCs w:val="28"/>
        </w:rPr>
        <w:t>    На содержание органа местного самоуправления в от</w:t>
      </w:r>
      <w:r w:rsidR="001C3454" w:rsidRPr="00BB3EB6">
        <w:rPr>
          <w:color w:val="000000"/>
          <w:sz w:val="28"/>
          <w:szCs w:val="28"/>
        </w:rPr>
        <w:t>ч</w:t>
      </w:r>
      <w:r w:rsidR="00A32E75" w:rsidRPr="00BB3EB6">
        <w:rPr>
          <w:color w:val="000000"/>
          <w:sz w:val="28"/>
          <w:szCs w:val="28"/>
        </w:rPr>
        <w:t>етном пери</w:t>
      </w:r>
      <w:r w:rsidR="00E10517" w:rsidRPr="00BB3EB6">
        <w:rPr>
          <w:color w:val="000000"/>
          <w:sz w:val="28"/>
          <w:szCs w:val="28"/>
        </w:rPr>
        <w:t>оде направлено 3155,6</w:t>
      </w:r>
      <w:r w:rsidRPr="00BB3EB6">
        <w:rPr>
          <w:color w:val="000000"/>
          <w:sz w:val="28"/>
          <w:szCs w:val="28"/>
        </w:rPr>
        <w:t xml:space="preserve"> тыс. рублей. В их объем входит заработная плата, начисления на оплату труда, коммунальные услуги, связь, содержание имущества, электроэнергия, приобретение ГСМ, проведение оценки и паспортизации имущества, для оформления его в муниципальную собственность, проведение публикации нормативно-правовых актов в районной газете «Луч» и ряд других общегосударственных вопросов.</w:t>
      </w:r>
    </w:p>
    <w:p w:rsidR="00957932" w:rsidRPr="00BB3EB6" w:rsidRDefault="00957932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BB3EB6">
        <w:rPr>
          <w:color w:val="000000"/>
          <w:sz w:val="28"/>
          <w:szCs w:val="28"/>
        </w:rPr>
        <w:t>  Ежеквартально проводился мониторинг по соблюдению нормативов расходов по содержанию органов местного самоуправления и формировался отчет о расходах и численности работников органов местного</w:t>
      </w:r>
      <w:r w:rsidR="002646A9">
        <w:rPr>
          <w:color w:val="000000"/>
          <w:sz w:val="28"/>
          <w:szCs w:val="28"/>
        </w:rPr>
        <w:t xml:space="preserve"> </w:t>
      </w:r>
      <w:r w:rsidRPr="00BB3EB6">
        <w:rPr>
          <w:color w:val="000000"/>
          <w:sz w:val="28"/>
          <w:szCs w:val="28"/>
        </w:rPr>
        <w:t xml:space="preserve">самоуправления, который размещается на сайте администрации. Норматив соблюден, </w:t>
      </w:r>
      <w:proofErr w:type="gramStart"/>
      <w:r w:rsidRPr="00BB3EB6">
        <w:rPr>
          <w:color w:val="000000"/>
          <w:sz w:val="28"/>
          <w:szCs w:val="28"/>
        </w:rPr>
        <w:t>согласно постановления</w:t>
      </w:r>
      <w:proofErr w:type="gramEnd"/>
      <w:r w:rsidRPr="00BB3EB6">
        <w:rPr>
          <w:color w:val="000000"/>
          <w:sz w:val="28"/>
          <w:szCs w:val="28"/>
        </w:rPr>
        <w:t xml:space="preserve"> Правительства Ростовской области «О нормативах формирования расходов на содержание органов местного самоуправления муниципальных образований Ростовской области».</w:t>
      </w:r>
    </w:p>
    <w:p w:rsidR="00957932" w:rsidRPr="00BB3EB6" w:rsidRDefault="00957932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BB3EB6">
        <w:rPr>
          <w:color w:val="000000"/>
          <w:sz w:val="28"/>
          <w:szCs w:val="28"/>
        </w:rPr>
        <w:t xml:space="preserve">      На средства </w:t>
      </w:r>
      <w:proofErr w:type="gramStart"/>
      <w:r w:rsidRPr="00BB3EB6">
        <w:rPr>
          <w:color w:val="000000"/>
          <w:sz w:val="28"/>
          <w:szCs w:val="28"/>
        </w:rPr>
        <w:t>запланированные</w:t>
      </w:r>
      <w:proofErr w:type="gramEnd"/>
      <w:r w:rsidRPr="00BB3EB6">
        <w:rPr>
          <w:color w:val="000000"/>
          <w:sz w:val="28"/>
          <w:szCs w:val="28"/>
        </w:rPr>
        <w:t xml:space="preserve"> на обеспечение мероприятий, направленных на обеспечение пожарной безопасности в истекшем п</w:t>
      </w:r>
      <w:r w:rsidR="001C3454" w:rsidRPr="00BB3EB6">
        <w:rPr>
          <w:color w:val="000000"/>
          <w:sz w:val="28"/>
          <w:szCs w:val="28"/>
        </w:rPr>
        <w:t>ериоде  провели</w:t>
      </w:r>
      <w:r w:rsidRPr="00BB3EB6">
        <w:rPr>
          <w:color w:val="000000"/>
          <w:sz w:val="28"/>
          <w:szCs w:val="28"/>
        </w:rPr>
        <w:t xml:space="preserve"> противопожарную опашку</w:t>
      </w:r>
      <w:r w:rsidR="001C3454" w:rsidRPr="00BB3EB6">
        <w:rPr>
          <w:color w:val="000000"/>
          <w:sz w:val="28"/>
          <w:szCs w:val="28"/>
        </w:rPr>
        <w:t xml:space="preserve"> территории,</w:t>
      </w:r>
      <w:r w:rsidRPr="00BB3EB6">
        <w:rPr>
          <w:color w:val="000000"/>
          <w:sz w:val="28"/>
          <w:szCs w:val="28"/>
        </w:rPr>
        <w:t xml:space="preserve"> оформлены страховые полиса на членов пожарной дружины.</w:t>
      </w:r>
    </w:p>
    <w:p w:rsidR="001C3454" w:rsidRPr="00BB3EB6" w:rsidRDefault="00957932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BB3EB6">
        <w:rPr>
          <w:color w:val="000000"/>
          <w:sz w:val="28"/>
          <w:szCs w:val="28"/>
        </w:rPr>
        <w:t xml:space="preserve">На реализацию вопросов связанных с дорожной деятельностью, а именно зимним содержанием </w:t>
      </w:r>
      <w:proofErr w:type="spellStart"/>
      <w:r w:rsidRPr="00BB3EB6">
        <w:rPr>
          <w:color w:val="000000"/>
          <w:sz w:val="28"/>
          <w:szCs w:val="28"/>
        </w:rPr>
        <w:t>вну</w:t>
      </w:r>
      <w:r w:rsidR="008F3B5A" w:rsidRPr="00BB3EB6">
        <w:rPr>
          <w:color w:val="000000"/>
          <w:sz w:val="28"/>
          <w:szCs w:val="28"/>
        </w:rPr>
        <w:t>трипоселковых</w:t>
      </w:r>
      <w:proofErr w:type="spellEnd"/>
      <w:r w:rsidR="008F3B5A" w:rsidRPr="00BB3EB6">
        <w:rPr>
          <w:color w:val="000000"/>
          <w:sz w:val="28"/>
          <w:szCs w:val="28"/>
        </w:rPr>
        <w:t xml:space="preserve"> дор</w:t>
      </w:r>
      <w:r w:rsidR="00EA1D98" w:rsidRPr="00BB3EB6">
        <w:rPr>
          <w:color w:val="000000"/>
          <w:sz w:val="28"/>
          <w:szCs w:val="28"/>
        </w:rPr>
        <w:t>ог в истекше</w:t>
      </w:r>
      <w:r w:rsidR="00E10517" w:rsidRPr="00BB3EB6">
        <w:rPr>
          <w:color w:val="000000"/>
          <w:sz w:val="28"/>
          <w:szCs w:val="28"/>
        </w:rPr>
        <w:t>м  2021 году направлено 597,0</w:t>
      </w:r>
      <w:r w:rsidR="008F3B5A" w:rsidRPr="00BB3EB6">
        <w:rPr>
          <w:color w:val="000000"/>
          <w:sz w:val="28"/>
          <w:szCs w:val="28"/>
        </w:rPr>
        <w:t xml:space="preserve"> </w:t>
      </w:r>
      <w:r w:rsidRPr="00BB3EB6">
        <w:rPr>
          <w:color w:val="000000"/>
          <w:sz w:val="28"/>
          <w:szCs w:val="28"/>
        </w:rPr>
        <w:t xml:space="preserve">тыс. рублей. </w:t>
      </w:r>
    </w:p>
    <w:p w:rsidR="00957932" w:rsidRPr="00BB3EB6" w:rsidRDefault="00957932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BB3EB6">
        <w:rPr>
          <w:color w:val="000000"/>
          <w:sz w:val="28"/>
          <w:szCs w:val="28"/>
        </w:rPr>
        <w:t>На финансирование жилищно-коммунального хозяйства в ис</w:t>
      </w:r>
      <w:r w:rsidR="001C3454" w:rsidRPr="00BB3EB6">
        <w:rPr>
          <w:color w:val="000000"/>
          <w:sz w:val="28"/>
          <w:szCs w:val="28"/>
        </w:rPr>
        <w:t>тек</w:t>
      </w:r>
      <w:r w:rsidR="008E2459" w:rsidRPr="00BB3EB6">
        <w:rPr>
          <w:color w:val="000000"/>
          <w:sz w:val="28"/>
          <w:szCs w:val="28"/>
        </w:rPr>
        <w:t>ш</w:t>
      </w:r>
      <w:r w:rsidR="00E10517" w:rsidRPr="00BB3EB6">
        <w:rPr>
          <w:color w:val="000000"/>
          <w:sz w:val="28"/>
          <w:szCs w:val="28"/>
        </w:rPr>
        <w:t>ем периоде направлено 2234,0</w:t>
      </w:r>
      <w:r w:rsidR="00A32E75" w:rsidRPr="00BB3EB6">
        <w:rPr>
          <w:color w:val="000000"/>
          <w:sz w:val="28"/>
          <w:szCs w:val="28"/>
        </w:rPr>
        <w:t xml:space="preserve"> </w:t>
      </w:r>
      <w:r w:rsidRPr="00BB3EB6">
        <w:rPr>
          <w:color w:val="000000"/>
          <w:sz w:val="28"/>
          <w:szCs w:val="28"/>
        </w:rPr>
        <w:t>тыс. рублей. По данному показателю отражены расходы на содержание и текущий ремонт памятников и мест зах</w:t>
      </w:r>
      <w:r w:rsidR="00A32E75" w:rsidRPr="00BB3EB6">
        <w:rPr>
          <w:color w:val="000000"/>
          <w:sz w:val="28"/>
          <w:szCs w:val="28"/>
        </w:rPr>
        <w:t>оронений, проведение противоклещевой обработки</w:t>
      </w:r>
      <w:r w:rsidRPr="00BB3EB6">
        <w:rPr>
          <w:color w:val="000000"/>
          <w:sz w:val="28"/>
          <w:szCs w:val="28"/>
        </w:rPr>
        <w:t xml:space="preserve"> кладбищ и прогонов скота, содержание прочих объектов благоустройства и оплату за электроэнергию по уличному освещению.</w:t>
      </w:r>
    </w:p>
    <w:p w:rsidR="00957932" w:rsidRPr="00BB3EB6" w:rsidRDefault="00957932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BB3EB6">
        <w:rPr>
          <w:color w:val="000000"/>
          <w:sz w:val="28"/>
          <w:szCs w:val="28"/>
        </w:rPr>
        <w:t>Исполнение расходов по разделу «Соц</w:t>
      </w:r>
      <w:r w:rsidR="001C3454" w:rsidRPr="00BB3EB6">
        <w:rPr>
          <w:color w:val="000000"/>
          <w:sz w:val="28"/>
          <w:szCs w:val="28"/>
        </w:rPr>
        <w:t>иальная политик</w:t>
      </w:r>
      <w:r w:rsidR="00E10517" w:rsidRPr="00BB3EB6">
        <w:rPr>
          <w:color w:val="000000"/>
          <w:sz w:val="28"/>
          <w:szCs w:val="28"/>
        </w:rPr>
        <w:t>а» составило 120,9</w:t>
      </w:r>
      <w:r w:rsidR="00A32E75" w:rsidRPr="00BB3EB6">
        <w:rPr>
          <w:color w:val="000000"/>
          <w:sz w:val="28"/>
          <w:szCs w:val="28"/>
        </w:rPr>
        <w:t xml:space="preserve"> </w:t>
      </w:r>
      <w:r w:rsidRPr="00BB3EB6">
        <w:rPr>
          <w:color w:val="000000"/>
          <w:sz w:val="28"/>
          <w:szCs w:val="28"/>
        </w:rPr>
        <w:t xml:space="preserve">тыс. рублей. Эти средства в полном объеме направлены на доплату к пенсии </w:t>
      </w:r>
      <w:r w:rsidR="00A32E75" w:rsidRPr="00BB3EB6">
        <w:rPr>
          <w:color w:val="000000"/>
          <w:sz w:val="28"/>
          <w:szCs w:val="28"/>
        </w:rPr>
        <w:t xml:space="preserve"> 4 </w:t>
      </w:r>
      <w:r w:rsidRPr="00BB3EB6">
        <w:rPr>
          <w:color w:val="000000"/>
          <w:sz w:val="28"/>
          <w:szCs w:val="28"/>
        </w:rPr>
        <w:t>муниципальным служащим.</w:t>
      </w:r>
    </w:p>
    <w:p w:rsidR="002646A9" w:rsidRDefault="00957932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BB3EB6">
        <w:rPr>
          <w:color w:val="000000"/>
          <w:sz w:val="28"/>
          <w:szCs w:val="28"/>
        </w:rPr>
        <w:t>На финансовое обеспечение мероприятий по физической кул</w:t>
      </w:r>
      <w:r w:rsidR="001C3454" w:rsidRPr="00BB3EB6">
        <w:rPr>
          <w:color w:val="000000"/>
          <w:sz w:val="28"/>
          <w:szCs w:val="28"/>
        </w:rPr>
        <w:t>ь</w:t>
      </w:r>
      <w:r w:rsidR="00E10517" w:rsidRPr="00BB3EB6">
        <w:rPr>
          <w:color w:val="000000"/>
          <w:sz w:val="28"/>
          <w:szCs w:val="28"/>
        </w:rPr>
        <w:t>туре и спорту запланировано 6,0</w:t>
      </w:r>
      <w:r w:rsidRPr="00BB3EB6">
        <w:rPr>
          <w:color w:val="000000"/>
          <w:sz w:val="28"/>
          <w:szCs w:val="28"/>
        </w:rPr>
        <w:t xml:space="preserve"> тыс</w:t>
      </w:r>
      <w:proofErr w:type="gramStart"/>
      <w:r w:rsidRPr="00BB3EB6">
        <w:rPr>
          <w:color w:val="000000"/>
          <w:sz w:val="28"/>
          <w:szCs w:val="28"/>
        </w:rPr>
        <w:t>.р</w:t>
      </w:r>
      <w:proofErr w:type="gramEnd"/>
      <w:r w:rsidRPr="00BB3EB6">
        <w:rPr>
          <w:color w:val="000000"/>
          <w:sz w:val="28"/>
          <w:szCs w:val="28"/>
        </w:rPr>
        <w:t>ублей.   </w:t>
      </w:r>
    </w:p>
    <w:p w:rsidR="00957932" w:rsidRPr="00BB3EB6" w:rsidRDefault="00957932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BB3EB6">
        <w:rPr>
          <w:color w:val="000000"/>
          <w:sz w:val="28"/>
          <w:szCs w:val="28"/>
        </w:rPr>
        <w:t xml:space="preserve"> </w:t>
      </w:r>
      <w:proofErr w:type="gramStart"/>
      <w:r w:rsidRPr="00BB3EB6">
        <w:rPr>
          <w:color w:val="000000"/>
          <w:sz w:val="28"/>
          <w:szCs w:val="28"/>
        </w:rPr>
        <w:t>В целях эффективности расходования бюджетных средств за счет</w:t>
      </w:r>
      <w:r w:rsidR="00E10517" w:rsidRPr="00BB3EB6">
        <w:rPr>
          <w:color w:val="000000"/>
          <w:sz w:val="28"/>
          <w:szCs w:val="28"/>
        </w:rPr>
        <w:t xml:space="preserve"> </w:t>
      </w:r>
      <w:r w:rsidRPr="00BB3EB6">
        <w:rPr>
          <w:color w:val="000000"/>
          <w:sz w:val="28"/>
          <w:szCs w:val="28"/>
        </w:rPr>
        <w:t>вовлечения населения в процессы принятия решений по их использованию, повышения открытости деятельности органов государственной власти и местного самоуправления, а так же в целях информирования населения о бюджете,  для достижения большей прозрачности и открытости бюджетного процесса для граждан публикуется информацию о бюджете в графическом формате - "Бюджет для граждан".</w:t>
      </w:r>
      <w:proofErr w:type="gramEnd"/>
      <w:r w:rsidRPr="00BB3EB6">
        <w:rPr>
          <w:color w:val="000000"/>
          <w:sz w:val="28"/>
          <w:szCs w:val="28"/>
        </w:rPr>
        <w:t> Проекты решений о бюджете, информация об исполнении бюджета поселения в истекшем периоде своевременно публиковалась в районной газете «ЛУЧ», и размещалась на официальном сайте поселения.</w:t>
      </w:r>
    </w:p>
    <w:p w:rsidR="00957932" w:rsidRPr="00BB3EB6" w:rsidRDefault="00957932" w:rsidP="0049590D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BB3EB6">
        <w:rPr>
          <w:rStyle w:val="a4"/>
          <w:color w:val="000000"/>
          <w:sz w:val="28"/>
          <w:szCs w:val="28"/>
        </w:rPr>
        <w:t>Социальные вопросы.</w:t>
      </w:r>
    </w:p>
    <w:p w:rsidR="00957932" w:rsidRDefault="00957932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BB3EB6">
        <w:rPr>
          <w:color w:val="000000"/>
          <w:sz w:val="28"/>
          <w:szCs w:val="28"/>
        </w:rPr>
        <w:t xml:space="preserve">На </w:t>
      </w:r>
      <w:r w:rsidR="0049590D" w:rsidRPr="00BB3EB6">
        <w:rPr>
          <w:color w:val="000000"/>
          <w:sz w:val="28"/>
          <w:szCs w:val="28"/>
        </w:rPr>
        <w:t>территории Милютинского</w:t>
      </w:r>
      <w:r w:rsidR="00651B56" w:rsidRPr="00BB3EB6">
        <w:rPr>
          <w:color w:val="000000"/>
          <w:sz w:val="28"/>
          <w:szCs w:val="28"/>
        </w:rPr>
        <w:t xml:space="preserve"> с</w:t>
      </w:r>
      <w:r w:rsidR="007E0C5E" w:rsidRPr="00BB3EB6">
        <w:rPr>
          <w:color w:val="000000"/>
          <w:sz w:val="28"/>
          <w:szCs w:val="28"/>
        </w:rPr>
        <w:t>ельского поселения на 01.01.2021</w:t>
      </w:r>
      <w:r w:rsidR="00752224" w:rsidRPr="00BB3EB6">
        <w:rPr>
          <w:color w:val="000000"/>
          <w:sz w:val="28"/>
          <w:szCs w:val="28"/>
        </w:rPr>
        <w:t xml:space="preserve"> года постоянно проживает- 5493</w:t>
      </w:r>
      <w:r w:rsidR="00651B56" w:rsidRPr="00BB3EB6">
        <w:rPr>
          <w:color w:val="000000"/>
          <w:sz w:val="28"/>
          <w:szCs w:val="28"/>
        </w:rPr>
        <w:t xml:space="preserve"> человек</w:t>
      </w:r>
      <w:proofErr w:type="gramStart"/>
      <w:r w:rsidRPr="00BB3EB6">
        <w:rPr>
          <w:color w:val="000000"/>
          <w:sz w:val="28"/>
          <w:szCs w:val="28"/>
        </w:rPr>
        <w:t xml:space="preserve"> ,</w:t>
      </w:r>
      <w:proofErr w:type="gramEnd"/>
      <w:r w:rsidRPr="00BB3EB6">
        <w:rPr>
          <w:color w:val="000000"/>
          <w:sz w:val="28"/>
          <w:szCs w:val="28"/>
        </w:rPr>
        <w:t xml:space="preserve"> в том числе</w:t>
      </w:r>
      <w:r w:rsidR="0049590D" w:rsidRPr="00BB3EB6">
        <w:rPr>
          <w:color w:val="000000"/>
          <w:sz w:val="28"/>
          <w:szCs w:val="28"/>
        </w:rPr>
        <w:t xml:space="preserve"> з</w:t>
      </w:r>
      <w:r w:rsidR="007E0C5E" w:rsidRPr="00BB3EB6">
        <w:rPr>
          <w:color w:val="000000"/>
          <w:sz w:val="28"/>
          <w:szCs w:val="28"/>
        </w:rPr>
        <w:t xml:space="preserve">а прошедший период </w:t>
      </w:r>
      <w:r w:rsidR="00752224" w:rsidRPr="00BB3EB6">
        <w:rPr>
          <w:color w:val="000000"/>
          <w:sz w:val="28"/>
          <w:szCs w:val="28"/>
        </w:rPr>
        <w:t>  прибыло 34</w:t>
      </w:r>
      <w:r w:rsidR="0049590D" w:rsidRPr="00BB3EB6">
        <w:rPr>
          <w:color w:val="000000"/>
          <w:sz w:val="28"/>
          <w:szCs w:val="28"/>
        </w:rPr>
        <w:t xml:space="preserve"> человек</w:t>
      </w:r>
      <w:r w:rsidR="00752224" w:rsidRPr="00BB3EB6">
        <w:rPr>
          <w:color w:val="000000"/>
          <w:sz w:val="28"/>
          <w:szCs w:val="28"/>
        </w:rPr>
        <w:t xml:space="preserve"> , выбыло 14</w:t>
      </w:r>
      <w:r w:rsidR="0049590D" w:rsidRPr="00BB3EB6">
        <w:rPr>
          <w:color w:val="000000"/>
          <w:sz w:val="28"/>
          <w:szCs w:val="28"/>
        </w:rPr>
        <w:t xml:space="preserve"> человек </w:t>
      </w:r>
      <w:r w:rsidR="00752224" w:rsidRPr="00BB3EB6">
        <w:rPr>
          <w:color w:val="000000"/>
          <w:sz w:val="28"/>
          <w:szCs w:val="28"/>
        </w:rPr>
        <w:t>родилось 12</w:t>
      </w:r>
      <w:r w:rsidR="00A06BA1" w:rsidRPr="00BB3EB6">
        <w:rPr>
          <w:color w:val="000000"/>
          <w:sz w:val="28"/>
          <w:szCs w:val="28"/>
        </w:rPr>
        <w:t> человек</w:t>
      </w:r>
      <w:r w:rsidR="00752224" w:rsidRPr="00BB3EB6">
        <w:rPr>
          <w:color w:val="000000"/>
          <w:sz w:val="28"/>
          <w:szCs w:val="28"/>
        </w:rPr>
        <w:t xml:space="preserve"> , умерло 36</w:t>
      </w:r>
      <w:r w:rsidRPr="00BB3EB6">
        <w:rPr>
          <w:color w:val="000000"/>
          <w:sz w:val="28"/>
          <w:szCs w:val="28"/>
        </w:rPr>
        <w:t xml:space="preserve"> человек.</w:t>
      </w:r>
      <w:r w:rsidR="00A06BA1" w:rsidRPr="00BB3EB6">
        <w:rPr>
          <w:color w:val="000000"/>
          <w:sz w:val="28"/>
          <w:szCs w:val="28"/>
        </w:rPr>
        <w:t xml:space="preserve"> Таким образом</w:t>
      </w:r>
      <w:r w:rsidR="00982A87" w:rsidRPr="00BB3EB6">
        <w:rPr>
          <w:color w:val="000000"/>
          <w:sz w:val="28"/>
          <w:szCs w:val="28"/>
        </w:rPr>
        <w:t>,</w:t>
      </w:r>
      <w:r w:rsidR="00A06BA1" w:rsidRPr="00BB3EB6">
        <w:rPr>
          <w:color w:val="000000"/>
          <w:sz w:val="28"/>
          <w:szCs w:val="28"/>
        </w:rPr>
        <w:t xml:space="preserve"> численн</w:t>
      </w:r>
      <w:r w:rsidR="007E0C5E" w:rsidRPr="00BB3EB6">
        <w:rPr>
          <w:color w:val="000000"/>
          <w:sz w:val="28"/>
          <w:szCs w:val="28"/>
        </w:rPr>
        <w:t>ость</w:t>
      </w:r>
      <w:r w:rsidR="00752224" w:rsidRPr="00BB3EB6">
        <w:rPr>
          <w:color w:val="000000"/>
          <w:sz w:val="28"/>
          <w:szCs w:val="28"/>
        </w:rPr>
        <w:t xml:space="preserve"> населения сократилось на 4 </w:t>
      </w:r>
      <w:r w:rsidR="00A06BA1" w:rsidRPr="00BB3EB6">
        <w:rPr>
          <w:color w:val="000000"/>
          <w:sz w:val="28"/>
          <w:szCs w:val="28"/>
        </w:rPr>
        <w:t xml:space="preserve"> человек</w:t>
      </w:r>
      <w:r w:rsidR="00752224" w:rsidRPr="00BB3EB6">
        <w:rPr>
          <w:color w:val="000000"/>
          <w:sz w:val="28"/>
          <w:szCs w:val="28"/>
        </w:rPr>
        <w:t>а</w:t>
      </w:r>
      <w:r w:rsidR="00A06BA1" w:rsidRPr="00BB3EB6">
        <w:rPr>
          <w:color w:val="000000"/>
          <w:sz w:val="28"/>
          <w:szCs w:val="28"/>
        </w:rPr>
        <w:t>.</w:t>
      </w:r>
    </w:p>
    <w:p w:rsidR="00444098" w:rsidRPr="00444098" w:rsidRDefault="00444098" w:rsidP="00444098">
      <w:pPr>
        <w:ind w:firstLine="360"/>
        <w:jc w:val="both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444098">
        <w:rPr>
          <w:rFonts w:ascii="Times New Roman" w:hAnsi="Times New Roman" w:cs="Times New Roman"/>
          <w:color w:val="525D91"/>
          <w:sz w:val="28"/>
          <w:szCs w:val="28"/>
        </w:rPr>
        <w:t xml:space="preserve">Особенностью работы Администрации поселения в текущем периоде было введение комплекса мероприятий по профилактике распространения </w:t>
      </w:r>
      <w:proofErr w:type="spellStart"/>
      <w:r w:rsidRPr="00444098">
        <w:rPr>
          <w:rFonts w:ascii="Times New Roman" w:hAnsi="Times New Roman" w:cs="Times New Roman"/>
          <w:color w:val="525D91"/>
          <w:sz w:val="28"/>
          <w:szCs w:val="28"/>
        </w:rPr>
        <w:t>Коронавирусной</w:t>
      </w:r>
      <w:proofErr w:type="spellEnd"/>
      <w:r w:rsidRPr="00444098">
        <w:rPr>
          <w:rFonts w:ascii="Times New Roman" w:hAnsi="Times New Roman" w:cs="Times New Roman"/>
          <w:color w:val="525D91"/>
          <w:sz w:val="28"/>
          <w:szCs w:val="28"/>
        </w:rPr>
        <w:t xml:space="preserve"> инфекции</w:t>
      </w:r>
      <w:r w:rsidRPr="0044409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444098" w:rsidRPr="00444098" w:rsidRDefault="00444098" w:rsidP="004440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44409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Контроль соблюдения самоизоляции жителей поселения  на дому при возвращении из стран и из других регионов страны, где были зарегистрированы случаи </w:t>
      </w:r>
      <w:proofErr w:type="spellStart"/>
      <w:r w:rsidRPr="0044409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коронавируса</w:t>
      </w:r>
      <w:proofErr w:type="spellEnd"/>
      <w:r w:rsidRPr="0044409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444098" w:rsidRPr="00444098" w:rsidRDefault="00444098" w:rsidP="004440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44409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Информирование работников  и населения о соблюдении правил личной и общественной гигиены.</w:t>
      </w:r>
    </w:p>
    <w:p w:rsidR="00444098" w:rsidRPr="00444098" w:rsidRDefault="00444098" w:rsidP="00444098">
      <w:pPr>
        <w:numPr>
          <w:ilvl w:val="0"/>
          <w:numId w:val="3"/>
        </w:numPr>
        <w:spacing w:before="100" w:beforeAutospacing="1" w:after="360" w:afterAutospacing="1" w:line="240" w:lineRule="auto"/>
        <w:jc w:val="both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44409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Проводилась обработка дезинфицирующими средствами общественных мест поселения, площадок ТКО.  В течени</w:t>
      </w:r>
      <w:proofErr w:type="gramStart"/>
      <w:r w:rsidRPr="0044409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и</w:t>
      </w:r>
      <w:proofErr w:type="gramEnd"/>
      <w:r w:rsidRPr="0044409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ограничительного периода в поселении было исключено проведение массовых и спортивных мероприятий. </w:t>
      </w:r>
    </w:p>
    <w:p w:rsidR="00444098" w:rsidRPr="00BB3EB6" w:rsidRDefault="00444098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</w:p>
    <w:p w:rsidR="00957932" w:rsidRPr="00BB3EB6" w:rsidRDefault="003F519C" w:rsidP="003F519C">
      <w:pPr>
        <w:spacing w:after="18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поселения уделяется особое внимание работе с населением. Формы этой работы весьма разнообразны. Они включают в себя, прежде всего работу с письмами, заявлениями и жалобами граждан; постоянную взаимосвязь с членами общественного самоуправления, первичными общественными и политическими организациями, участие и </w:t>
      </w:r>
      <w:proofErr w:type="gramStart"/>
      <w:r w:rsidRPr="00BB3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proofErr w:type="gramEnd"/>
      <w:r w:rsidRPr="00BB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слушаний, граждан, личный приём Главы администрации.</w:t>
      </w:r>
      <w:r w:rsidR="00957932" w:rsidRPr="00BB3EB6">
        <w:rPr>
          <w:color w:val="000000"/>
          <w:sz w:val="28"/>
          <w:szCs w:val="28"/>
        </w:rPr>
        <w:t xml:space="preserve"> </w:t>
      </w:r>
      <w:r w:rsidR="00957932" w:rsidRPr="00BB3EB6">
        <w:rPr>
          <w:rFonts w:ascii="Times New Roman" w:hAnsi="Times New Roman" w:cs="Times New Roman"/>
          <w:color w:val="000000"/>
          <w:sz w:val="28"/>
          <w:szCs w:val="28"/>
        </w:rPr>
        <w:t>Письма, заявления, жалобы поступают как вовремя приема граждан по личным вопросам, так</w:t>
      </w:r>
      <w:r w:rsidR="0049590D" w:rsidRPr="00BB3EB6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 w:rsidR="001E1201" w:rsidRPr="00BB3EB6">
        <w:rPr>
          <w:rFonts w:ascii="Times New Roman" w:hAnsi="Times New Roman" w:cs="Times New Roman"/>
          <w:color w:val="000000"/>
          <w:sz w:val="28"/>
          <w:szCs w:val="28"/>
        </w:rPr>
        <w:t xml:space="preserve"> отчетный период поступи</w:t>
      </w:r>
      <w:r w:rsidR="00C27E61" w:rsidRPr="00BB3EB6">
        <w:rPr>
          <w:rFonts w:ascii="Times New Roman" w:hAnsi="Times New Roman" w:cs="Times New Roman"/>
          <w:color w:val="000000"/>
          <w:sz w:val="28"/>
          <w:szCs w:val="28"/>
        </w:rPr>
        <w:t>ло- 31</w:t>
      </w:r>
      <w:r w:rsidR="00957932" w:rsidRPr="00BB3EB6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обращений</w:t>
      </w:r>
      <w:r w:rsidR="0049590D" w:rsidRPr="00BB3EB6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</w:t>
      </w:r>
      <w:r w:rsidR="001E1201" w:rsidRPr="00BB3EB6">
        <w:rPr>
          <w:rFonts w:ascii="Times New Roman" w:hAnsi="Times New Roman" w:cs="Times New Roman"/>
          <w:color w:val="000000"/>
          <w:sz w:val="28"/>
          <w:szCs w:val="28"/>
        </w:rPr>
        <w:t>сократилось</w:t>
      </w:r>
      <w:r w:rsidR="00A06BA1" w:rsidRPr="00BB3EB6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</w:t>
      </w:r>
      <w:r w:rsidR="00957932" w:rsidRPr="00BB3EB6">
        <w:rPr>
          <w:rFonts w:ascii="Times New Roman" w:hAnsi="Times New Roman" w:cs="Times New Roman"/>
          <w:color w:val="000000"/>
          <w:sz w:val="28"/>
          <w:szCs w:val="28"/>
        </w:rPr>
        <w:t xml:space="preserve"> устных</w:t>
      </w:r>
      <w:r w:rsidR="00A70F36" w:rsidRPr="00BB3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7E61" w:rsidRPr="00BB3EB6">
        <w:rPr>
          <w:rFonts w:ascii="Times New Roman" w:hAnsi="Times New Roman" w:cs="Times New Roman"/>
          <w:color w:val="000000"/>
          <w:sz w:val="28"/>
          <w:szCs w:val="28"/>
        </w:rPr>
        <w:t>обращений. Проведено 24  личных приема</w:t>
      </w:r>
      <w:r w:rsidR="00957932" w:rsidRPr="00BB3EB6">
        <w:rPr>
          <w:rFonts w:ascii="Times New Roman" w:hAnsi="Times New Roman" w:cs="Times New Roman"/>
          <w:color w:val="000000"/>
          <w:sz w:val="28"/>
          <w:szCs w:val="28"/>
        </w:rPr>
        <w:t>,  оказано  содействие в получении</w:t>
      </w:r>
      <w:r w:rsidR="0049590D" w:rsidRPr="00BB3EB6">
        <w:rPr>
          <w:rFonts w:ascii="Times New Roman" w:hAnsi="Times New Roman" w:cs="Times New Roman"/>
          <w:color w:val="000000"/>
          <w:sz w:val="28"/>
          <w:szCs w:val="28"/>
        </w:rPr>
        <w:t xml:space="preserve"> адр</w:t>
      </w:r>
      <w:r w:rsidR="00C27E61" w:rsidRPr="00BB3EB6">
        <w:rPr>
          <w:rFonts w:ascii="Times New Roman" w:hAnsi="Times New Roman" w:cs="Times New Roman"/>
          <w:color w:val="000000"/>
          <w:sz w:val="28"/>
          <w:szCs w:val="28"/>
        </w:rPr>
        <w:t>есной социальной  помощи  52</w:t>
      </w:r>
      <w:r w:rsidR="00957932" w:rsidRPr="00BB3EB6">
        <w:rPr>
          <w:rFonts w:ascii="Times New Roman" w:hAnsi="Times New Roman" w:cs="Times New Roman"/>
          <w:color w:val="000000"/>
          <w:sz w:val="28"/>
          <w:szCs w:val="28"/>
        </w:rPr>
        <w:t xml:space="preserve"> семьям, оказавшимся в трудном материа</w:t>
      </w:r>
      <w:r w:rsidR="0049590D" w:rsidRPr="00BB3EB6">
        <w:rPr>
          <w:rFonts w:ascii="Times New Roman" w:hAnsi="Times New Roman" w:cs="Times New Roman"/>
          <w:color w:val="000000"/>
          <w:sz w:val="28"/>
          <w:szCs w:val="28"/>
        </w:rPr>
        <w:t>льном п</w:t>
      </w:r>
      <w:r w:rsidR="00C27E61" w:rsidRPr="00BB3EB6">
        <w:rPr>
          <w:rFonts w:ascii="Times New Roman" w:hAnsi="Times New Roman" w:cs="Times New Roman"/>
          <w:color w:val="000000"/>
          <w:sz w:val="28"/>
          <w:szCs w:val="28"/>
        </w:rPr>
        <w:t>оложении, на сумму  738,7</w:t>
      </w:r>
      <w:r w:rsidR="00957932" w:rsidRPr="00BB3EB6">
        <w:rPr>
          <w:rFonts w:ascii="Times New Roman" w:hAnsi="Times New Roman" w:cs="Times New Roman"/>
          <w:color w:val="000000"/>
          <w:sz w:val="28"/>
          <w:szCs w:val="28"/>
        </w:rPr>
        <w:t xml:space="preserve"> ты</w:t>
      </w:r>
      <w:r w:rsidR="0049590D" w:rsidRPr="00BB3EB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49590D" w:rsidRPr="00BB3EB6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49590D" w:rsidRPr="00BB3EB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27E61" w:rsidRPr="00BB3EB6">
        <w:rPr>
          <w:rFonts w:ascii="Times New Roman" w:hAnsi="Times New Roman" w:cs="Times New Roman"/>
          <w:color w:val="000000"/>
          <w:sz w:val="28"/>
          <w:szCs w:val="28"/>
        </w:rPr>
        <w:t>б.,  оформлено  10</w:t>
      </w:r>
      <w:r w:rsidR="001E1201" w:rsidRPr="00BB3EB6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социальных  контрактов</w:t>
      </w:r>
      <w:r w:rsidR="00957932" w:rsidRPr="00BB3EB6">
        <w:rPr>
          <w:rFonts w:ascii="Times New Roman" w:hAnsi="Times New Roman" w:cs="Times New Roman"/>
          <w:color w:val="000000"/>
          <w:sz w:val="28"/>
          <w:szCs w:val="28"/>
        </w:rPr>
        <w:t>  на приобретение </w:t>
      </w:r>
      <w:r w:rsidR="0049590D" w:rsidRPr="00BB3EB6">
        <w:rPr>
          <w:rFonts w:ascii="Times New Roman" w:hAnsi="Times New Roman" w:cs="Times New Roman"/>
          <w:color w:val="000000"/>
          <w:sz w:val="28"/>
          <w:szCs w:val="28"/>
        </w:rPr>
        <w:t xml:space="preserve"> телят и птицы</w:t>
      </w:r>
      <w:r w:rsidR="00C27E61" w:rsidRPr="00BB3EB6">
        <w:rPr>
          <w:rFonts w:ascii="Times New Roman" w:hAnsi="Times New Roman" w:cs="Times New Roman"/>
          <w:color w:val="000000"/>
          <w:sz w:val="28"/>
          <w:szCs w:val="28"/>
        </w:rPr>
        <w:t xml:space="preserve">  на сумму 1558,765</w:t>
      </w:r>
      <w:r w:rsidR="00A06BA1" w:rsidRPr="00BB3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7932" w:rsidRPr="00BB3EB6"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</w:p>
    <w:p w:rsidR="0022761A" w:rsidRPr="00BB3EB6" w:rsidRDefault="0022761A" w:rsidP="0022761A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3EB6">
        <w:rPr>
          <w:rFonts w:ascii="Times New Roman" w:hAnsi="Times New Roman" w:cs="Times New Roman"/>
          <w:iCs/>
          <w:sz w:val="28"/>
          <w:szCs w:val="28"/>
        </w:rPr>
        <w:t xml:space="preserve">Стараясь увеличить количество общений с жителями поселения, мы </w:t>
      </w:r>
      <w:r w:rsidR="00A70F36" w:rsidRPr="00BB3EB6">
        <w:rPr>
          <w:rFonts w:ascii="Times New Roman" w:hAnsi="Times New Roman" w:cs="Times New Roman"/>
          <w:iCs/>
          <w:sz w:val="28"/>
          <w:szCs w:val="28"/>
        </w:rPr>
        <w:t>проводим сходы граждан. С января по июнь</w:t>
      </w:r>
      <w:r w:rsidRPr="00BB3EB6">
        <w:rPr>
          <w:rFonts w:ascii="Times New Roman" w:hAnsi="Times New Roman" w:cs="Times New Roman"/>
          <w:iCs/>
          <w:sz w:val="28"/>
          <w:szCs w:val="28"/>
        </w:rPr>
        <w:t xml:space="preserve"> их проведено </w:t>
      </w:r>
      <w:r w:rsidR="00C27E61" w:rsidRPr="00BB3EB6">
        <w:rPr>
          <w:rFonts w:ascii="Times New Roman" w:hAnsi="Times New Roman" w:cs="Times New Roman"/>
          <w:iCs/>
          <w:sz w:val="28"/>
          <w:szCs w:val="28"/>
        </w:rPr>
        <w:t>4</w:t>
      </w:r>
      <w:r w:rsidRPr="00BB3EB6">
        <w:rPr>
          <w:rFonts w:ascii="Times New Roman" w:hAnsi="Times New Roman" w:cs="Times New Roman"/>
          <w:iCs/>
          <w:sz w:val="28"/>
          <w:szCs w:val="28"/>
        </w:rPr>
        <w:t>, но охвачены еще не все уголки населенных пункт</w:t>
      </w:r>
      <w:r w:rsidR="00C27E61" w:rsidRPr="00BB3EB6">
        <w:rPr>
          <w:rFonts w:ascii="Times New Roman" w:hAnsi="Times New Roman" w:cs="Times New Roman"/>
          <w:iCs/>
          <w:sz w:val="28"/>
          <w:szCs w:val="28"/>
        </w:rPr>
        <w:t>ов поселения</w:t>
      </w:r>
      <w:r w:rsidRPr="00BB3EB6">
        <w:rPr>
          <w:rFonts w:ascii="Times New Roman" w:hAnsi="Times New Roman" w:cs="Times New Roman"/>
          <w:iCs/>
          <w:sz w:val="28"/>
          <w:szCs w:val="28"/>
        </w:rPr>
        <w:t xml:space="preserve">. Безусловно, очевидна польза от этих встреч. Мы определяем для работы план конкретных поручений и пожеланий жителей, выполняя в пределах возможностей то, что возможно, планируем, как помочь там, где нет полномочий, кого привлечь, к кому обратиться.   </w:t>
      </w:r>
    </w:p>
    <w:p w:rsidR="00957932" w:rsidRPr="00BB3EB6" w:rsidRDefault="00957932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BB3EB6">
        <w:rPr>
          <w:color w:val="000000"/>
          <w:sz w:val="28"/>
          <w:szCs w:val="28"/>
        </w:rPr>
        <w:t>         В течение отчетного периода проводилась работа по выдаче документов для оформления прав собственности граждан на недвижимое имущество: земельные участки с расположенными на нём стро</w:t>
      </w:r>
      <w:r w:rsidR="0049590D" w:rsidRPr="00BB3EB6">
        <w:rPr>
          <w:color w:val="000000"/>
          <w:sz w:val="28"/>
          <w:szCs w:val="28"/>
        </w:rPr>
        <w:t>ени</w:t>
      </w:r>
      <w:r w:rsidR="00CD118F" w:rsidRPr="00BB3EB6">
        <w:rPr>
          <w:color w:val="000000"/>
          <w:sz w:val="28"/>
          <w:szCs w:val="28"/>
        </w:rPr>
        <w:t xml:space="preserve">ями и сооружениями. Выданы </w:t>
      </w:r>
      <w:r w:rsidR="00C27E61" w:rsidRPr="00BB3EB6">
        <w:rPr>
          <w:color w:val="000000"/>
          <w:sz w:val="28"/>
          <w:szCs w:val="28"/>
        </w:rPr>
        <w:t>20</w:t>
      </w:r>
      <w:r w:rsidR="00F87764" w:rsidRPr="00BB3EB6">
        <w:rPr>
          <w:color w:val="000000"/>
          <w:sz w:val="28"/>
          <w:szCs w:val="28"/>
        </w:rPr>
        <w:t xml:space="preserve"> выписок</w:t>
      </w:r>
      <w:r w:rsidRPr="00BB3EB6">
        <w:rPr>
          <w:color w:val="000000"/>
          <w:sz w:val="28"/>
          <w:szCs w:val="28"/>
        </w:rPr>
        <w:t xml:space="preserve"> из</w:t>
      </w:r>
      <w:r w:rsidR="0049590D" w:rsidRPr="00BB3EB6">
        <w:rPr>
          <w:color w:val="000000"/>
          <w:sz w:val="28"/>
          <w:szCs w:val="28"/>
        </w:rPr>
        <w:t xml:space="preserve"> </w:t>
      </w:r>
      <w:proofErr w:type="spellStart"/>
      <w:r w:rsidR="0049590D" w:rsidRPr="00BB3EB6">
        <w:rPr>
          <w:color w:val="000000"/>
          <w:sz w:val="28"/>
          <w:szCs w:val="28"/>
        </w:rPr>
        <w:t>похозяйственных</w:t>
      </w:r>
      <w:proofErr w:type="spellEnd"/>
      <w:r w:rsidR="0049590D" w:rsidRPr="00BB3EB6">
        <w:rPr>
          <w:color w:val="000000"/>
          <w:sz w:val="28"/>
          <w:szCs w:val="28"/>
        </w:rPr>
        <w:t xml:space="preserve"> книг, из ни</w:t>
      </w:r>
      <w:r w:rsidR="00C27E61" w:rsidRPr="00BB3EB6">
        <w:rPr>
          <w:color w:val="000000"/>
          <w:sz w:val="28"/>
          <w:szCs w:val="28"/>
        </w:rPr>
        <w:t xml:space="preserve">х 5 на земельные участки; 318 </w:t>
      </w:r>
      <w:r w:rsidR="00ED7ED7" w:rsidRPr="00BB3EB6">
        <w:rPr>
          <w:color w:val="000000"/>
          <w:sz w:val="28"/>
          <w:szCs w:val="28"/>
        </w:rPr>
        <w:t xml:space="preserve"> справки</w:t>
      </w:r>
      <w:r w:rsidRPr="00BB3EB6">
        <w:rPr>
          <w:color w:val="000000"/>
          <w:sz w:val="28"/>
          <w:szCs w:val="28"/>
        </w:rPr>
        <w:t xml:space="preserve"> о принадлежности объектов недвижимости, о наличии скота и птицы в личном подсобном хозяйстве, об иждивении и др.</w:t>
      </w:r>
    </w:p>
    <w:p w:rsidR="00C74B66" w:rsidRPr="00BB3EB6" w:rsidRDefault="00A2275B" w:rsidP="002F5953">
      <w:pPr>
        <w:jc w:val="both"/>
        <w:rPr>
          <w:rFonts w:ascii="Times New Roman" w:hAnsi="Times New Roman" w:cs="Times New Roman"/>
          <w:sz w:val="28"/>
          <w:szCs w:val="28"/>
        </w:rPr>
      </w:pPr>
      <w:r w:rsidRPr="00BB3EB6">
        <w:rPr>
          <w:rFonts w:ascii="Times New Roman" w:hAnsi="Times New Roman" w:cs="Times New Roman"/>
          <w:sz w:val="28"/>
          <w:szCs w:val="28"/>
        </w:rPr>
        <w:t>В настоящее время на территории Милютинского сельского поселения проживает</w:t>
      </w:r>
      <w:r w:rsidR="00C27E61" w:rsidRPr="00BB3EB6">
        <w:rPr>
          <w:rFonts w:ascii="Times New Roman" w:hAnsi="Times New Roman" w:cs="Times New Roman"/>
          <w:sz w:val="28"/>
          <w:szCs w:val="28"/>
        </w:rPr>
        <w:t xml:space="preserve"> 5 </w:t>
      </w:r>
      <w:r w:rsidRPr="00BB3EB6">
        <w:rPr>
          <w:rFonts w:ascii="Times New Roman" w:hAnsi="Times New Roman" w:cs="Times New Roman"/>
          <w:sz w:val="28"/>
          <w:szCs w:val="28"/>
        </w:rPr>
        <w:t xml:space="preserve"> семей, включенных в районны</w:t>
      </w:r>
      <w:r w:rsidR="00B83D5E" w:rsidRPr="00BB3EB6">
        <w:rPr>
          <w:rFonts w:ascii="Times New Roman" w:hAnsi="Times New Roman" w:cs="Times New Roman"/>
          <w:sz w:val="28"/>
          <w:szCs w:val="28"/>
        </w:rPr>
        <w:t>й банк данных</w:t>
      </w:r>
      <w:proofErr w:type="gramStart"/>
      <w:r w:rsidR="00B83D5E" w:rsidRPr="00BB3E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83D5E" w:rsidRPr="00BB3EB6">
        <w:rPr>
          <w:rFonts w:ascii="Times New Roman" w:hAnsi="Times New Roman" w:cs="Times New Roman"/>
          <w:sz w:val="28"/>
          <w:szCs w:val="28"/>
        </w:rPr>
        <w:t xml:space="preserve">  </w:t>
      </w:r>
      <w:r w:rsidR="00C27E61" w:rsidRPr="00BB3EB6">
        <w:rPr>
          <w:rFonts w:ascii="Times New Roman" w:hAnsi="Times New Roman" w:cs="Times New Roman"/>
          <w:sz w:val="28"/>
          <w:szCs w:val="28"/>
        </w:rPr>
        <w:t xml:space="preserve">Парфенова О.А., </w:t>
      </w:r>
      <w:proofErr w:type="spellStart"/>
      <w:r w:rsidR="00C27E61" w:rsidRPr="00BB3EB6">
        <w:rPr>
          <w:rFonts w:ascii="Times New Roman" w:hAnsi="Times New Roman" w:cs="Times New Roman"/>
          <w:sz w:val="28"/>
          <w:szCs w:val="28"/>
        </w:rPr>
        <w:t>Безверхова</w:t>
      </w:r>
      <w:proofErr w:type="spellEnd"/>
      <w:r w:rsidR="00C27E61" w:rsidRPr="00BB3EB6">
        <w:rPr>
          <w:rFonts w:ascii="Times New Roman" w:hAnsi="Times New Roman" w:cs="Times New Roman"/>
          <w:sz w:val="28"/>
          <w:szCs w:val="28"/>
        </w:rPr>
        <w:t xml:space="preserve"> М.Д., Матвеева Е.В., </w:t>
      </w:r>
      <w:proofErr w:type="spellStart"/>
      <w:r w:rsidR="00C27E61" w:rsidRPr="00BB3EB6">
        <w:rPr>
          <w:rFonts w:ascii="Times New Roman" w:hAnsi="Times New Roman" w:cs="Times New Roman"/>
          <w:sz w:val="28"/>
          <w:szCs w:val="28"/>
        </w:rPr>
        <w:t>Дармина</w:t>
      </w:r>
      <w:proofErr w:type="spellEnd"/>
      <w:r w:rsidR="00C27E61" w:rsidRPr="00BB3EB6">
        <w:rPr>
          <w:rFonts w:ascii="Times New Roman" w:hAnsi="Times New Roman" w:cs="Times New Roman"/>
          <w:sz w:val="28"/>
          <w:szCs w:val="28"/>
        </w:rPr>
        <w:t xml:space="preserve"> Н.П., Величко А.О.</w:t>
      </w:r>
      <w:r w:rsidR="00C74B66" w:rsidRPr="00BB3EB6">
        <w:rPr>
          <w:rFonts w:ascii="Times New Roman" w:hAnsi="Times New Roman" w:cs="Times New Roman"/>
          <w:sz w:val="28"/>
          <w:szCs w:val="28"/>
        </w:rPr>
        <w:t>В каждую из семей Администрацией Милютинского сельского поселения были совершенны неоднократные выезды с проведением профилактических бесед, бесед о  присмотре за детьми во время  каникул, проведены акты обследования жилищно-бытовых условий проживания семей.</w:t>
      </w:r>
    </w:p>
    <w:p w:rsidR="00957932" w:rsidRPr="00BB3EB6" w:rsidRDefault="003B5EC6" w:rsidP="0049590D">
      <w:pPr>
        <w:pStyle w:val="a3"/>
        <w:shd w:val="clear" w:color="auto" w:fill="FFFFFF" w:themeFill="background1"/>
        <w:jc w:val="center"/>
        <w:rPr>
          <w:rStyle w:val="a4"/>
          <w:color w:val="000000"/>
          <w:sz w:val="28"/>
          <w:szCs w:val="28"/>
        </w:rPr>
      </w:pPr>
      <w:r w:rsidRPr="00BB3EB6">
        <w:rPr>
          <w:rStyle w:val="a4"/>
          <w:color w:val="000000"/>
          <w:sz w:val="28"/>
          <w:szCs w:val="28"/>
        </w:rPr>
        <w:t>Н</w:t>
      </w:r>
      <w:r w:rsidR="00957932" w:rsidRPr="00BB3EB6">
        <w:rPr>
          <w:rStyle w:val="a4"/>
          <w:color w:val="000000"/>
          <w:sz w:val="28"/>
          <w:szCs w:val="28"/>
        </w:rPr>
        <w:t>ормотворческая деятельность.</w:t>
      </w:r>
    </w:p>
    <w:p w:rsidR="00840DDF" w:rsidRPr="00BB3EB6" w:rsidRDefault="00840DDF" w:rsidP="00840DDF">
      <w:pPr>
        <w:ind w:left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EB6">
        <w:rPr>
          <w:color w:val="000000"/>
          <w:sz w:val="28"/>
          <w:szCs w:val="28"/>
        </w:rPr>
        <w:tab/>
      </w:r>
      <w:r w:rsidRPr="00BB3EB6">
        <w:rPr>
          <w:rFonts w:ascii="Times New Roman" w:eastAsia="Calibri" w:hAnsi="Times New Roman" w:cs="Times New Roman"/>
          <w:sz w:val="28"/>
          <w:szCs w:val="28"/>
        </w:rPr>
        <w:t>Не маловажную роль для достижения целей имеет формирование нормативно - правовой базы поселения, позволяющую повысить эффективность деятельности  органов исполнительной власти и органов местного самоуправления поселения. Значительную помощь в работе по разработке нормативной правовой</w:t>
      </w:r>
      <w:r w:rsidR="003D5925" w:rsidRPr="00BB3EB6">
        <w:rPr>
          <w:rFonts w:ascii="Times New Roman" w:eastAsia="Calibri" w:hAnsi="Times New Roman" w:cs="Times New Roman"/>
          <w:sz w:val="28"/>
          <w:szCs w:val="28"/>
        </w:rPr>
        <w:t xml:space="preserve"> базы Администрации Милютинского</w:t>
      </w:r>
      <w:r w:rsidRPr="00BB3EB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оказывал и оказывает с 2006 года организованный в области «</w:t>
      </w:r>
      <w:r w:rsidRPr="00BB3EB6">
        <w:rPr>
          <w:rFonts w:ascii="Times New Roman" w:eastAsia="Calibri" w:hAnsi="Times New Roman" w:cs="Times New Roman"/>
          <w:color w:val="464646"/>
          <w:sz w:val="28"/>
          <w:szCs w:val="28"/>
        </w:rPr>
        <w:t>Совет муниципальных образований Ростовской области</w:t>
      </w:r>
      <w:r w:rsidRPr="00BB3EB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40DDF" w:rsidRPr="00BB3EB6" w:rsidRDefault="00840DDF" w:rsidP="00840DDF">
      <w:pPr>
        <w:ind w:left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EB6">
        <w:rPr>
          <w:rFonts w:ascii="Times New Roman" w:eastAsia="Calibri" w:hAnsi="Times New Roman" w:cs="Times New Roman"/>
          <w:sz w:val="28"/>
          <w:szCs w:val="28"/>
        </w:rPr>
        <w:t xml:space="preserve"> Кроме того, при работе над нормативными правовыми актами специалисты стараются изучить правоприменительную практику в других муниципальных образованиях и с использованием информационно правовой системы «Консультант-плюс», «Гарант» и Интернет. </w:t>
      </w:r>
    </w:p>
    <w:p w:rsidR="00840DDF" w:rsidRPr="00BB3EB6" w:rsidRDefault="00840DDF" w:rsidP="00840DDF">
      <w:pPr>
        <w:pStyle w:val="a3"/>
        <w:shd w:val="clear" w:color="auto" w:fill="FFFFFF" w:themeFill="background1"/>
        <w:tabs>
          <w:tab w:val="left" w:pos="388"/>
        </w:tabs>
        <w:rPr>
          <w:color w:val="000000"/>
          <w:sz w:val="28"/>
          <w:szCs w:val="28"/>
        </w:rPr>
      </w:pPr>
    </w:p>
    <w:p w:rsidR="00957932" w:rsidRPr="00BB3EB6" w:rsidRDefault="00957932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proofErr w:type="gramStart"/>
      <w:r w:rsidRPr="00BB3EB6">
        <w:rPr>
          <w:color w:val="000000"/>
          <w:sz w:val="28"/>
          <w:szCs w:val="28"/>
        </w:rPr>
        <w:t>В рамках нормотворческой деятельн</w:t>
      </w:r>
      <w:r w:rsidR="0049590D" w:rsidRPr="00BB3EB6">
        <w:rPr>
          <w:color w:val="000000"/>
          <w:sz w:val="28"/>
          <w:szCs w:val="28"/>
        </w:rPr>
        <w:t>ости</w:t>
      </w:r>
      <w:r w:rsidR="003D5925" w:rsidRPr="00BB3EB6">
        <w:rPr>
          <w:color w:val="000000"/>
          <w:sz w:val="28"/>
          <w:szCs w:val="28"/>
        </w:rPr>
        <w:t xml:space="preserve"> за п</w:t>
      </w:r>
      <w:r w:rsidR="0001554E" w:rsidRPr="00BB3EB6">
        <w:rPr>
          <w:color w:val="000000"/>
          <w:sz w:val="28"/>
          <w:szCs w:val="28"/>
        </w:rPr>
        <w:t>рошедшие полугодие на 5</w:t>
      </w:r>
      <w:r w:rsidRPr="00BB3EB6">
        <w:rPr>
          <w:color w:val="000000"/>
          <w:sz w:val="28"/>
          <w:szCs w:val="28"/>
        </w:rPr>
        <w:t xml:space="preserve"> заседаниях Собрания депутатов рассмо</w:t>
      </w:r>
      <w:r w:rsidR="0001554E" w:rsidRPr="00BB3EB6">
        <w:rPr>
          <w:color w:val="000000"/>
          <w:sz w:val="28"/>
          <w:szCs w:val="28"/>
        </w:rPr>
        <w:t>трены и приняты 16</w:t>
      </w:r>
      <w:r w:rsidRPr="00BB3EB6">
        <w:rPr>
          <w:color w:val="000000"/>
          <w:sz w:val="28"/>
          <w:szCs w:val="28"/>
        </w:rPr>
        <w:t xml:space="preserve"> решений, которые опубликованы на сайте Адм</w:t>
      </w:r>
      <w:r w:rsidR="0049590D" w:rsidRPr="00BB3EB6">
        <w:rPr>
          <w:color w:val="000000"/>
          <w:sz w:val="28"/>
          <w:szCs w:val="28"/>
        </w:rPr>
        <w:t>инистрации Милютинского</w:t>
      </w:r>
      <w:r w:rsidRPr="00BB3EB6">
        <w:rPr>
          <w:color w:val="000000"/>
          <w:sz w:val="28"/>
          <w:szCs w:val="28"/>
        </w:rPr>
        <w:t xml:space="preserve"> сельского поселения, в специальных выпусках газеты «Луч», которые находятся в библиотеках.</w:t>
      </w:r>
      <w:proofErr w:type="gramEnd"/>
    </w:p>
    <w:p w:rsidR="00957932" w:rsidRPr="00BB3EB6" w:rsidRDefault="00957932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BB3EB6">
        <w:rPr>
          <w:color w:val="000000"/>
          <w:sz w:val="28"/>
          <w:szCs w:val="28"/>
        </w:rPr>
        <w:t>  Главой администрации сельского поселен</w:t>
      </w:r>
      <w:r w:rsidR="00CA0525" w:rsidRPr="00BB3EB6">
        <w:rPr>
          <w:color w:val="000000"/>
          <w:sz w:val="28"/>
          <w:szCs w:val="28"/>
        </w:rPr>
        <w:t>ия за отчетный период прин</w:t>
      </w:r>
      <w:r w:rsidR="0001554E" w:rsidRPr="00BB3EB6">
        <w:rPr>
          <w:color w:val="000000"/>
          <w:sz w:val="28"/>
          <w:szCs w:val="28"/>
        </w:rPr>
        <w:t>ято  60 постановлений и 39</w:t>
      </w:r>
      <w:r w:rsidR="00AA589B" w:rsidRPr="00BB3EB6">
        <w:rPr>
          <w:color w:val="000000"/>
          <w:sz w:val="28"/>
          <w:szCs w:val="28"/>
        </w:rPr>
        <w:t xml:space="preserve"> </w:t>
      </w:r>
      <w:r w:rsidRPr="00BB3EB6">
        <w:rPr>
          <w:color w:val="000000"/>
          <w:sz w:val="28"/>
          <w:szCs w:val="28"/>
        </w:rPr>
        <w:t xml:space="preserve"> распоряжений по различным направлениям деятельности поселения.</w:t>
      </w:r>
    </w:p>
    <w:p w:rsidR="00957932" w:rsidRPr="00BB3EB6" w:rsidRDefault="00957932" w:rsidP="0049590D">
      <w:pPr>
        <w:pStyle w:val="a3"/>
        <w:shd w:val="clear" w:color="auto" w:fill="FFFFFF" w:themeFill="background1"/>
        <w:jc w:val="center"/>
        <w:rPr>
          <w:rStyle w:val="a4"/>
          <w:color w:val="000000"/>
          <w:sz w:val="28"/>
          <w:szCs w:val="28"/>
        </w:rPr>
      </w:pPr>
      <w:r w:rsidRPr="00BB3EB6">
        <w:rPr>
          <w:rStyle w:val="a4"/>
          <w:color w:val="000000"/>
          <w:sz w:val="28"/>
          <w:szCs w:val="28"/>
        </w:rPr>
        <w:t>Культура и спорт поселения.</w:t>
      </w:r>
    </w:p>
    <w:p w:rsidR="00444098" w:rsidRDefault="0011707C" w:rsidP="0011707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3EB6">
        <w:rPr>
          <w:rFonts w:ascii="Times New Roman" w:hAnsi="Times New Roman" w:cs="Times New Roman"/>
          <w:sz w:val="28"/>
          <w:szCs w:val="28"/>
        </w:rPr>
        <w:t xml:space="preserve"> Администрации Милютинского сельского поселения подведомственна одна организация культуры. </w:t>
      </w:r>
      <w:r w:rsidR="00C27E61" w:rsidRPr="00BB3EB6">
        <w:rPr>
          <w:rFonts w:ascii="Times New Roman" w:hAnsi="Times New Roman" w:cs="Times New Roman"/>
          <w:iCs/>
          <w:sz w:val="28"/>
          <w:szCs w:val="28"/>
        </w:rPr>
        <w:t xml:space="preserve">МБУК «Кузнецовский СДК» в 1 полугодии 2021 г </w:t>
      </w:r>
      <w:r w:rsidR="006E3CAA" w:rsidRPr="00BB3EB6">
        <w:rPr>
          <w:rFonts w:ascii="Times New Roman" w:hAnsi="Times New Roman" w:cs="Times New Roman"/>
          <w:iCs/>
          <w:sz w:val="28"/>
          <w:szCs w:val="28"/>
        </w:rPr>
        <w:t xml:space="preserve"> году проведено  более 1</w:t>
      </w:r>
      <w:r w:rsidRPr="00BB3EB6">
        <w:rPr>
          <w:rFonts w:ascii="Times New Roman" w:hAnsi="Times New Roman" w:cs="Times New Roman"/>
          <w:iCs/>
          <w:sz w:val="28"/>
          <w:szCs w:val="28"/>
        </w:rPr>
        <w:t xml:space="preserve">00  мероприятий различных форматов, в том числе на базе Терновской школы и Агропромышленного техникума. Из них наиболее значимыми и массовыми являются праздники «Рождественский хоровод», «Масленица»,  семейный праздник ко Дню семьи, любви и верности, праздники и  акции к 8 марта, 1 мая, 9 </w:t>
      </w:r>
      <w:r w:rsidR="00444098">
        <w:rPr>
          <w:rFonts w:ascii="Times New Roman" w:hAnsi="Times New Roman" w:cs="Times New Roman"/>
          <w:iCs/>
          <w:sz w:val="28"/>
          <w:szCs w:val="28"/>
        </w:rPr>
        <w:t>мая, 1 июня, 22 июня.</w:t>
      </w:r>
    </w:p>
    <w:p w:rsidR="00444098" w:rsidRDefault="00444098" w:rsidP="0011707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4098" w:rsidRDefault="00444098" w:rsidP="0011707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4098" w:rsidRDefault="00444098" w:rsidP="0011707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4098" w:rsidRDefault="00444098" w:rsidP="0011707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4098" w:rsidRDefault="00444098" w:rsidP="0011707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86214" w:rsidRPr="00BB3EB6" w:rsidRDefault="0011707C" w:rsidP="0011707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3EB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E3CAA" w:rsidRPr="00BB3EB6" w:rsidRDefault="006E3CAA" w:rsidP="006E3CAA">
      <w:pPr>
        <w:rPr>
          <w:rFonts w:ascii="Times New Roman" w:hAnsi="Times New Roman" w:cs="Times New Roman"/>
          <w:sz w:val="28"/>
          <w:szCs w:val="28"/>
        </w:rPr>
      </w:pPr>
      <w:r w:rsidRPr="00BB3EB6">
        <w:rPr>
          <w:rFonts w:ascii="Times New Roman" w:hAnsi="Times New Roman" w:cs="Times New Roman"/>
          <w:sz w:val="28"/>
          <w:szCs w:val="28"/>
        </w:rPr>
        <w:t>МБУК «Кузнецовский СДК»</w:t>
      </w:r>
    </w:p>
    <w:p w:rsidR="006E3CAA" w:rsidRPr="00BB3EB6" w:rsidRDefault="006E3CAA" w:rsidP="006E3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EB6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b"/>
        <w:tblW w:w="10176" w:type="dxa"/>
        <w:tblLayout w:type="fixed"/>
        <w:tblLook w:val="04A0"/>
      </w:tblPr>
      <w:tblGrid>
        <w:gridCol w:w="1101"/>
        <w:gridCol w:w="2551"/>
        <w:gridCol w:w="2552"/>
        <w:gridCol w:w="1134"/>
        <w:gridCol w:w="1559"/>
        <w:gridCol w:w="1279"/>
      </w:tblGrid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Посетители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ствен</w:t>
            </w: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ный</w:t>
            </w:r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04.01. 10:00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Заметка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«У зимних ворот игровой хоровод»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05.01.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Рождественские гадания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«Волшебство новогодних огней!»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11.01.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«Память воинам нашего хутора»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11.01.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Заметка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«Международный день спасибо»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13.01.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Заметка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«Старый новый год стучится в двери»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Заметка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«Крещение»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  <w:p w:rsidR="006E3CAA" w:rsidRPr="00BB3EB6" w:rsidRDefault="006E3CAA" w:rsidP="00824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«Как здорово быть здоровым»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21.01.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Заметка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«От объятий станет всем теплей»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25.01.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Заметка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«Татьянин день»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«Сохраним народные традиции: катание на санках»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Тер.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«Лепим снеговика!»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Тер.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«Блокадный хлеб»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Тер.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«Осторожно лёд!»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30.01.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Тренажёрка</w:t>
            </w:r>
            <w:proofErr w:type="spell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 Международный день без интернета»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</w:tbl>
    <w:p w:rsidR="006E3CAA" w:rsidRPr="00BB3EB6" w:rsidRDefault="006E3CAA" w:rsidP="006E3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EB6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b"/>
        <w:tblW w:w="10173" w:type="dxa"/>
        <w:tblLayout w:type="fixed"/>
        <w:tblLook w:val="04A0"/>
      </w:tblPr>
      <w:tblGrid>
        <w:gridCol w:w="1142"/>
        <w:gridCol w:w="2462"/>
        <w:gridCol w:w="2600"/>
        <w:gridCol w:w="1134"/>
        <w:gridCol w:w="1559"/>
        <w:gridCol w:w="1276"/>
      </w:tblGrid>
      <w:tr w:rsidR="006E3CAA" w:rsidRPr="00BB3EB6" w:rsidTr="008241EB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Посетители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ствен</w:t>
            </w: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ный</w:t>
            </w:r>
          </w:p>
        </w:tc>
      </w:tr>
      <w:tr w:rsidR="006E3CAA" w:rsidRPr="00BB3EB6" w:rsidTr="008241EB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02.02.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Информационная заметка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«Битва под   Сталинградом!»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03.02.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Информационная заметка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«Соревнования: Шашки»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Информационная заметка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«Стоп мошенники!»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04.02.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Экологический час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«Братья наши меньшие»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06.02.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«Столовая для пернатых»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06.02.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«Со спортом по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09.02.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Информационная заметка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«Не дай себя обмануть»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09.02.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 xml:space="preserve">«Хочешь, быть здоровым 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удь им»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10.02.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Информационная заметка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«День памяти А.С.Пушкина»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Информационная заметка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«День радио»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«Спортивный час»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Информационная заметка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«Освобождение Ростова»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«День вывода войск из Афганистана»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16.02.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Информационная заметка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«Стоп мошенники!»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17.02.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Информационная заметка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«С добром по жизни, всемирный день доброты»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«Спортивный час»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«Подросток в мире вредных привычек»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«Защитим память героев»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 xml:space="preserve">Мемориал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«Жизнь во славу отечества»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«Жизнь во славу отечества»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23.02.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Поздравление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«Голикова О.В.»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23.02.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Информационная заметка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«С 23 февраля»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25.02.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Информационная заметка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«Стоп мошенники!»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27.02.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Информационная заметка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«День зимних видов спорта в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28.02.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«Соревнования: Шашки»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</w:tbl>
    <w:p w:rsidR="006E3CAA" w:rsidRPr="00BB3EB6" w:rsidRDefault="006E3CAA" w:rsidP="006E3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EB6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b"/>
        <w:tblW w:w="10207" w:type="dxa"/>
        <w:tblInd w:w="-34" w:type="dxa"/>
        <w:tblLayout w:type="fixed"/>
        <w:tblLook w:val="04A0"/>
      </w:tblPr>
      <w:tblGrid>
        <w:gridCol w:w="1135"/>
        <w:gridCol w:w="2551"/>
        <w:gridCol w:w="2552"/>
        <w:gridCol w:w="1134"/>
        <w:gridCol w:w="1559"/>
        <w:gridCol w:w="1276"/>
      </w:tblGrid>
      <w:tr w:rsidR="006E3CAA" w:rsidRPr="00BB3EB6" w:rsidTr="008241EB">
        <w:tc>
          <w:tcPr>
            <w:tcW w:w="1135" w:type="dxa"/>
            <w:shd w:val="clear" w:color="auto" w:fill="EEECE1" w:themeFill="background2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shd w:val="clear" w:color="auto" w:fill="EEECE1" w:themeFill="background2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552" w:type="dxa"/>
            <w:shd w:val="clear" w:color="auto" w:fill="EEECE1" w:themeFill="background2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134" w:type="dxa"/>
            <w:shd w:val="clear" w:color="auto" w:fill="EEECE1" w:themeFill="background2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559" w:type="dxa"/>
            <w:shd w:val="clear" w:color="auto" w:fill="EEECE1" w:themeFill="background2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Посетители</w:t>
            </w:r>
          </w:p>
        </w:tc>
        <w:tc>
          <w:tcPr>
            <w:tcW w:w="1276" w:type="dxa"/>
            <w:shd w:val="clear" w:color="auto" w:fill="EEECE1" w:themeFill="background2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ствен</w:t>
            </w: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ный</w:t>
            </w:r>
          </w:p>
        </w:tc>
      </w:tr>
      <w:tr w:rsidR="006E3CAA" w:rsidRPr="00BB3EB6" w:rsidTr="008241EB">
        <w:tc>
          <w:tcPr>
            <w:tcW w:w="1135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01.03.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Информационная заметка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«День борьбы с наркоманией»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35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02.03.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«Сюрприз для мамы»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35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03.03.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 xml:space="preserve">«В здоров 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теле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 xml:space="preserve"> здоровый дух»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35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06.03.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«Сердце матери»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35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«Сердце Матери»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35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10.03.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«Долг и совесть»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35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11.03.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«Стоп мошенники»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35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12.03.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 xml:space="preserve"> – развлекательная программа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«Масленичные потехи!»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Тер. 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35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15.03.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Информационная заметка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«Люди удивительной профессии»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35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16.03.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«Крымский мост»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35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«Крым частичка России»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35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19.03.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Заметка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«Традиции народов»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35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19.03.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«Делу время, потехи час»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35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«Турнир по шашкам»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35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Заметка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«Международный день счастья»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35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«Наши будни»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35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23.03.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Заметка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«Всемирный день воды»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35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24.03.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Информационная заметка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«Стоп мошенники»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35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25.03.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Информационная заметка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«Жил-был Клуб»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35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26.03.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«Спорт – это жизнь»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35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27.03.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«Мы будущее России»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35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28.03.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«Мы патриоты Родины своей»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35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30.03.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Информационная заметка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«Землянам – чистую планету»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</w:tbl>
    <w:p w:rsidR="006E3CAA" w:rsidRPr="00BB3EB6" w:rsidRDefault="006E3CAA" w:rsidP="006E3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EB6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b"/>
        <w:tblW w:w="10173" w:type="dxa"/>
        <w:tblLayout w:type="fixed"/>
        <w:tblLook w:val="04A0"/>
      </w:tblPr>
      <w:tblGrid>
        <w:gridCol w:w="1101"/>
        <w:gridCol w:w="2551"/>
        <w:gridCol w:w="2552"/>
        <w:gridCol w:w="1134"/>
        <w:gridCol w:w="1559"/>
        <w:gridCol w:w="1276"/>
      </w:tblGrid>
      <w:tr w:rsidR="006E3CAA" w:rsidRPr="00BB3EB6" w:rsidTr="008241EB">
        <w:tc>
          <w:tcPr>
            <w:tcW w:w="1101" w:type="dxa"/>
            <w:shd w:val="clear" w:color="auto" w:fill="EEECE1" w:themeFill="background2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shd w:val="clear" w:color="auto" w:fill="EEECE1" w:themeFill="background2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552" w:type="dxa"/>
            <w:shd w:val="clear" w:color="auto" w:fill="EEECE1" w:themeFill="background2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134" w:type="dxa"/>
            <w:shd w:val="clear" w:color="auto" w:fill="EEECE1" w:themeFill="background2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559" w:type="dxa"/>
            <w:shd w:val="clear" w:color="auto" w:fill="EEECE1" w:themeFill="background2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Посетители</w:t>
            </w:r>
          </w:p>
        </w:tc>
        <w:tc>
          <w:tcPr>
            <w:tcW w:w="1276" w:type="dxa"/>
            <w:shd w:val="clear" w:color="auto" w:fill="EEECE1" w:themeFill="background2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ствен</w:t>
            </w: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ный</w:t>
            </w:r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01.04.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«Лекарство от всех болезней - смех! 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02.04.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Информационная заметка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«В единстве народ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 xml:space="preserve"> наша сила!»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04.04.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«Здоровье-это здорово»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06.04.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«Самый быстрый»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07.04.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«Мечты о космосе»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08.04.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Урок правовых знаний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«В законе наша сила»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«Соревнования по бильярду»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Кино-показ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«Первый в космосе»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Информационная заметка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«В космос всем открыта дверь – свои знания проверь!»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«Экология и мы»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Вручение грамот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«Космические фантазии»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«В памяти на века!»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Мемориал 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«О весенних паводках»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Экологический час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«Берегись огня»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«День солидарности молодежи»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«День солидарности молодежи»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27.04.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«Огонь твой друг, но чуть не так, и он твой враг»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«Терроризм-угроза общества»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</w:tbl>
    <w:p w:rsidR="006E3CAA" w:rsidRPr="00BB3EB6" w:rsidRDefault="006E3CAA" w:rsidP="006E3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EB6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b"/>
        <w:tblW w:w="10173" w:type="dxa"/>
        <w:tblLayout w:type="fixed"/>
        <w:tblLook w:val="04A0"/>
      </w:tblPr>
      <w:tblGrid>
        <w:gridCol w:w="1101"/>
        <w:gridCol w:w="2551"/>
        <w:gridCol w:w="2552"/>
        <w:gridCol w:w="1134"/>
        <w:gridCol w:w="1559"/>
        <w:gridCol w:w="1276"/>
      </w:tblGrid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Посетители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ствен</w:t>
            </w: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ный</w:t>
            </w:r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01.05.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Литературно</w:t>
            </w:r>
            <w:r w:rsidRPr="00BB3EB6">
              <w:rPr>
                <w:rFonts w:ascii="Cambria Math" w:hAnsi="Cambria Math" w:cs="Times New Roman"/>
                <w:sz w:val="28"/>
                <w:szCs w:val="28"/>
              </w:rPr>
              <w:t>‐</w:t>
            </w: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  <w:proofErr w:type="spell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 xml:space="preserve"> радиогазета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«Май течёт рекой нарядной!»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01.05.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«Наша родная сторонка»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02.05.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«Бильярдный шар»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«Мы – наследники Победы!»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«За подвиги ваши спасибо!»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«Трудные шаги к великой победе»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«Георгиевская ленточка»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08.05.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 xml:space="preserve">Митинг 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(возложение цветов)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Онлайн-концерт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«Живет Победа в сердце каждого из нас!»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Мемориал Кузнецы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Юдин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08.05.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Автопробег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«Марафон Победы»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08.05.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Свеча памяти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«Огни Победы»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 xml:space="preserve">Чумакова </w:t>
            </w: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11.05.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Экологический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«Посади дерево!»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Парк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Конкурсно-развлекательная</w:t>
            </w:r>
            <w:proofErr w:type="spell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«Семейный калейдоскоп»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 xml:space="preserve">     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16.05.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«Терроризм- зло против человека»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18.05.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Урок правовых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«Общество и его обязанности»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19.05.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«Самый ловкий»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«Наркотики не наше будущее»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25.05.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Просветительная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«По праву памяти»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27.05.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«Вторая жизнь книги»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28.05.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Правовое просвещение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«Я человек - я имею право»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здорового образа жизни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«Кто курит табак, тот сам себе враг»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 xml:space="preserve">СДК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</w:tbl>
    <w:p w:rsidR="006E3CAA" w:rsidRPr="00BB3EB6" w:rsidRDefault="006E3CAA" w:rsidP="006E3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EB6">
        <w:rPr>
          <w:rFonts w:ascii="Times New Roman" w:hAnsi="Times New Roman" w:cs="Times New Roman"/>
          <w:b/>
          <w:sz w:val="28"/>
          <w:szCs w:val="28"/>
        </w:rPr>
        <w:t>Июнь</w:t>
      </w:r>
    </w:p>
    <w:tbl>
      <w:tblPr>
        <w:tblStyle w:val="ab"/>
        <w:tblW w:w="10173" w:type="dxa"/>
        <w:tblLayout w:type="fixed"/>
        <w:tblLook w:val="04A0"/>
      </w:tblPr>
      <w:tblGrid>
        <w:gridCol w:w="1101"/>
        <w:gridCol w:w="2551"/>
        <w:gridCol w:w="2552"/>
        <w:gridCol w:w="1134"/>
        <w:gridCol w:w="1559"/>
        <w:gridCol w:w="1276"/>
      </w:tblGrid>
      <w:tr w:rsidR="006E3CAA" w:rsidRPr="00BB3EB6" w:rsidTr="008241EB">
        <w:tc>
          <w:tcPr>
            <w:tcW w:w="1101" w:type="dxa"/>
            <w:shd w:val="clear" w:color="auto" w:fill="EEECE1" w:themeFill="background2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shd w:val="clear" w:color="auto" w:fill="EEECE1" w:themeFill="background2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552" w:type="dxa"/>
            <w:shd w:val="clear" w:color="auto" w:fill="EEECE1" w:themeFill="background2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134" w:type="dxa"/>
            <w:shd w:val="clear" w:color="auto" w:fill="EEECE1" w:themeFill="background2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559" w:type="dxa"/>
            <w:shd w:val="clear" w:color="auto" w:fill="EEECE1" w:themeFill="background2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Посетители</w:t>
            </w:r>
          </w:p>
        </w:tc>
        <w:tc>
          <w:tcPr>
            <w:tcW w:w="1276" w:type="dxa"/>
            <w:shd w:val="clear" w:color="auto" w:fill="EEECE1" w:themeFill="background2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ствен</w:t>
            </w:r>
            <w:r w:rsidRPr="00BB3EB6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ный</w:t>
            </w:r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Театрализованная программа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«Лета яркий серпантин»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 xml:space="preserve">Чумакова </w:t>
            </w: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02.06.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«В здоровом теле - здоровый дух»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04.06.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«В законе сила»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09.06.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«Слова тоже ранят»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11.06.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 xml:space="preserve">«Ленточка </w:t>
            </w: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12.06.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Автопробег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«Тебе, Россия, посвящаем!»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Старокузнецов</w:t>
            </w:r>
            <w:proofErr w:type="spellEnd"/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13.06.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Правовое просвещение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«Ребенок-подросток-гражданин»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13.06.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«За Россию»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16.06.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«Правила поведения на реке»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19.06.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«Русский хит»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20.06.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Информационная заметка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«С днём святой троицы»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20.06.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«Дружно, смело с оптимизмом за ЗОЖ»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22.06.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Тематическая познавательная программа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«Война в дыхании моём и горькой тишине воспоминаний…»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22.06.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«Шары памяти»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24.06.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«Час веселых затей»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26.06.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«Скажи наркотикам нет!»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  <w:tr w:rsidR="006E3CAA" w:rsidRPr="00BB3EB6" w:rsidTr="008241EB">
        <w:tc>
          <w:tcPr>
            <w:tcW w:w="110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27.06.</w:t>
            </w:r>
          </w:p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551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2552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«Ну ты даёш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 xml:space="preserve"> молодежь»</w:t>
            </w:r>
          </w:p>
        </w:tc>
        <w:tc>
          <w:tcPr>
            <w:tcW w:w="1134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  <w:proofErr w:type="gramStart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</w:p>
        </w:tc>
        <w:tc>
          <w:tcPr>
            <w:tcW w:w="1559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6E3CAA" w:rsidRPr="00BB3EB6" w:rsidRDefault="006E3CAA" w:rsidP="00824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B6">
              <w:rPr>
                <w:rFonts w:ascii="Times New Roman" w:hAnsi="Times New Roman" w:cs="Times New Roman"/>
                <w:sz w:val="28"/>
                <w:szCs w:val="28"/>
              </w:rPr>
              <w:t>Чумакова</w:t>
            </w:r>
          </w:p>
        </w:tc>
      </w:tr>
    </w:tbl>
    <w:p w:rsidR="006E3CAA" w:rsidRPr="00BB3EB6" w:rsidRDefault="006E3CAA" w:rsidP="006E3CAA">
      <w:pPr>
        <w:rPr>
          <w:rFonts w:ascii="Times New Roman" w:hAnsi="Times New Roman" w:cs="Times New Roman"/>
          <w:sz w:val="28"/>
          <w:szCs w:val="28"/>
        </w:rPr>
      </w:pPr>
    </w:p>
    <w:p w:rsidR="006E3CAA" w:rsidRPr="00BB3EB6" w:rsidRDefault="006E3CAA" w:rsidP="006E3CAA">
      <w:pPr>
        <w:rPr>
          <w:rFonts w:ascii="Times New Roman" w:hAnsi="Times New Roman" w:cs="Times New Roman"/>
          <w:b/>
          <w:sz w:val="28"/>
          <w:szCs w:val="28"/>
        </w:rPr>
      </w:pPr>
    </w:p>
    <w:p w:rsidR="00957932" w:rsidRPr="00BB3EB6" w:rsidRDefault="00957932" w:rsidP="0049590D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BB3EB6">
        <w:rPr>
          <w:rStyle w:val="a4"/>
          <w:color w:val="000000"/>
          <w:sz w:val="28"/>
          <w:szCs w:val="28"/>
        </w:rPr>
        <w:t>Медицинское обслуживание.</w:t>
      </w:r>
    </w:p>
    <w:p w:rsidR="00957932" w:rsidRPr="00BB3EB6" w:rsidRDefault="00B8223B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BB3EB6">
        <w:rPr>
          <w:color w:val="000000"/>
          <w:sz w:val="28"/>
          <w:szCs w:val="28"/>
        </w:rPr>
        <w:t xml:space="preserve">  </w:t>
      </w:r>
      <w:proofErr w:type="gramStart"/>
      <w:r w:rsidRPr="00BB3EB6">
        <w:rPr>
          <w:color w:val="000000"/>
          <w:sz w:val="28"/>
          <w:szCs w:val="28"/>
        </w:rPr>
        <w:t xml:space="preserve">Представлено в станице Милютинской МБУЗ «Милютинская ЦРБ»  в х. Терновой, х. Широкий Лог </w:t>
      </w:r>
      <w:r w:rsidR="00957932" w:rsidRPr="00BB3EB6">
        <w:rPr>
          <w:color w:val="000000"/>
          <w:sz w:val="28"/>
          <w:szCs w:val="28"/>
        </w:rPr>
        <w:t xml:space="preserve"> наличием </w:t>
      </w:r>
      <w:proofErr w:type="spellStart"/>
      <w:r w:rsidR="00957932" w:rsidRPr="00BB3EB6">
        <w:rPr>
          <w:color w:val="000000"/>
          <w:sz w:val="28"/>
          <w:szCs w:val="28"/>
        </w:rPr>
        <w:t>ФАПов</w:t>
      </w:r>
      <w:proofErr w:type="spellEnd"/>
      <w:r w:rsidR="00957932" w:rsidRPr="00BB3EB6">
        <w:rPr>
          <w:color w:val="000000"/>
          <w:sz w:val="28"/>
          <w:szCs w:val="28"/>
        </w:rPr>
        <w:t>.</w:t>
      </w:r>
      <w:proofErr w:type="gramEnd"/>
      <w:r w:rsidR="00957932" w:rsidRPr="00BB3EB6">
        <w:rPr>
          <w:color w:val="000000"/>
          <w:sz w:val="28"/>
          <w:szCs w:val="28"/>
        </w:rPr>
        <w:t xml:space="preserve">  Все </w:t>
      </w:r>
      <w:proofErr w:type="spellStart"/>
      <w:r w:rsidR="00957932" w:rsidRPr="00BB3EB6">
        <w:rPr>
          <w:color w:val="000000"/>
          <w:sz w:val="28"/>
          <w:szCs w:val="28"/>
        </w:rPr>
        <w:t>ФАПы</w:t>
      </w:r>
      <w:proofErr w:type="spellEnd"/>
      <w:r w:rsidR="00957932" w:rsidRPr="00BB3EB6">
        <w:rPr>
          <w:color w:val="000000"/>
          <w:sz w:val="28"/>
          <w:szCs w:val="28"/>
        </w:rPr>
        <w:t xml:space="preserve"> на территории сельского поселения модульного типа с современным оборудованием.</w:t>
      </w:r>
    </w:p>
    <w:p w:rsidR="00957932" w:rsidRPr="00BB3EB6" w:rsidRDefault="00957932" w:rsidP="0049590D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BB3EB6">
        <w:rPr>
          <w:rStyle w:val="a4"/>
          <w:color w:val="000000"/>
          <w:sz w:val="28"/>
          <w:szCs w:val="28"/>
        </w:rPr>
        <w:t>Образование.</w:t>
      </w:r>
    </w:p>
    <w:p w:rsidR="00957932" w:rsidRDefault="00957932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BB3EB6">
        <w:rPr>
          <w:color w:val="000000"/>
          <w:sz w:val="28"/>
          <w:szCs w:val="28"/>
        </w:rPr>
        <w:t> </w:t>
      </w:r>
      <w:r w:rsidR="008F4027" w:rsidRPr="00BB3EB6">
        <w:rPr>
          <w:color w:val="000000"/>
          <w:sz w:val="28"/>
          <w:szCs w:val="28"/>
        </w:rPr>
        <w:t>На территории Милютинского сельского поселения  работают одно</w:t>
      </w:r>
      <w:r w:rsidRPr="00BB3EB6">
        <w:rPr>
          <w:color w:val="000000"/>
          <w:sz w:val="28"/>
          <w:szCs w:val="28"/>
        </w:rPr>
        <w:t xml:space="preserve"> де</w:t>
      </w:r>
      <w:r w:rsidR="008F4027" w:rsidRPr="00BB3EB6">
        <w:rPr>
          <w:color w:val="000000"/>
          <w:sz w:val="28"/>
          <w:szCs w:val="28"/>
        </w:rPr>
        <w:t>тское дошкольное учреждение, одна средняя</w:t>
      </w:r>
      <w:r w:rsidRPr="00BB3EB6">
        <w:rPr>
          <w:color w:val="000000"/>
          <w:sz w:val="28"/>
          <w:szCs w:val="28"/>
        </w:rPr>
        <w:t xml:space="preserve"> и одна основная школы.</w:t>
      </w:r>
      <w:r w:rsidR="008F4027" w:rsidRPr="00BB3EB6">
        <w:rPr>
          <w:color w:val="000000"/>
          <w:sz w:val="28"/>
          <w:szCs w:val="28"/>
        </w:rPr>
        <w:t xml:space="preserve"> </w:t>
      </w:r>
      <w:r w:rsidRPr="00BB3EB6">
        <w:rPr>
          <w:color w:val="000000"/>
          <w:sz w:val="28"/>
          <w:szCs w:val="28"/>
        </w:rPr>
        <w:t xml:space="preserve"> Общее количество детей в дошк</w:t>
      </w:r>
      <w:r w:rsidR="008F4027" w:rsidRPr="00BB3EB6">
        <w:rPr>
          <w:color w:val="000000"/>
          <w:sz w:val="28"/>
          <w:szCs w:val="28"/>
        </w:rPr>
        <w:t>оль</w:t>
      </w:r>
      <w:r w:rsidR="008F40DA" w:rsidRPr="00BB3EB6">
        <w:rPr>
          <w:color w:val="000000"/>
          <w:sz w:val="28"/>
          <w:szCs w:val="28"/>
        </w:rPr>
        <w:t>ных учреждениях составляет 161</w:t>
      </w:r>
      <w:r w:rsidRPr="00BB3EB6">
        <w:rPr>
          <w:color w:val="000000"/>
          <w:sz w:val="28"/>
          <w:szCs w:val="28"/>
        </w:rPr>
        <w:t xml:space="preserve"> человек, в образовательных – </w:t>
      </w:r>
      <w:r w:rsidR="008F40DA" w:rsidRPr="00BB3EB6">
        <w:rPr>
          <w:color w:val="000000"/>
          <w:sz w:val="28"/>
          <w:szCs w:val="28"/>
        </w:rPr>
        <w:t>538</w:t>
      </w:r>
      <w:r w:rsidR="00204D90" w:rsidRPr="00BB3EB6">
        <w:rPr>
          <w:color w:val="000000"/>
          <w:sz w:val="28"/>
          <w:szCs w:val="28"/>
        </w:rPr>
        <w:t xml:space="preserve"> </w:t>
      </w:r>
      <w:r w:rsidR="00CC7BC2" w:rsidRPr="00BB3EB6">
        <w:rPr>
          <w:color w:val="000000"/>
          <w:sz w:val="28"/>
          <w:szCs w:val="28"/>
        </w:rPr>
        <w:t xml:space="preserve"> </w:t>
      </w:r>
      <w:r w:rsidRPr="00BB3EB6">
        <w:rPr>
          <w:color w:val="000000"/>
          <w:sz w:val="28"/>
          <w:szCs w:val="28"/>
        </w:rPr>
        <w:t>человек. Воспитанники школ принимают активное участие в культурной и спортивной жизни сельского поселения.</w:t>
      </w:r>
      <w:r w:rsidR="008F4027" w:rsidRPr="00BB3EB6">
        <w:rPr>
          <w:color w:val="000000"/>
          <w:sz w:val="28"/>
          <w:szCs w:val="28"/>
        </w:rPr>
        <w:t xml:space="preserve"> Дети получают дополнительное образование в Детской школе искусств, числе</w:t>
      </w:r>
      <w:r w:rsidR="008F40DA" w:rsidRPr="00BB3EB6">
        <w:rPr>
          <w:color w:val="000000"/>
          <w:sz w:val="28"/>
          <w:szCs w:val="28"/>
        </w:rPr>
        <w:t>нность учащихся составляет 159</w:t>
      </w:r>
      <w:r w:rsidR="008F4027" w:rsidRPr="00BB3EB6">
        <w:rPr>
          <w:color w:val="000000"/>
          <w:sz w:val="28"/>
          <w:szCs w:val="28"/>
        </w:rPr>
        <w:t xml:space="preserve"> , занимаются спортом в Детско</w:t>
      </w:r>
      <w:r w:rsidR="008F40DA" w:rsidRPr="00BB3EB6">
        <w:rPr>
          <w:color w:val="000000"/>
          <w:sz w:val="28"/>
          <w:szCs w:val="28"/>
        </w:rPr>
        <w:t>й спортивно юношеской школе 193 человек.</w:t>
      </w:r>
    </w:p>
    <w:p w:rsidR="002360FC" w:rsidRDefault="002360FC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</w:p>
    <w:p w:rsidR="002360FC" w:rsidRPr="00BB3EB6" w:rsidRDefault="002360FC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</w:p>
    <w:p w:rsidR="00957932" w:rsidRPr="00BB3EB6" w:rsidRDefault="00957932" w:rsidP="0049590D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BB3EB6">
        <w:rPr>
          <w:rStyle w:val="a4"/>
          <w:color w:val="000000"/>
          <w:sz w:val="28"/>
          <w:szCs w:val="28"/>
        </w:rPr>
        <w:t>Первичный воинский учет</w:t>
      </w:r>
    </w:p>
    <w:p w:rsidR="00957932" w:rsidRPr="00BB3EB6" w:rsidRDefault="00957932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BB3EB6">
        <w:rPr>
          <w:rFonts w:ascii="Verdana" w:hAnsi="Verdana"/>
          <w:color w:val="000000"/>
          <w:sz w:val="28"/>
          <w:szCs w:val="28"/>
        </w:rPr>
        <w:t xml:space="preserve">   </w:t>
      </w:r>
      <w:r w:rsidRPr="00BB3EB6">
        <w:rPr>
          <w:color w:val="000000"/>
          <w:sz w:val="28"/>
          <w:szCs w:val="28"/>
        </w:rPr>
        <w:t>Согласно данных  первичного воинского</w:t>
      </w:r>
      <w:r w:rsidR="00E11161" w:rsidRPr="00BB3EB6">
        <w:rPr>
          <w:color w:val="000000"/>
          <w:sz w:val="28"/>
          <w:szCs w:val="28"/>
        </w:rPr>
        <w:t xml:space="preserve"> учета за первое полугодие  2021</w:t>
      </w:r>
      <w:r w:rsidRPr="00BB3EB6">
        <w:rPr>
          <w:color w:val="000000"/>
          <w:sz w:val="28"/>
          <w:szCs w:val="28"/>
        </w:rPr>
        <w:t xml:space="preserve"> года всего  на   воинском  учете</w:t>
      </w:r>
    </w:p>
    <w:p w:rsidR="00957932" w:rsidRPr="00BB3EB6" w:rsidRDefault="00E11161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BB3EB6">
        <w:rPr>
          <w:color w:val="000000"/>
          <w:sz w:val="28"/>
          <w:szCs w:val="28"/>
        </w:rPr>
        <w:t>состоит 1243</w:t>
      </w:r>
      <w:r w:rsidR="00957932" w:rsidRPr="00BB3EB6">
        <w:rPr>
          <w:color w:val="000000"/>
          <w:sz w:val="28"/>
          <w:szCs w:val="28"/>
        </w:rPr>
        <w:t xml:space="preserve"> человека</w:t>
      </w:r>
      <w:proofErr w:type="gramStart"/>
      <w:r w:rsidR="00957932" w:rsidRPr="00BB3EB6">
        <w:rPr>
          <w:color w:val="000000"/>
          <w:sz w:val="28"/>
          <w:szCs w:val="28"/>
        </w:rPr>
        <w:t> ,</w:t>
      </w:r>
      <w:proofErr w:type="gramEnd"/>
      <w:r w:rsidR="00957932" w:rsidRPr="00BB3EB6">
        <w:rPr>
          <w:color w:val="000000"/>
          <w:sz w:val="28"/>
          <w:szCs w:val="28"/>
        </w:rPr>
        <w:t xml:space="preserve"> в  том  числе :</w:t>
      </w:r>
    </w:p>
    <w:p w:rsidR="00957932" w:rsidRPr="00BB3EB6" w:rsidRDefault="008F40DA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BB3EB6">
        <w:rPr>
          <w:color w:val="000000"/>
          <w:sz w:val="28"/>
          <w:szCs w:val="28"/>
        </w:rPr>
        <w:t>  - 203</w:t>
      </w:r>
      <w:r w:rsidR="00CC7BC2" w:rsidRPr="00BB3EB6">
        <w:rPr>
          <w:color w:val="000000"/>
          <w:sz w:val="28"/>
          <w:szCs w:val="28"/>
        </w:rPr>
        <w:t xml:space="preserve"> человек</w:t>
      </w:r>
      <w:r w:rsidRPr="00BB3EB6">
        <w:rPr>
          <w:color w:val="000000"/>
          <w:sz w:val="28"/>
          <w:szCs w:val="28"/>
        </w:rPr>
        <w:t>а</w:t>
      </w:r>
      <w:r w:rsidR="00957932" w:rsidRPr="00BB3EB6">
        <w:rPr>
          <w:color w:val="000000"/>
          <w:sz w:val="28"/>
          <w:szCs w:val="28"/>
        </w:rPr>
        <w:t>, подлежащих  призыву  на  военную  службу</w:t>
      </w:r>
    </w:p>
    <w:p w:rsidR="00957932" w:rsidRPr="00BB3EB6" w:rsidRDefault="008F40DA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BB3EB6">
        <w:rPr>
          <w:color w:val="000000"/>
          <w:sz w:val="28"/>
          <w:szCs w:val="28"/>
        </w:rPr>
        <w:t>  - 60</w:t>
      </w:r>
      <w:r w:rsidR="00957932" w:rsidRPr="00BB3EB6">
        <w:rPr>
          <w:color w:val="000000"/>
          <w:sz w:val="28"/>
          <w:szCs w:val="28"/>
        </w:rPr>
        <w:t xml:space="preserve"> офицеров  запаса</w:t>
      </w:r>
    </w:p>
    <w:p w:rsidR="00957932" w:rsidRPr="00BB3EB6" w:rsidRDefault="008F40DA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BB3EB6">
        <w:rPr>
          <w:color w:val="000000"/>
          <w:sz w:val="28"/>
          <w:szCs w:val="28"/>
        </w:rPr>
        <w:t>  - 980</w:t>
      </w:r>
      <w:r w:rsidR="00957932" w:rsidRPr="00BB3EB6">
        <w:rPr>
          <w:color w:val="000000"/>
          <w:sz w:val="28"/>
          <w:szCs w:val="28"/>
        </w:rPr>
        <w:t xml:space="preserve"> – прапорщиков, мичманов, сержантов, старшин, солдат  и  матросов  запаса</w:t>
      </w:r>
      <w:r w:rsidR="003F6879" w:rsidRPr="00BB3EB6">
        <w:rPr>
          <w:color w:val="000000"/>
          <w:sz w:val="28"/>
          <w:szCs w:val="28"/>
        </w:rPr>
        <w:t>. В период осенней</w:t>
      </w:r>
      <w:r w:rsidR="00957932" w:rsidRPr="00BB3EB6">
        <w:rPr>
          <w:color w:val="000000"/>
          <w:sz w:val="28"/>
          <w:szCs w:val="28"/>
        </w:rPr>
        <w:t xml:space="preserve">   призывной  комиссии  в  ряды  Вооруженных  Сил  Ро</w:t>
      </w:r>
      <w:r w:rsidR="005412A8" w:rsidRPr="00BB3EB6">
        <w:rPr>
          <w:color w:val="000000"/>
          <w:sz w:val="28"/>
          <w:szCs w:val="28"/>
        </w:rPr>
        <w:t>ссийской  Федерации  призв</w:t>
      </w:r>
      <w:r w:rsidRPr="00BB3EB6">
        <w:rPr>
          <w:color w:val="000000"/>
          <w:sz w:val="28"/>
          <w:szCs w:val="28"/>
        </w:rPr>
        <w:t>аны  7</w:t>
      </w:r>
      <w:r w:rsidR="00957932" w:rsidRPr="00BB3EB6">
        <w:rPr>
          <w:color w:val="000000"/>
          <w:sz w:val="28"/>
          <w:szCs w:val="28"/>
        </w:rPr>
        <w:t xml:space="preserve"> юношей. Граждан, уклоняющихся от  службы  нет.</w:t>
      </w:r>
    </w:p>
    <w:p w:rsidR="00957932" w:rsidRPr="00BB3EB6" w:rsidRDefault="00957932" w:rsidP="002360FC">
      <w:pPr>
        <w:pStyle w:val="a3"/>
        <w:shd w:val="clear" w:color="auto" w:fill="FFFFFF" w:themeFill="background1"/>
        <w:jc w:val="center"/>
        <w:rPr>
          <w:rStyle w:val="a4"/>
          <w:color w:val="000000"/>
          <w:sz w:val="28"/>
          <w:szCs w:val="28"/>
        </w:rPr>
      </w:pPr>
      <w:r w:rsidRPr="00BB3EB6">
        <w:rPr>
          <w:rStyle w:val="a4"/>
          <w:color w:val="000000"/>
          <w:sz w:val="28"/>
          <w:szCs w:val="28"/>
        </w:rPr>
        <w:t>Водоснабжение жителей сельского поселения.</w:t>
      </w:r>
    </w:p>
    <w:p w:rsidR="00CC7BC2" w:rsidRPr="00BB3EB6" w:rsidRDefault="00CC7BC2" w:rsidP="00CC7BC2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BB3EB6">
        <w:rPr>
          <w:rFonts w:ascii="Times New Roman" w:hAnsi="Times New Roman"/>
          <w:sz w:val="28"/>
          <w:szCs w:val="28"/>
        </w:rPr>
        <w:t xml:space="preserve">Водоснабжение Милютинского сельского поселения с 2017 года осуществляется силами МУПАТП, учредителем которого является Администрация Милютинского района. Центральным водоснабжением пользуются и заключили договора с МУПАТП: население – 1100 человек; бюджетные организации – 18; юридические лица – 40 и  22 хозрасчетные организации. </w:t>
      </w:r>
    </w:p>
    <w:p w:rsidR="00957932" w:rsidRPr="00BB3EB6" w:rsidRDefault="00957932" w:rsidP="00CD118F">
      <w:pPr>
        <w:pStyle w:val="a3"/>
        <w:shd w:val="clear" w:color="auto" w:fill="FFFFFF" w:themeFill="background1"/>
        <w:jc w:val="center"/>
        <w:rPr>
          <w:rStyle w:val="a4"/>
          <w:color w:val="000000"/>
          <w:sz w:val="28"/>
          <w:szCs w:val="28"/>
        </w:rPr>
      </w:pPr>
      <w:r w:rsidRPr="00BB3EB6">
        <w:rPr>
          <w:rStyle w:val="a4"/>
          <w:color w:val="000000"/>
          <w:sz w:val="28"/>
          <w:szCs w:val="28"/>
        </w:rPr>
        <w:t>Благоустройство</w:t>
      </w:r>
    </w:p>
    <w:p w:rsidR="002521CC" w:rsidRPr="00BB3EB6" w:rsidRDefault="002521CC" w:rsidP="002521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EB6">
        <w:rPr>
          <w:rFonts w:ascii="Times New Roman" w:hAnsi="Times New Roman" w:cs="Times New Roman"/>
          <w:sz w:val="28"/>
          <w:szCs w:val="28"/>
        </w:rPr>
        <w:t xml:space="preserve">Проведены работы по своевременной замене, вышедших из строя ламп накаливания по улицам и переулкам станицы.   За отчетный период была проведена работа по </w:t>
      </w:r>
      <w:r w:rsidR="003310FC" w:rsidRPr="00BB3EB6">
        <w:rPr>
          <w:rFonts w:ascii="Times New Roman" w:hAnsi="Times New Roman" w:cs="Times New Roman"/>
          <w:sz w:val="28"/>
          <w:szCs w:val="28"/>
        </w:rPr>
        <w:t xml:space="preserve"> реконструкции линии электропередач по ул</w:t>
      </w:r>
      <w:proofErr w:type="gramStart"/>
      <w:r w:rsidR="003310FC" w:rsidRPr="00BB3EB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310FC" w:rsidRPr="00BB3EB6">
        <w:rPr>
          <w:rFonts w:ascii="Times New Roman" w:hAnsi="Times New Roman" w:cs="Times New Roman"/>
          <w:sz w:val="28"/>
          <w:szCs w:val="28"/>
        </w:rPr>
        <w:t xml:space="preserve">леновой, </w:t>
      </w:r>
      <w:r w:rsidRPr="00BB3EB6">
        <w:rPr>
          <w:rFonts w:ascii="Times New Roman" w:hAnsi="Times New Roman" w:cs="Times New Roman"/>
          <w:sz w:val="28"/>
          <w:szCs w:val="28"/>
        </w:rPr>
        <w:t xml:space="preserve">замене 150 метров  провода,  85 энергосберегающих ламп уличного освещения, отремонтировано 20 энергосберегающих светильников. Сумма затрат на приобретение оборудования составило </w:t>
      </w:r>
      <w:r w:rsidR="009816E0" w:rsidRPr="00BB3EB6">
        <w:rPr>
          <w:rFonts w:ascii="Times New Roman" w:hAnsi="Times New Roman" w:cs="Times New Roman"/>
          <w:sz w:val="28"/>
          <w:szCs w:val="28"/>
        </w:rPr>
        <w:t>60,7</w:t>
      </w:r>
      <w:r w:rsidRPr="00BB3EB6">
        <w:rPr>
          <w:rFonts w:ascii="Times New Roman" w:hAnsi="Times New Roman" w:cs="Times New Roman"/>
          <w:sz w:val="28"/>
          <w:szCs w:val="28"/>
        </w:rPr>
        <w:t xml:space="preserve"> тысяч рублей. На текущий ремонт линий электропередач, уличного  освещения израсходованы  денежные средства в размере </w:t>
      </w:r>
      <w:r w:rsidR="009816E0" w:rsidRPr="00BB3EB6">
        <w:rPr>
          <w:rFonts w:ascii="Times New Roman" w:hAnsi="Times New Roman" w:cs="Times New Roman"/>
          <w:sz w:val="28"/>
          <w:szCs w:val="28"/>
        </w:rPr>
        <w:t>424,5</w:t>
      </w:r>
      <w:r w:rsidR="00A84060" w:rsidRPr="00BB3EB6">
        <w:rPr>
          <w:rFonts w:ascii="Times New Roman" w:hAnsi="Times New Roman" w:cs="Times New Roman"/>
          <w:sz w:val="28"/>
          <w:szCs w:val="28"/>
        </w:rPr>
        <w:t xml:space="preserve"> </w:t>
      </w:r>
      <w:r w:rsidRPr="00BB3EB6">
        <w:rPr>
          <w:rFonts w:ascii="Times New Roman" w:hAnsi="Times New Roman" w:cs="Times New Roman"/>
          <w:sz w:val="28"/>
          <w:szCs w:val="28"/>
        </w:rPr>
        <w:t>тысяч рублей.</w:t>
      </w:r>
    </w:p>
    <w:p w:rsidR="002521CC" w:rsidRPr="00BB3EB6" w:rsidRDefault="002521CC" w:rsidP="00EA07C1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BB3EB6">
        <w:rPr>
          <w:sz w:val="28"/>
          <w:szCs w:val="28"/>
        </w:rPr>
        <w:t xml:space="preserve">В рамках национального проекта </w:t>
      </w:r>
      <w:r w:rsidR="00DC27BE" w:rsidRPr="00BB3EB6">
        <w:rPr>
          <w:sz w:val="28"/>
          <w:szCs w:val="28"/>
        </w:rPr>
        <w:t xml:space="preserve">комфортная городская среда ведутся  </w:t>
      </w:r>
      <w:r w:rsidRPr="00BB3EB6">
        <w:rPr>
          <w:sz w:val="28"/>
          <w:szCs w:val="28"/>
        </w:rPr>
        <w:t xml:space="preserve"> работы по благоустройству общественной территории «Центральная площадь», расположенной по адрес</w:t>
      </w:r>
      <w:r w:rsidR="00DC27BE" w:rsidRPr="00BB3EB6">
        <w:rPr>
          <w:sz w:val="28"/>
          <w:szCs w:val="28"/>
        </w:rPr>
        <w:t xml:space="preserve">у :Ростовская область, </w:t>
      </w:r>
      <w:proofErr w:type="spellStart"/>
      <w:r w:rsidR="00DC27BE" w:rsidRPr="00BB3EB6">
        <w:rPr>
          <w:sz w:val="28"/>
          <w:szCs w:val="28"/>
        </w:rPr>
        <w:t>Милютинский</w:t>
      </w:r>
      <w:proofErr w:type="spellEnd"/>
      <w:r w:rsidR="00DC27BE" w:rsidRPr="00BB3EB6">
        <w:rPr>
          <w:sz w:val="28"/>
          <w:szCs w:val="28"/>
        </w:rPr>
        <w:t xml:space="preserve">  район, </w:t>
      </w:r>
      <w:proofErr w:type="spellStart"/>
      <w:r w:rsidR="00DC27BE" w:rsidRPr="00BB3EB6">
        <w:rPr>
          <w:sz w:val="28"/>
          <w:szCs w:val="28"/>
        </w:rPr>
        <w:t>ст-ца</w:t>
      </w:r>
      <w:proofErr w:type="spellEnd"/>
      <w:r w:rsidR="00DC27BE" w:rsidRPr="00BB3EB6">
        <w:rPr>
          <w:sz w:val="28"/>
          <w:szCs w:val="28"/>
        </w:rPr>
        <w:t xml:space="preserve"> Милютинская, ул</w:t>
      </w:r>
      <w:proofErr w:type="gramStart"/>
      <w:r w:rsidR="00DC27BE" w:rsidRPr="00BB3EB6">
        <w:rPr>
          <w:sz w:val="28"/>
          <w:szCs w:val="28"/>
        </w:rPr>
        <w:t>.К</w:t>
      </w:r>
      <w:proofErr w:type="gramEnd"/>
      <w:r w:rsidR="00DC27BE" w:rsidRPr="00BB3EB6">
        <w:rPr>
          <w:sz w:val="28"/>
          <w:szCs w:val="28"/>
        </w:rPr>
        <w:t>омсомольская,32</w:t>
      </w:r>
      <w:r w:rsidRPr="00BB3EB6">
        <w:rPr>
          <w:sz w:val="28"/>
          <w:szCs w:val="28"/>
        </w:rPr>
        <w:t xml:space="preserve">. Общая сумма контракта </w:t>
      </w:r>
      <w:r w:rsidR="00DC27BE" w:rsidRPr="00BB3EB6">
        <w:rPr>
          <w:sz w:val="28"/>
          <w:szCs w:val="28"/>
        </w:rPr>
        <w:t>составляет 16 ,9 млн</w:t>
      </w:r>
      <w:proofErr w:type="gramStart"/>
      <w:r w:rsidR="00DC27BE" w:rsidRPr="00BB3EB6">
        <w:rPr>
          <w:sz w:val="28"/>
          <w:szCs w:val="28"/>
        </w:rPr>
        <w:t>.</w:t>
      </w:r>
      <w:r w:rsidRPr="00BB3EB6">
        <w:rPr>
          <w:sz w:val="28"/>
          <w:szCs w:val="28"/>
        </w:rPr>
        <w:t>р</w:t>
      </w:r>
      <w:proofErr w:type="gramEnd"/>
      <w:r w:rsidRPr="00BB3EB6">
        <w:rPr>
          <w:sz w:val="28"/>
          <w:szCs w:val="28"/>
        </w:rPr>
        <w:t>ублей.</w:t>
      </w:r>
    </w:p>
    <w:p w:rsidR="005D25B2" w:rsidRPr="00BB3EB6" w:rsidRDefault="005D25B2" w:rsidP="005D25B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EB6">
        <w:rPr>
          <w:rFonts w:ascii="Times New Roman" w:hAnsi="Times New Roman" w:cs="Times New Roman"/>
          <w:bCs/>
          <w:sz w:val="28"/>
          <w:szCs w:val="28"/>
        </w:rPr>
        <w:t>-</w:t>
      </w:r>
      <w:r w:rsidRPr="00BB3EB6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проведена выборочная инвентаризация зеленых насаждений по выявлению сухостойных и аварийно-опасных деревьев, так была выполнена санитарная обрезка  деревьев в количестве  </w:t>
      </w:r>
      <w:r w:rsidR="00DC27BE" w:rsidRPr="00BB3EB6">
        <w:rPr>
          <w:rFonts w:ascii="Times New Roman" w:hAnsi="Times New Roman" w:cs="Times New Roman"/>
          <w:sz w:val="28"/>
          <w:szCs w:val="28"/>
          <w:lang w:eastAsia="ru-RU"/>
        </w:rPr>
        <w:t xml:space="preserve">25 шт., расположенных в х. </w:t>
      </w:r>
      <w:proofErr w:type="spellStart"/>
      <w:r w:rsidR="00DC27BE" w:rsidRPr="00BB3EB6">
        <w:rPr>
          <w:rFonts w:ascii="Times New Roman" w:hAnsi="Times New Roman" w:cs="Times New Roman"/>
          <w:sz w:val="28"/>
          <w:szCs w:val="28"/>
          <w:lang w:eastAsia="ru-RU"/>
        </w:rPr>
        <w:t>Старокузнецов</w:t>
      </w:r>
      <w:proofErr w:type="spellEnd"/>
      <w:r w:rsidR="00DC27BE" w:rsidRPr="00BB3E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3EB6">
        <w:rPr>
          <w:rFonts w:ascii="Times New Roman" w:hAnsi="Times New Roman" w:cs="Times New Roman"/>
          <w:sz w:val="28"/>
          <w:szCs w:val="28"/>
          <w:lang w:eastAsia="ru-RU"/>
        </w:rPr>
        <w:t xml:space="preserve">на сумму </w:t>
      </w:r>
      <w:r w:rsidR="00DC27BE" w:rsidRPr="00BB3EB6">
        <w:rPr>
          <w:rFonts w:ascii="Times New Roman" w:hAnsi="Times New Roman" w:cs="Times New Roman"/>
          <w:sz w:val="28"/>
          <w:szCs w:val="28"/>
          <w:lang w:eastAsia="ru-RU"/>
        </w:rPr>
        <w:t xml:space="preserve">82,5 </w:t>
      </w:r>
      <w:r w:rsidRPr="00BB3EB6">
        <w:rPr>
          <w:rFonts w:ascii="Times New Roman" w:hAnsi="Times New Roman" w:cs="Times New Roman"/>
          <w:sz w:val="28"/>
          <w:szCs w:val="28"/>
          <w:lang w:eastAsia="ru-RU"/>
        </w:rPr>
        <w:t>тыс. руб</w:t>
      </w:r>
      <w:r w:rsidR="00DC27BE" w:rsidRPr="00BB3EB6">
        <w:rPr>
          <w:rFonts w:ascii="Times New Roman" w:hAnsi="Times New Roman" w:cs="Times New Roman"/>
          <w:sz w:val="28"/>
          <w:szCs w:val="28"/>
          <w:lang w:eastAsia="ru-RU"/>
        </w:rPr>
        <w:t>.  прилегающая территории СДК</w:t>
      </w:r>
      <w:r w:rsidRPr="00BB3EB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D25B2" w:rsidRPr="00BB3EB6" w:rsidRDefault="005D25B2" w:rsidP="005D25B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EB6">
        <w:rPr>
          <w:rFonts w:ascii="Times New Roman" w:hAnsi="Times New Roman" w:cs="Times New Roman"/>
          <w:bCs/>
          <w:sz w:val="28"/>
          <w:szCs w:val="28"/>
        </w:rPr>
        <w:t>-организованы месячники чистоты</w:t>
      </w:r>
      <w:proofErr w:type="gramStart"/>
      <w:r w:rsidR="00DC27BE" w:rsidRPr="00BB3E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3EB6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BB3EB6">
        <w:rPr>
          <w:rFonts w:ascii="Times New Roman" w:hAnsi="Times New Roman" w:cs="Times New Roman"/>
          <w:bCs/>
          <w:sz w:val="28"/>
          <w:szCs w:val="28"/>
        </w:rPr>
        <w:t xml:space="preserve"> осуществлена</w:t>
      </w:r>
      <w:r w:rsidR="006E3CAA" w:rsidRPr="00BB3EB6">
        <w:rPr>
          <w:rFonts w:ascii="Times New Roman" w:hAnsi="Times New Roman" w:cs="Times New Roman"/>
          <w:bCs/>
          <w:sz w:val="28"/>
          <w:szCs w:val="28"/>
        </w:rPr>
        <w:t xml:space="preserve"> побелка деревьев внутри станицы</w:t>
      </w:r>
      <w:r w:rsidRPr="00BB3EB6">
        <w:rPr>
          <w:rFonts w:ascii="Times New Roman" w:hAnsi="Times New Roman" w:cs="Times New Roman"/>
          <w:bCs/>
          <w:sz w:val="28"/>
          <w:szCs w:val="28"/>
        </w:rPr>
        <w:t xml:space="preserve"> , общее кол</w:t>
      </w:r>
      <w:r w:rsidR="00DC27BE" w:rsidRPr="00BB3EB6">
        <w:rPr>
          <w:rFonts w:ascii="Times New Roman" w:hAnsi="Times New Roman" w:cs="Times New Roman"/>
          <w:bCs/>
          <w:sz w:val="28"/>
          <w:szCs w:val="28"/>
        </w:rPr>
        <w:t>ичество участников составило 75</w:t>
      </w:r>
      <w:r w:rsidRPr="00BB3EB6"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</w:p>
    <w:p w:rsidR="005D25B2" w:rsidRPr="00BB3EB6" w:rsidRDefault="005D25B2" w:rsidP="005D25B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EB6">
        <w:rPr>
          <w:rFonts w:ascii="Times New Roman" w:hAnsi="Times New Roman" w:cs="Times New Roman"/>
          <w:bCs/>
          <w:sz w:val="28"/>
          <w:szCs w:val="28"/>
        </w:rPr>
        <w:t>-организован день древонасаждения</w:t>
      </w:r>
      <w:proofErr w:type="gramStart"/>
      <w:r w:rsidRPr="00BB3EB6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BB3EB6">
        <w:rPr>
          <w:rFonts w:ascii="Times New Roman" w:hAnsi="Times New Roman" w:cs="Times New Roman"/>
          <w:bCs/>
          <w:sz w:val="28"/>
          <w:szCs w:val="28"/>
        </w:rPr>
        <w:t xml:space="preserve"> приняло участие </w:t>
      </w:r>
      <w:r w:rsidR="00DC27BE" w:rsidRPr="00BB3EB6">
        <w:rPr>
          <w:rFonts w:ascii="Times New Roman" w:hAnsi="Times New Roman" w:cs="Times New Roman"/>
          <w:bCs/>
          <w:sz w:val="28"/>
          <w:szCs w:val="28"/>
        </w:rPr>
        <w:t>20</w:t>
      </w:r>
      <w:r w:rsidRPr="00BB3EB6">
        <w:rPr>
          <w:rFonts w:ascii="Times New Roman" w:hAnsi="Times New Roman" w:cs="Times New Roman"/>
          <w:bCs/>
          <w:sz w:val="28"/>
          <w:szCs w:val="28"/>
        </w:rPr>
        <w:t xml:space="preserve"> человек поселения</w:t>
      </w:r>
      <w:r w:rsidR="00DC27BE" w:rsidRPr="00BB3EB6">
        <w:rPr>
          <w:rFonts w:ascii="Times New Roman" w:hAnsi="Times New Roman" w:cs="Times New Roman"/>
          <w:bCs/>
          <w:sz w:val="28"/>
          <w:szCs w:val="28"/>
        </w:rPr>
        <w:t xml:space="preserve"> (работники сельского поселения, </w:t>
      </w:r>
      <w:proofErr w:type="spellStart"/>
      <w:r w:rsidR="00DC27BE" w:rsidRPr="00BB3EB6">
        <w:rPr>
          <w:rFonts w:ascii="Times New Roman" w:hAnsi="Times New Roman" w:cs="Times New Roman"/>
          <w:bCs/>
          <w:sz w:val="28"/>
          <w:szCs w:val="28"/>
        </w:rPr>
        <w:t>Кузнецовского</w:t>
      </w:r>
      <w:proofErr w:type="spellEnd"/>
      <w:r w:rsidR="00DC27BE" w:rsidRPr="00BB3EB6">
        <w:rPr>
          <w:rFonts w:ascii="Times New Roman" w:hAnsi="Times New Roman" w:cs="Times New Roman"/>
          <w:bCs/>
          <w:sz w:val="28"/>
          <w:szCs w:val="28"/>
        </w:rPr>
        <w:t xml:space="preserve"> СДК и МУП «Чистая станица»</w:t>
      </w:r>
      <w:r w:rsidRPr="00BB3EB6">
        <w:rPr>
          <w:rFonts w:ascii="Times New Roman" w:hAnsi="Times New Roman" w:cs="Times New Roman"/>
          <w:bCs/>
          <w:sz w:val="28"/>
          <w:szCs w:val="28"/>
        </w:rPr>
        <w:t>, высажен</w:t>
      </w:r>
      <w:r w:rsidR="00DC27BE" w:rsidRPr="00BB3EB6">
        <w:rPr>
          <w:rFonts w:ascii="Times New Roman" w:hAnsi="Times New Roman" w:cs="Times New Roman"/>
          <w:bCs/>
          <w:sz w:val="28"/>
          <w:szCs w:val="28"/>
        </w:rPr>
        <w:t>о 50</w:t>
      </w:r>
      <w:r w:rsidRPr="00BB3EB6">
        <w:rPr>
          <w:rFonts w:ascii="Times New Roman" w:hAnsi="Times New Roman" w:cs="Times New Roman"/>
          <w:bCs/>
          <w:sz w:val="28"/>
          <w:szCs w:val="28"/>
        </w:rPr>
        <w:t xml:space="preserve"> саженцев деревьев;</w:t>
      </w:r>
    </w:p>
    <w:p w:rsidR="005D25B2" w:rsidRPr="00BB3EB6" w:rsidRDefault="005D25B2" w:rsidP="005D25B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EB6">
        <w:rPr>
          <w:rFonts w:ascii="Times New Roman" w:hAnsi="Times New Roman" w:cs="Times New Roman"/>
          <w:bCs/>
          <w:sz w:val="28"/>
          <w:szCs w:val="28"/>
        </w:rPr>
        <w:t xml:space="preserve">-осуществлена весенняя побелка  деревьев на </w:t>
      </w:r>
      <w:r w:rsidR="00DC27BE" w:rsidRPr="00BB3EB6">
        <w:rPr>
          <w:rFonts w:ascii="Times New Roman" w:hAnsi="Times New Roman" w:cs="Times New Roman"/>
          <w:bCs/>
          <w:sz w:val="28"/>
          <w:szCs w:val="28"/>
        </w:rPr>
        <w:t>въездах в станицу Милютинская</w:t>
      </w:r>
      <w:r w:rsidRPr="00BB3EB6">
        <w:rPr>
          <w:rFonts w:ascii="Times New Roman" w:hAnsi="Times New Roman" w:cs="Times New Roman"/>
          <w:bCs/>
          <w:sz w:val="28"/>
          <w:szCs w:val="28"/>
        </w:rPr>
        <w:t>;</w:t>
      </w:r>
    </w:p>
    <w:p w:rsidR="009B43D7" w:rsidRPr="00BB3EB6" w:rsidRDefault="009B43D7" w:rsidP="005D25B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EB6">
        <w:rPr>
          <w:rFonts w:ascii="Times New Roman" w:hAnsi="Times New Roman" w:cs="Times New Roman"/>
          <w:sz w:val="28"/>
          <w:szCs w:val="28"/>
          <w:lang w:eastAsia="ru-RU"/>
        </w:rPr>
        <w:t>- осуществлялся  покос газонов на улицах, аллеях, клумбах</w:t>
      </w:r>
    </w:p>
    <w:p w:rsidR="00ED3A38" w:rsidRPr="00BB3EB6" w:rsidRDefault="00ED3A38" w:rsidP="00ED3A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EB6">
        <w:rPr>
          <w:rFonts w:ascii="Times New Roman" w:hAnsi="Times New Roman" w:cs="Times New Roman"/>
          <w:sz w:val="28"/>
          <w:szCs w:val="28"/>
        </w:rPr>
        <w:t>Проблемой многих территорий являются свалочные очаги. При этом претензии предъявляются именно к администрации. Но ведь мусор к местам несанкционированных свалок сносят гражд</w:t>
      </w:r>
      <w:r w:rsidR="00DC27BE" w:rsidRPr="00BB3EB6">
        <w:rPr>
          <w:rFonts w:ascii="Times New Roman" w:hAnsi="Times New Roman" w:cs="Times New Roman"/>
          <w:sz w:val="28"/>
          <w:szCs w:val="28"/>
        </w:rPr>
        <w:t>ане из близлежащих домов.</w:t>
      </w:r>
      <w:r w:rsidR="0075432F" w:rsidRPr="00BB3EB6">
        <w:rPr>
          <w:rFonts w:ascii="Times New Roman" w:hAnsi="Times New Roman" w:cs="Times New Roman"/>
          <w:sz w:val="28"/>
          <w:szCs w:val="28"/>
        </w:rPr>
        <w:t xml:space="preserve"> </w:t>
      </w:r>
      <w:r w:rsidRPr="00BB3EB6">
        <w:rPr>
          <w:rFonts w:ascii="Times New Roman" w:hAnsi="Times New Roman" w:cs="Times New Roman"/>
          <w:sz w:val="28"/>
          <w:szCs w:val="28"/>
        </w:rPr>
        <w:t xml:space="preserve">Отрицать присутствие несанкционированных свалок бессмысленно, равно как и непричастность к их образованию наших же жителей. </w:t>
      </w:r>
    </w:p>
    <w:p w:rsidR="00ED3A38" w:rsidRPr="00BB3EB6" w:rsidRDefault="00483BEB" w:rsidP="00ED3A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EB6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ED3A38" w:rsidRPr="00BB3EB6">
        <w:rPr>
          <w:rFonts w:ascii="Times New Roman" w:hAnsi="Times New Roman" w:cs="Times New Roman"/>
          <w:sz w:val="28"/>
          <w:szCs w:val="28"/>
        </w:rPr>
        <w:t xml:space="preserve"> мы плотно отработали со свалочным</w:t>
      </w:r>
      <w:r w:rsidR="00255A41" w:rsidRPr="00BB3EB6">
        <w:rPr>
          <w:rFonts w:ascii="Times New Roman" w:hAnsi="Times New Roman" w:cs="Times New Roman"/>
          <w:sz w:val="28"/>
          <w:szCs w:val="28"/>
        </w:rPr>
        <w:t xml:space="preserve">и накоплениями по </w:t>
      </w:r>
      <w:r w:rsidRPr="00BB3EB6">
        <w:rPr>
          <w:rFonts w:ascii="Times New Roman" w:hAnsi="Times New Roman" w:cs="Times New Roman"/>
          <w:sz w:val="28"/>
          <w:szCs w:val="28"/>
        </w:rPr>
        <w:t>улице Народной</w:t>
      </w:r>
      <w:r w:rsidR="00255A41" w:rsidRPr="00BB3EB6">
        <w:rPr>
          <w:rFonts w:ascii="Times New Roman" w:hAnsi="Times New Roman" w:cs="Times New Roman"/>
          <w:sz w:val="28"/>
          <w:szCs w:val="28"/>
        </w:rPr>
        <w:t xml:space="preserve"> и на улице К</w:t>
      </w:r>
      <w:r w:rsidR="00444098">
        <w:rPr>
          <w:rFonts w:ascii="Times New Roman" w:hAnsi="Times New Roman" w:cs="Times New Roman"/>
          <w:sz w:val="28"/>
          <w:szCs w:val="28"/>
        </w:rPr>
        <w:t xml:space="preserve">олхозной, Октябрьской, </w:t>
      </w:r>
      <w:proofErr w:type="spellStart"/>
      <w:r w:rsidR="00444098">
        <w:rPr>
          <w:rFonts w:ascii="Times New Roman" w:hAnsi="Times New Roman" w:cs="Times New Roman"/>
          <w:sz w:val="28"/>
          <w:szCs w:val="28"/>
        </w:rPr>
        <w:t>Дружбы</w:t>
      </w:r>
      <w:proofErr w:type="gramStart"/>
      <w:r w:rsidR="00444098">
        <w:rPr>
          <w:rFonts w:ascii="Times New Roman" w:hAnsi="Times New Roman" w:cs="Times New Roman"/>
          <w:sz w:val="28"/>
          <w:szCs w:val="28"/>
        </w:rPr>
        <w:t>,Ю</w:t>
      </w:r>
      <w:proofErr w:type="gramEnd"/>
      <w:r w:rsidR="00444098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ED3A38" w:rsidRPr="00BB3EB6">
        <w:rPr>
          <w:rFonts w:ascii="Times New Roman" w:hAnsi="Times New Roman" w:cs="Times New Roman"/>
          <w:sz w:val="28"/>
          <w:szCs w:val="28"/>
        </w:rPr>
        <w:t>. Но работы еще предостаточно, поэтому этот вопрос еще является болезненным.</w:t>
      </w:r>
    </w:p>
    <w:p w:rsidR="00C93F57" w:rsidRPr="00BB3EB6" w:rsidRDefault="00C93F57" w:rsidP="00ED3A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F57" w:rsidRPr="00BB3EB6" w:rsidRDefault="00C93F57" w:rsidP="00C93F5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3EB6">
        <w:rPr>
          <w:rFonts w:ascii="Times New Roman" w:hAnsi="Times New Roman" w:cs="Times New Roman"/>
          <w:sz w:val="28"/>
          <w:szCs w:val="28"/>
        </w:rPr>
        <w:t xml:space="preserve">Что еще можно отнести к проблемным вопросам? Это собаки. Я неоднократно говорила о том, что 90% собак, гуляющих на улицах – это домашние животные, выпущенные хозяевами погулять, потому что она «не агрессивная». При этом мы не должны забывать, что все домашние собаки собираются в стаи и тогда животные рефлексы не перебить никаким домашним воспитанием. Мне часто звонят и говорят, </w:t>
      </w:r>
      <w:proofErr w:type="gramStart"/>
      <w:r w:rsidRPr="00BB3EB6">
        <w:rPr>
          <w:rFonts w:ascii="Times New Roman" w:hAnsi="Times New Roman" w:cs="Times New Roman"/>
          <w:sz w:val="28"/>
          <w:szCs w:val="28"/>
        </w:rPr>
        <w:t>решите проблему… Мы готовы</w:t>
      </w:r>
      <w:proofErr w:type="gramEnd"/>
      <w:r w:rsidRPr="00BB3EB6">
        <w:rPr>
          <w:rFonts w:ascii="Times New Roman" w:hAnsi="Times New Roman" w:cs="Times New Roman"/>
          <w:sz w:val="28"/>
          <w:szCs w:val="28"/>
        </w:rPr>
        <w:t xml:space="preserve"> наказывать нерадивых хозяев, только расскажите нам о них. Но мы не готовы тратить сотни тысяч рублей на убийство этих собак…</w:t>
      </w:r>
      <w:proofErr w:type="gramStart"/>
      <w:r w:rsidRPr="00BB3E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3EB6">
        <w:rPr>
          <w:rFonts w:ascii="Times New Roman" w:hAnsi="Times New Roman" w:cs="Times New Roman"/>
          <w:sz w:val="28"/>
          <w:szCs w:val="28"/>
        </w:rPr>
        <w:t xml:space="preserve"> чтобы потом защитники и хозяева животных устраивали пикеты возле администрации.</w:t>
      </w:r>
      <w:r w:rsidRPr="00BB3E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D3A38" w:rsidRPr="00BB3EB6" w:rsidRDefault="00C93F57" w:rsidP="00C93F57">
      <w:pPr>
        <w:pStyle w:val="a3"/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  <w:r w:rsidRPr="00BB3EB6">
        <w:rPr>
          <w:sz w:val="28"/>
          <w:szCs w:val="28"/>
        </w:rPr>
        <w:t xml:space="preserve"> Еще одна проблема. Практически 90% земельных участков не обрабатываются надлежащим  образом (не косятся, не убираются). Мы все являемся свидетелями того, что все эти участки зарастают сорняками, в том числе опасными для здоровья, для аллергиков.</w:t>
      </w:r>
    </w:p>
    <w:p w:rsidR="00957932" w:rsidRPr="00BB3EB6" w:rsidRDefault="00957932" w:rsidP="00AD788D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BB3EB6">
        <w:rPr>
          <w:color w:val="000000"/>
          <w:sz w:val="28"/>
          <w:szCs w:val="28"/>
        </w:rPr>
        <w:t xml:space="preserve">         </w:t>
      </w:r>
    </w:p>
    <w:p w:rsidR="00957932" w:rsidRPr="00BB3EB6" w:rsidRDefault="00957932" w:rsidP="0049590D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BB3EB6">
        <w:rPr>
          <w:rStyle w:val="a4"/>
          <w:color w:val="000000"/>
          <w:sz w:val="28"/>
          <w:szCs w:val="28"/>
        </w:rPr>
        <w:t>Имущество.</w:t>
      </w:r>
    </w:p>
    <w:p w:rsidR="00957932" w:rsidRPr="00BB3EB6" w:rsidRDefault="00957932" w:rsidP="00CD118F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BB3EB6">
        <w:rPr>
          <w:color w:val="000000"/>
          <w:sz w:val="28"/>
          <w:szCs w:val="28"/>
        </w:rPr>
        <w:t>Адми</w:t>
      </w:r>
      <w:r w:rsidR="004B4B10" w:rsidRPr="00BB3EB6">
        <w:rPr>
          <w:color w:val="000000"/>
          <w:sz w:val="28"/>
          <w:szCs w:val="28"/>
        </w:rPr>
        <w:t>нистрацией Милютинского</w:t>
      </w:r>
      <w:r w:rsidRPr="00BB3EB6">
        <w:rPr>
          <w:color w:val="000000"/>
          <w:sz w:val="28"/>
          <w:szCs w:val="28"/>
        </w:rPr>
        <w:t xml:space="preserve"> сельского поселения проводилась работа в сфере управления и распоряжения муниципальным имуществом. В реестре муниципального</w:t>
      </w:r>
      <w:r w:rsidR="004B4B10" w:rsidRPr="00BB3EB6">
        <w:rPr>
          <w:color w:val="000000"/>
          <w:sz w:val="28"/>
          <w:szCs w:val="28"/>
        </w:rPr>
        <w:t xml:space="preserve"> имущества Милютинского  се</w:t>
      </w:r>
      <w:r w:rsidR="00ED2630" w:rsidRPr="00BB3EB6">
        <w:rPr>
          <w:color w:val="000000"/>
          <w:sz w:val="28"/>
          <w:szCs w:val="28"/>
        </w:rPr>
        <w:t xml:space="preserve">льского поселения числится </w:t>
      </w:r>
      <w:r w:rsidR="007D2E5A" w:rsidRPr="00BB3EB6">
        <w:rPr>
          <w:color w:val="000000"/>
          <w:sz w:val="28"/>
          <w:szCs w:val="28"/>
        </w:rPr>
        <w:t>89</w:t>
      </w:r>
      <w:r w:rsidRPr="00BB3EB6">
        <w:rPr>
          <w:color w:val="000000"/>
          <w:sz w:val="28"/>
          <w:szCs w:val="28"/>
        </w:rPr>
        <w:t xml:space="preserve"> объектов недвижимо</w:t>
      </w:r>
      <w:r w:rsidR="003B5EC6" w:rsidRPr="00BB3EB6">
        <w:rPr>
          <w:color w:val="000000"/>
          <w:sz w:val="28"/>
          <w:szCs w:val="28"/>
        </w:rPr>
        <w:t>го имущества.</w:t>
      </w:r>
      <w:r w:rsidR="00B03A90" w:rsidRPr="00BB3EB6">
        <w:rPr>
          <w:color w:val="000000"/>
          <w:sz w:val="28"/>
          <w:szCs w:val="28"/>
        </w:rPr>
        <w:t xml:space="preserve"> В отчетном 2021 </w:t>
      </w:r>
      <w:r w:rsidR="003B5EC6" w:rsidRPr="00BB3EB6">
        <w:rPr>
          <w:color w:val="000000"/>
          <w:sz w:val="28"/>
          <w:szCs w:val="28"/>
        </w:rPr>
        <w:t xml:space="preserve"> году</w:t>
      </w:r>
      <w:r w:rsidR="00B03A90" w:rsidRPr="00BB3EB6">
        <w:rPr>
          <w:color w:val="000000"/>
          <w:sz w:val="28"/>
          <w:szCs w:val="28"/>
        </w:rPr>
        <w:t xml:space="preserve"> </w:t>
      </w:r>
      <w:r w:rsidRPr="00BB3EB6">
        <w:rPr>
          <w:color w:val="000000"/>
          <w:sz w:val="28"/>
          <w:szCs w:val="28"/>
        </w:rPr>
        <w:t xml:space="preserve"> торги в форме аукциона, открытого по составу участников и по форме подачи предложений о цене, по продаже муниципального им</w:t>
      </w:r>
      <w:r w:rsidR="004B4B10" w:rsidRPr="00BB3EB6">
        <w:rPr>
          <w:color w:val="000000"/>
          <w:sz w:val="28"/>
          <w:szCs w:val="28"/>
        </w:rPr>
        <w:t>ущества МО «</w:t>
      </w:r>
      <w:proofErr w:type="spellStart"/>
      <w:r w:rsidR="004B4B10" w:rsidRPr="00BB3EB6">
        <w:rPr>
          <w:color w:val="000000"/>
          <w:sz w:val="28"/>
          <w:szCs w:val="28"/>
        </w:rPr>
        <w:t>Милютинское</w:t>
      </w:r>
      <w:proofErr w:type="spellEnd"/>
      <w:r w:rsidR="004B4B10" w:rsidRPr="00BB3EB6">
        <w:rPr>
          <w:color w:val="000000"/>
          <w:sz w:val="28"/>
          <w:szCs w:val="28"/>
        </w:rPr>
        <w:t xml:space="preserve">  сельское</w:t>
      </w:r>
      <w:r w:rsidR="003B5EC6" w:rsidRPr="00BB3EB6">
        <w:rPr>
          <w:color w:val="000000"/>
          <w:sz w:val="28"/>
          <w:szCs w:val="28"/>
        </w:rPr>
        <w:t xml:space="preserve"> поселение»</w:t>
      </w:r>
      <w:r w:rsidR="00B03A90" w:rsidRPr="00BB3EB6">
        <w:rPr>
          <w:color w:val="000000"/>
          <w:sz w:val="28"/>
          <w:szCs w:val="28"/>
        </w:rPr>
        <w:t xml:space="preserve"> не проводились</w:t>
      </w:r>
      <w:r w:rsidR="003B5EC6" w:rsidRPr="00BB3EB6">
        <w:rPr>
          <w:color w:val="000000"/>
          <w:sz w:val="28"/>
          <w:szCs w:val="28"/>
        </w:rPr>
        <w:t xml:space="preserve">. </w:t>
      </w:r>
    </w:p>
    <w:p w:rsidR="00DC703F" w:rsidRPr="00BB3EB6" w:rsidRDefault="00DC703F" w:rsidP="00DC703F">
      <w:pPr>
        <w:tabs>
          <w:tab w:val="left" w:pos="2835"/>
        </w:tabs>
        <w:jc w:val="both"/>
        <w:rPr>
          <w:sz w:val="28"/>
          <w:szCs w:val="28"/>
          <w:shd w:val="clear" w:color="auto" w:fill="FFFFFF"/>
        </w:rPr>
      </w:pPr>
      <w:r w:rsidRPr="00BB3EB6">
        <w:rPr>
          <w:sz w:val="28"/>
          <w:szCs w:val="28"/>
        </w:rPr>
        <w:t xml:space="preserve">          </w:t>
      </w:r>
    </w:p>
    <w:p w:rsidR="00957932" w:rsidRPr="00BB3EB6" w:rsidRDefault="00957932" w:rsidP="00DC703F">
      <w:pPr>
        <w:pStyle w:val="a3"/>
        <w:shd w:val="clear" w:color="auto" w:fill="FFFFFF" w:themeFill="background1"/>
        <w:jc w:val="center"/>
        <w:rPr>
          <w:rStyle w:val="a4"/>
          <w:color w:val="000000"/>
          <w:sz w:val="28"/>
          <w:szCs w:val="28"/>
        </w:rPr>
      </w:pPr>
      <w:r w:rsidRPr="00BB3EB6">
        <w:rPr>
          <w:rStyle w:val="a4"/>
          <w:color w:val="000000"/>
          <w:sz w:val="28"/>
          <w:szCs w:val="28"/>
        </w:rPr>
        <w:t>Сельское хозяйство</w:t>
      </w:r>
    </w:p>
    <w:p w:rsidR="00DC703F" w:rsidRPr="00BB3EB6" w:rsidRDefault="00DC703F" w:rsidP="00DC703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B3EB6">
        <w:rPr>
          <w:rFonts w:ascii="Times New Roman" w:hAnsi="Times New Roman" w:cs="Times New Roman"/>
          <w:sz w:val="28"/>
          <w:szCs w:val="28"/>
        </w:rPr>
        <w:t>Милютинское</w:t>
      </w:r>
      <w:proofErr w:type="spellEnd"/>
      <w:r w:rsidRPr="00BB3EB6">
        <w:rPr>
          <w:rFonts w:ascii="Times New Roman" w:hAnsi="Times New Roman" w:cs="Times New Roman"/>
          <w:sz w:val="28"/>
          <w:szCs w:val="28"/>
        </w:rPr>
        <w:t xml:space="preserve"> сельское поселение насчитывает всего земель сельскохозяйственного назначения – 33 379 га, из них пашни – 22059 га, пастбищ – 8517 га</w:t>
      </w:r>
      <w:r w:rsidRPr="00BB3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территории поселения осуществляют свою деятельность </w:t>
      </w:r>
      <w:r w:rsidRPr="00BB3E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BB3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сельхозпредприятия на площади 13 456 га земли,  24 -ИП глав КФХ на площади 4997  га земли.</w:t>
      </w:r>
    </w:p>
    <w:p w:rsidR="00DC703F" w:rsidRPr="00BB3EB6" w:rsidRDefault="006E3CAA" w:rsidP="00DC703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3EB6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Заключено 19</w:t>
      </w:r>
      <w:r w:rsidR="00DC703F" w:rsidRPr="00BB3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договоров аренды с сельхозпредприятиями и ИП глава</w:t>
      </w:r>
      <w:r w:rsidR="00A2275B" w:rsidRPr="00BB3EB6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DC703F" w:rsidRPr="00BB3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КФХ на общую пло</w:t>
      </w:r>
      <w:r w:rsidR="00EC5BCF" w:rsidRPr="00BB3EB6">
        <w:rPr>
          <w:rFonts w:ascii="Times New Roman" w:hAnsi="Times New Roman" w:cs="Times New Roman"/>
          <w:sz w:val="28"/>
          <w:szCs w:val="28"/>
          <w:shd w:val="clear" w:color="auto" w:fill="FFFFFF"/>
        </w:rPr>
        <w:t>щадь 797,8</w:t>
      </w:r>
      <w:r w:rsidR="00DC703F" w:rsidRPr="00BB3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га. За отчетный период получено арендн</w:t>
      </w:r>
      <w:r w:rsidR="000E00EC" w:rsidRPr="00BB3EB6">
        <w:rPr>
          <w:rFonts w:ascii="Times New Roman" w:hAnsi="Times New Roman" w:cs="Times New Roman"/>
          <w:sz w:val="28"/>
          <w:szCs w:val="28"/>
          <w:shd w:val="clear" w:color="auto" w:fill="FFFFFF"/>
        </w:rPr>
        <w:t>ой платы  361,100</w:t>
      </w:r>
      <w:r w:rsidR="006C2AEA" w:rsidRPr="00BB3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C703F" w:rsidRPr="00BB3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тысяч рублей.</w:t>
      </w:r>
    </w:p>
    <w:p w:rsidR="00DC703F" w:rsidRPr="00BB3EB6" w:rsidRDefault="00DC703F" w:rsidP="00DC703F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</w:p>
    <w:p w:rsidR="00957932" w:rsidRPr="00BB3EB6" w:rsidRDefault="00957932" w:rsidP="0049590D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BB3EB6">
        <w:rPr>
          <w:rStyle w:val="a4"/>
          <w:color w:val="000000"/>
          <w:sz w:val="28"/>
          <w:szCs w:val="28"/>
        </w:rPr>
        <w:t>Участие в предупреждении и ликвидации последствий ЧС и обеспечение первичных мер пожарной безопасности в границах населенных пунктов</w:t>
      </w:r>
    </w:p>
    <w:p w:rsidR="00F47B95" w:rsidRPr="00BB3EB6" w:rsidRDefault="00957932" w:rsidP="00F47B95">
      <w:pPr>
        <w:spacing w:after="18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3EB6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="00F47B95" w:rsidRPr="00BB3EB6">
        <w:rPr>
          <w:rFonts w:ascii="Times New Roman" w:hAnsi="Times New Roman" w:cs="Times New Roman"/>
          <w:sz w:val="28"/>
          <w:szCs w:val="28"/>
        </w:rPr>
        <w:t>Администрацией сельского поселения постоянно проводится профилактическая противопожарная пропаганда и обучение населения мерам пожарной безопасности в учебных заведениях, организациях, учреждениях и на предприятиях.</w:t>
      </w:r>
    </w:p>
    <w:p w:rsidR="006C2AEA" w:rsidRPr="00BB3EB6" w:rsidRDefault="00F47B95" w:rsidP="006C2AEA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EB6">
        <w:rPr>
          <w:rFonts w:ascii="Times New Roman" w:hAnsi="Times New Roman" w:cs="Times New Roman"/>
          <w:sz w:val="28"/>
          <w:szCs w:val="28"/>
        </w:rPr>
        <w:t>Гражданам, имеющим в собственности жилые дома вручены памятки по соблюдению мер пожарной безопасности и действиям  в случае возникновения пожара для самостоятельно</w:t>
      </w:r>
      <w:r w:rsidR="0022096C" w:rsidRPr="00BB3EB6">
        <w:rPr>
          <w:rFonts w:ascii="Times New Roman" w:hAnsi="Times New Roman" w:cs="Times New Roman"/>
          <w:sz w:val="28"/>
          <w:szCs w:val="28"/>
        </w:rPr>
        <w:t>го изучения в количестве  2</w:t>
      </w:r>
      <w:r w:rsidRPr="00BB3EB6">
        <w:rPr>
          <w:rFonts w:ascii="Times New Roman" w:hAnsi="Times New Roman" w:cs="Times New Roman"/>
          <w:sz w:val="28"/>
          <w:szCs w:val="28"/>
        </w:rPr>
        <w:t xml:space="preserve">00 шт.    </w:t>
      </w:r>
      <w:r w:rsidR="006C2AEA" w:rsidRPr="00BB3EB6">
        <w:rPr>
          <w:rFonts w:cs="Times New Roman"/>
          <w:bCs/>
          <w:sz w:val="28"/>
          <w:szCs w:val="28"/>
        </w:rPr>
        <w:t xml:space="preserve">   </w:t>
      </w:r>
      <w:r w:rsidR="006C2AEA" w:rsidRPr="00BB3EB6">
        <w:rPr>
          <w:rFonts w:ascii="Times New Roman" w:hAnsi="Times New Roman" w:cs="Times New Roman"/>
          <w:bCs/>
          <w:sz w:val="28"/>
          <w:szCs w:val="28"/>
        </w:rPr>
        <w:t>В отчетном периоде проводились профилактические мероприятия по предотвращению пожаров</w:t>
      </w:r>
      <w:proofErr w:type="gramStart"/>
      <w:r w:rsidR="006C2AEA" w:rsidRPr="00BB3EB6">
        <w:rPr>
          <w:rFonts w:ascii="Times New Roman" w:hAnsi="Times New Roman" w:cs="Times New Roman"/>
          <w:bCs/>
          <w:sz w:val="28"/>
          <w:szCs w:val="28"/>
        </w:rPr>
        <w:t xml:space="preserve">  :</w:t>
      </w:r>
      <w:proofErr w:type="gramEnd"/>
    </w:p>
    <w:p w:rsidR="006C2AEA" w:rsidRPr="00BB3EB6" w:rsidRDefault="006C2AEA" w:rsidP="006C2AEA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EB6">
        <w:rPr>
          <w:rFonts w:ascii="Times New Roman" w:hAnsi="Times New Roman" w:cs="Times New Roman"/>
          <w:bCs/>
          <w:sz w:val="28"/>
          <w:szCs w:val="28"/>
        </w:rPr>
        <w:t xml:space="preserve"> -  создано минерализованных полос протяженностью 87 км;</w:t>
      </w:r>
    </w:p>
    <w:p w:rsidR="006C2AEA" w:rsidRPr="00BB3EB6" w:rsidRDefault="006C2AEA" w:rsidP="006C2AEA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EB6">
        <w:rPr>
          <w:rFonts w:ascii="Times New Roman" w:hAnsi="Times New Roman" w:cs="Times New Roman"/>
          <w:bCs/>
          <w:sz w:val="28"/>
          <w:szCs w:val="28"/>
        </w:rPr>
        <w:t xml:space="preserve">- покос травы с фасадной части </w:t>
      </w:r>
      <w:proofErr w:type="spellStart"/>
      <w:r w:rsidRPr="00BB3EB6">
        <w:rPr>
          <w:rFonts w:ascii="Times New Roman" w:hAnsi="Times New Roman" w:cs="Times New Roman"/>
          <w:bCs/>
          <w:sz w:val="28"/>
          <w:szCs w:val="28"/>
        </w:rPr>
        <w:t>придворовой</w:t>
      </w:r>
      <w:proofErr w:type="spellEnd"/>
      <w:r w:rsidRPr="00BB3EB6">
        <w:rPr>
          <w:rFonts w:ascii="Times New Roman" w:hAnsi="Times New Roman" w:cs="Times New Roman"/>
          <w:bCs/>
          <w:sz w:val="28"/>
          <w:szCs w:val="28"/>
        </w:rPr>
        <w:t xml:space="preserve"> территории брошенных домовладений; </w:t>
      </w:r>
    </w:p>
    <w:p w:rsidR="006C2AEA" w:rsidRPr="00BB3EB6" w:rsidRDefault="0022096C" w:rsidP="006C2AEA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EB6">
        <w:rPr>
          <w:rFonts w:ascii="Times New Roman" w:hAnsi="Times New Roman" w:cs="Times New Roman"/>
          <w:bCs/>
          <w:sz w:val="28"/>
          <w:szCs w:val="28"/>
        </w:rPr>
        <w:t>-организовано и проведено 2</w:t>
      </w:r>
      <w:r w:rsidR="006C2AEA" w:rsidRPr="00BB3E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C2AEA" w:rsidRPr="00BB3EB6">
        <w:rPr>
          <w:rFonts w:ascii="Times New Roman" w:hAnsi="Times New Roman" w:cs="Times New Roman"/>
          <w:bCs/>
          <w:sz w:val="28"/>
          <w:szCs w:val="28"/>
        </w:rPr>
        <w:t>контролируемых</w:t>
      </w:r>
      <w:proofErr w:type="gramEnd"/>
      <w:r w:rsidR="006C2AEA" w:rsidRPr="00BB3EB6">
        <w:rPr>
          <w:rFonts w:ascii="Times New Roman" w:hAnsi="Times New Roman" w:cs="Times New Roman"/>
          <w:bCs/>
          <w:sz w:val="28"/>
          <w:szCs w:val="28"/>
        </w:rPr>
        <w:t xml:space="preserve"> пала  сухой раститель</w:t>
      </w:r>
      <w:r w:rsidRPr="00BB3EB6">
        <w:rPr>
          <w:rFonts w:ascii="Times New Roman" w:hAnsi="Times New Roman" w:cs="Times New Roman"/>
          <w:bCs/>
          <w:sz w:val="28"/>
          <w:szCs w:val="28"/>
        </w:rPr>
        <w:t xml:space="preserve">ности </w:t>
      </w:r>
    </w:p>
    <w:p w:rsidR="006C2AEA" w:rsidRPr="00BB3EB6" w:rsidRDefault="006C2AEA" w:rsidP="006C2AEA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EB6">
        <w:rPr>
          <w:rFonts w:ascii="Times New Roman" w:hAnsi="Times New Roman" w:cs="Times New Roman"/>
          <w:bCs/>
          <w:sz w:val="28"/>
          <w:szCs w:val="28"/>
        </w:rPr>
        <w:t>-еженедельно проводились тренировки мобильных групп поселения по отработке различных дейс</w:t>
      </w:r>
      <w:r w:rsidR="0022096C" w:rsidRPr="00BB3EB6">
        <w:rPr>
          <w:rFonts w:ascii="Times New Roman" w:hAnsi="Times New Roman" w:cs="Times New Roman"/>
          <w:bCs/>
          <w:sz w:val="28"/>
          <w:szCs w:val="28"/>
        </w:rPr>
        <w:t>т</w:t>
      </w:r>
      <w:r w:rsidRPr="00BB3EB6">
        <w:rPr>
          <w:rFonts w:ascii="Times New Roman" w:hAnsi="Times New Roman" w:cs="Times New Roman"/>
          <w:bCs/>
          <w:sz w:val="28"/>
          <w:szCs w:val="28"/>
        </w:rPr>
        <w:t xml:space="preserve">вий при тушении пожаров. </w:t>
      </w:r>
    </w:p>
    <w:p w:rsidR="006C2AEA" w:rsidRPr="00BB3EB6" w:rsidRDefault="006C2AEA" w:rsidP="006C2AE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EB6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 проведения пожароопасного периода добровольная пожарная </w:t>
      </w:r>
      <w:proofErr w:type="gramStart"/>
      <w:r w:rsidRPr="00BB3EB6">
        <w:rPr>
          <w:rFonts w:ascii="Times New Roman" w:hAnsi="Times New Roman" w:cs="Times New Roman"/>
          <w:sz w:val="28"/>
          <w:szCs w:val="28"/>
          <w:lang w:eastAsia="ru-RU"/>
        </w:rPr>
        <w:t>дружина</w:t>
      </w:r>
      <w:proofErr w:type="gramEnd"/>
      <w:r w:rsidRPr="00BB3EB6">
        <w:rPr>
          <w:rFonts w:ascii="Times New Roman" w:hAnsi="Times New Roman" w:cs="Times New Roman"/>
          <w:sz w:val="28"/>
          <w:szCs w:val="28"/>
          <w:lang w:eastAsia="ru-RU"/>
        </w:rPr>
        <w:t xml:space="preserve"> кото</w:t>
      </w:r>
      <w:r w:rsidR="0022096C" w:rsidRPr="00BB3EB6">
        <w:rPr>
          <w:rFonts w:ascii="Times New Roman" w:hAnsi="Times New Roman" w:cs="Times New Roman"/>
          <w:sz w:val="28"/>
          <w:szCs w:val="28"/>
          <w:lang w:eastAsia="ru-RU"/>
        </w:rPr>
        <w:t>рая насчитывает в своих рядах 10 добровольцев</w:t>
      </w:r>
      <w:r w:rsidR="004E7FE2" w:rsidRPr="00BB3EB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BB3EB6">
        <w:rPr>
          <w:rFonts w:ascii="Times New Roman" w:hAnsi="Times New Roman" w:cs="Times New Roman"/>
          <w:sz w:val="28"/>
          <w:szCs w:val="28"/>
          <w:lang w:eastAsia="ru-RU"/>
        </w:rPr>
        <w:t xml:space="preserve"> ежедневно осуществляла мониторинг  пожарной безопасности на территории поселения, для принятия советующих мер в случае возгорания.</w:t>
      </w:r>
    </w:p>
    <w:p w:rsidR="006C2AEA" w:rsidRPr="00BB3EB6" w:rsidRDefault="006C2AEA" w:rsidP="006C2AEA">
      <w:pPr>
        <w:jc w:val="center"/>
        <w:rPr>
          <w:rFonts w:cs="Times New Roman"/>
          <w:sz w:val="28"/>
          <w:szCs w:val="28"/>
          <w:lang w:eastAsia="ru-RU"/>
        </w:rPr>
      </w:pPr>
    </w:p>
    <w:p w:rsidR="006C2AEA" w:rsidRPr="00BB3EB6" w:rsidRDefault="006C2AEA" w:rsidP="006C2A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EB6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Проводились </w:t>
      </w:r>
      <w:r w:rsidRPr="00BB3EB6">
        <w:rPr>
          <w:rFonts w:ascii="Times New Roman" w:hAnsi="Times New Roman" w:cs="Times New Roman"/>
          <w:bCs/>
          <w:sz w:val="28"/>
          <w:szCs w:val="28"/>
        </w:rPr>
        <w:t>мероприятия по профилактике и предупреждению природно-очаговых инфекций, в том числе Крымской геморрагической лихорадки</w:t>
      </w:r>
      <w:r w:rsidR="00543B13">
        <w:rPr>
          <w:rFonts w:ascii="Times New Roman" w:hAnsi="Times New Roman" w:cs="Times New Roman"/>
          <w:bCs/>
          <w:sz w:val="28"/>
          <w:szCs w:val="28"/>
        </w:rPr>
        <w:t>,</w:t>
      </w:r>
      <w:r w:rsidRPr="00BB3EB6">
        <w:rPr>
          <w:rFonts w:ascii="Times New Roman" w:hAnsi="Times New Roman" w:cs="Times New Roman"/>
          <w:bCs/>
          <w:sz w:val="28"/>
          <w:szCs w:val="28"/>
        </w:rPr>
        <w:t xml:space="preserve"> из местного бюджета выделены денежные средства на  противокл</w:t>
      </w:r>
      <w:r w:rsidR="004E7FE2" w:rsidRPr="00BB3EB6">
        <w:rPr>
          <w:rFonts w:ascii="Times New Roman" w:hAnsi="Times New Roman" w:cs="Times New Roman"/>
          <w:bCs/>
          <w:sz w:val="28"/>
          <w:szCs w:val="28"/>
        </w:rPr>
        <w:t xml:space="preserve">ещевую обработку в размере  50 </w:t>
      </w:r>
      <w:r w:rsidRPr="00BB3EB6">
        <w:rPr>
          <w:rFonts w:ascii="Times New Roman" w:hAnsi="Times New Roman" w:cs="Times New Roman"/>
          <w:bCs/>
          <w:sz w:val="28"/>
          <w:szCs w:val="28"/>
        </w:rPr>
        <w:t xml:space="preserve"> тысяч рублей. В текущем году была выполнена </w:t>
      </w:r>
      <w:r w:rsidRPr="00BB3EB6">
        <w:rPr>
          <w:rFonts w:ascii="Times New Roman" w:hAnsi="Times New Roman" w:cs="Times New Roman"/>
          <w:sz w:val="28"/>
          <w:szCs w:val="28"/>
        </w:rPr>
        <w:t>об</w:t>
      </w:r>
      <w:r w:rsidR="004E7FE2" w:rsidRPr="00BB3EB6">
        <w:rPr>
          <w:rFonts w:ascii="Times New Roman" w:hAnsi="Times New Roman" w:cs="Times New Roman"/>
          <w:sz w:val="28"/>
          <w:szCs w:val="28"/>
        </w:rPr>
        <w:t>работка водоемов</w:t>
      </w:r>
      <w:r w:rsidRPr="00BB3EB6">
        <w:rPr>
          <w:rFonts w:ascii="Times New Roman" w:hAnsi="Times New Roman" w:cs="Times New Roman"/>
          <w:sz w:val="28"/>
          <w:szCs w:val="28"/>
        </w:rPr>
        <w:t xml:space="preserve"> от комаров.</w:t>
      </w:r>
    </w:p>
    <w:p w:rsidR="00F47B95" w:rsidRPr="00BB3EB6" w:rsidRDefault="00F47B95" w:rsidP="004E7FE2">
      <w:pPr>
        <w:spacing w:after="18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3E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7932" w:rsidRPr="00BB3EB6" w:rsidRDefault="00957932" w:rsidP="0049590D">
      <w:pPr>
        <w:pStyle w:val="a3"/>
        <w:shd w:val="clear" w:color="auto" w:fill="FFFFFF" w:themeFill="background1"/>
        <w:jc w:val="center"/>
        <w:rPr>
          <w:rStyle w:val="a4"/>
          <w:color w:val="000000"/>
          <w:sz w:val="28"/>
          <w:szCs w:val="28"/>
        </w:rPr>
      </w:pPr>
      <w:r w:rsidRPr="00BB3EB6">
        <w:rPr>
          <w:rStyle w:val="a4"/>
          <w:color w:val="000000"/>
          <w:sz w:val="28"/>
          <w:szCs w:val="28"/>
        </w:rPr>
        <w:t>Охрана общественного порядка.</w:t>
      </w:r>
    </w:p>
    <w:p w:rsidR="00086E86" w:rsidRPr="00BB3EB6" w:rsidRDefault="00086E86" w:rsidP="00086E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EB6">
        <w:rPr>
          <w:rFonts w:ascii="Times New Roman" w:eastAsia="Calibri" w:hAnsi="Times New Roman" w:cs="Times New Roman"/>
          <w:sz w:val="28"/>
          <w:szCs w:val="28"/>
        </w:rPr>
        <w:t xml:space="preserve">Для охраны и поддержания общественного порядка, предупреждения преступлений и правонарушений на территории Милютинского сельского поселения, создана народная дружина в количестве 10 человек. </w:t>
      </w:r>
      <w:r w:rsidRPr="00BB3EB6">
        <w:rPr>
          <w:rFonts w:ascii="Times New Roman" w:hAnsi="Times New Roman" w:cs="Times New Roman"/>
          <w:sz w:val="28"/>
          <w:szCs w:val="28"/>
        </w:rPr>
        <w:t xml:space="preserve">Члены НД несут службу в свободное от работы время. Как правило, это дни проведения массовых мероприятий. </w:t>
      </w:r>
    </w:p>
    <w:p w:rsidR="00086E86" w:rsidRPr="00BB3EB6" w:rsidRDefault="00086E86" w:rsidP="00086E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EB6">
        <w:rPr>
          <w:rFonts w:ascii="Times New Roman" w:hAnsi="Times New Roman" w:cs="Times New Roman"/>
          <w:sz w:val="28"/>
          <w:szCs w:val="28"/>
        </w:rPr>
        <w:t>В  здании МБУК «Кузнецовский СДК» оборудован  кабинет для участкового уполномоченного полиции.</w:t>
      </w:r>
    </w:p>
    <w:p w:rsidR="00167B60" w:rsidRPr="00BB3EB6" w:rsidRDefault="00167B60" w:rsidP="00086E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EB6">
        <w:rPr>
          <w:rFonts w:ascii="Times New Roman" w:hAnsi="Times New Roman" w:cs="Times New Roman"/>
          <w:sz w:val="28"/>
          <w:szCs w:val="28"/>
          <w:lang w:eastAsia="ru-RU"/>
        </w:rPr>
        <w:t>На основании распоряжения по уничтожению сорной растительности и очагов произрастания дикорастущей конопли и мака на территории поселения, в весенне-летний  период,  совместно с  дружинниками ка</w:t>
      </w:r>
      <w:r w:rsidR="004E7FE2" w:rsidRPr="00BB3EB6">
        <w:rPr>
          <w:rFonts w:ascii="Times New Roman" w:hAnsi="Times New Roman" w:cs="Times New Roman"/>
          <w:sz w:val="28"/>
          <w:szCs w:val="28"/>
          <w:lang w:eastAsia="ru-RU"/>
        </w:rPr>
        <w:t>зачьей дружины</w:t>
      </w:r>
      <w:proofErr w:type="gramStart"/>
      <w:r w:rsidR="004E7FE2" w:rsidRPr="00BB3E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3EB6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B3EB6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участковым ОМВД и специалистами поселения,  проведены рейды по выявлению очагов произрастания дикорастущей конопли и мака. Приняты меры по их уничтожению,  </w:t>
      </w:r>
      <w:r w:rsidR="004E7FE2" w:rsidRPr="00BB3EB6">
        <w:rPr>
          <w:rFonts w:ascii="Times New Roman" w:hAnsi="Times New Roman" w:cs="Times New Roman"/>
          <w:sz w:val="28"/>
          <w:szCs w:val="28"/>
          <w:lang w:eastAsia="ru-RU"/>
        </w:rPr>
        <w:t xml:space="preserve">уничтожено </w:t>
      </w:r>
      <w:r w:rsidR="00DC27BE" w:rsidRPr="00BB3EB6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BB3EB6">
        <w:rPr>
          <w:rFonts w:ascii="Times New Roman" w:hAnsi="Times New Roman" w:cs="Times New Roman"/>
          <w:sz w:val="28"/>
          <w:szCs w:val="28"/>
          <w:lang w:eastAsia="ru-RU"/>
        </w:rPr>
        <w:t xml:space="preserve"> кг</w:t>
      </w:r>
      <w:proofErr w:type="gramStart"/>
      <w:r w:rsidRPr="00BB3EB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B3E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B3EB6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B3EB6">
        <w:rPr>
          <w:rFonts w:ascii="Times New Roman" w:hAnsi="Times New Roman" w:cs="Times New Roman"/>
          <w:sz w:val="28"/>
          <w:szCs w:val="28"/>
          <w:lang w:eastAsia="ru-RU"/>
        </w:rPr>
        <w:t>аркосодержащих</w:t>
      </w:r>
      <w:proofErr w:type="spellEnd"/>
      <w:r w:rsidRPr="00BB3E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3EB6">
        <w:rPr>
          <w:rFonts w:ascii="Times New Roman" w:hAnsi="Times New Roman" w:cs="Times New Roman"/>
          <w:sz w:val="28"/>
          <w:szCs w:val="28"/>
          <w:lang w:eastAsia="ru-RU"/>
        </w:rPr>
        <w:t>растений</w:t>
      </w:r>
      <w:r w:rsidR="00DC27BE" w:rsidRPr="00BB3EB6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spellEnd"/>
      <w:r w:rsidR="00DC27BE" w:rsidRPr="00BB3EB6">
        <w:rPr>
          <w:rFonts w:ascii="Times New Roman" w:hAnsi="Times New Roman" w:cs="Times New Roman"/>
          <w:sz w:val="28"/>
          <w:szCs w:val="28"/>
          <w:lang w:eastAsia="ru-RU"/>
        </w:rPr>
        <w:t xml:space="preserve"> площади 60кв.м.</w:t>
      </w:r>
    </w:p>
    <w:p w:rsidR="00C22F1F" w:rsidRPr="00BB3EB6" w:rsidRDefault="00C22F1F" w:rsidP="00086E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932" w:rsidRPr="00BB3EB6" w:rsidRDefault="00957932" w:rsidP="0049590D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BB3EB6">
        <w:rPr>
          <w:rStyle w:val="a4"/>
          <w:color w:val="000000"/>
          <w:sz w:val="28"/>
          <w:szCs w:val="28"/>
        </w:rPr>
        <w:t>О планах работы администрации поселения</w:t>
      </w:r>
    </w:p>
    <w:p w:rsidR="00957932" w:rsidRPr="00BB3EB6" w:rsidRDefault="00BB01E5" w:rsidP="0049590D">
      <w:pPr>
        <w:pStyle w:val="a3"/>
        <w:shd w:val="clear" w:color="auto" w:fill="FFFFFF" w:themeFill="background1"/>
        <w:jc w:val="center"/>
        <w:rPr>
          <w:rStyle w:val="a4"/>
          <w:color w:val="000000"/>
          <w:sz w:val="28"/>
          <w:szCs w:val="28"/>
        </w:rPr>
      </w:pPr>
      <w:r w:rsidRPr="00BB3EB6">
        <w:rPr>
          <w:rStyle w:val="a4"/>
          <w:color w:val="000000"/>
          <w:sz w:val="28"/>
          <w:szCs w:val="28"/>
        </w:rPr>
        <w:t>на 2 полугодие 2021</w:t>
      </w:r>
      <w:r w:rsidR="00957932" w:rsidRPr="00BB3EB6">
        <w:rPr>
          <w:rStyle w:val="a4"/>
          <w:color w:val="000000"/>
          <w:sz w:val="28"/>
          <w:szCs w:val="28"/>
        </w:rPr>
        <w:t xml:space="preserve"> года:</w:t>
      </w:r>
    </w:p>
    <w:p w:rsidR="00BB01E5" w:rsidRPr="00BB3EB6" w:rsidRDefault="00BB01E5" w:rsidP="0049590D">
      <w:pPr>
        <w:pStyle w:val="a3"/>
        <w:shd w:val="clear" w:color="auto" w:fill="FFFFFF" w:themeFill="background1"/>
        <w:jc w:val="center"/>
        <w:rPr>
          <w:rStyle w:val="a4"/>
          <w:color w:val="000000"/>
          <w:sz w:val="28"/>
          <w:szCs w:val="28"/>
        </w:rPr>
      </w:pPr>
    </w:p>
    <w:p w:rsidR="00BB01E5" w:rsidRPr="00BB3EB6" w:rsidRDefault="00BB01E5" w:rsidP="00BB01E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EB6">
        <w:rPr>
          <w:rFonts w:ascii="Times New Roman" w:hAnsi="Times New Roman" w:cs="Times New Roman"/>
          <w:b/>
          <w:sz w:val="28"/>
          <w:szCs w:val="28"/>
        </w:rPr>
        <w:t>Приоритетными  направлениями  второго полугодия 2021 года станут:</w:t>
      </w:r>
    </w:p>
    <w:p w:rsidR="00BB01E5" w:rsidRPr="00BB3EB6" w:rsidRDefault="00BB01E5" w:rsidP="00BB01E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1E5" w:rsidRPr="00BB3EB6" w:rsidRDefault="00BB01E5" w:rsidP="00662DEC">
      <w:pPr>
        <w:rPr>
          <w:rFonts w:ascii="Times New Roman" w:hAnsi="Times New Roman" w:cs="Times New Roman"/>
          <w:sz w:val="28"/>
          <w:szCs w:val="28"/>
        </w:rPr>
      </w:pPr>
      <w:r w:rsidRPr="00BB3EB6">
        <w:rPr>
          <w:rFonts w:ascii="Times New Roman" w:hAnsi="Times New Roman" w:cs="Times New Roman"/>
          <w:sz w:val="28"/>
          <w:szCs w:val="28"/>
        </w:rPr>
        <w:t xml:space="preserve">- информирование населения о добровольной вакцинации от </w:t>
      </w:r>
      <w:proofErr w:type="spellStart"/>
      <w:r w:rsidRPr="00BB3EB6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B3EB6">
        <w:rPr>
          <w:rFonts w:ascii="Times New Roman" w:hAnsi="Times New Roman" w:cs="Times New Roman"/>
          <w:sz w:val="28"/>
          <w:szCs w:val="28"/>
        </w:rPr>
        <w:t xml:space="preserve"> и ее масштабного проведения.</w:t>
      </w:r>
    </w:p>
    <w:p w:rsidR="00BB01E5" w:rsidRPr="00BB3EB6" w:rsidRDefault="00BB01E5" w:rsidP="00662DEC">
      <w:pPr>
        <w:rPr>
          <w:rFonts w:ascii="Times New Roman" w:hAnsi="Times New Roman" w:cs="Times New Roman"/>
          <w:sz w:val="28"/>
          <w:szCs w:val="28"/>
        </w:rPr>
      </w:pPr>
    </w:p>
    <w:p w:rsidR="00BB01E5" w:rsidRPr="00BB3EB6" w:rsidRDefault="00BB01E5" w:rsidP="00662DEC">
      <w:pPr>
        <w:rPr>
          <w:rFonts w:ascii="Times New Roman" w:hAnsi="Times New Roman" w:cs="Times New Roman"/>
          <w:sz w:val="28"/>
          <w:szCs w:val="28"/>
        </w:rPr>
      </w:pPr>
      <w:r w:rsidRPr="00BB3EB6">
        <w:rPr>
          <w:rFonts w:ascii="Times New Roman" w:hAnsi="Times New Roman" w:cs="Times New Roman"/>
          <w:sz w:val="28"/>
          <w:szCs w:val="28"/>
        </w:rPr>
        <w:t>- Проведение всероссийской сельскохозяйственной переписи  населения</w:t>
      </w:r>
      <w:proofErr w:type="gramStart"/>
      <w:r w:rsidRPr="00BB3EB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B01E5" w:rsidRPr="00BB3EB6" w:rsidRDefault="00BB01E5" w:rsidP="00662DEC">
      <w:pPr>
        <w:rPr>
          <w:rFonts w:ascii="Times New Roman" w:hAnsi="Times New Roman" w:cs="Times New Roman"/>
          <w:sz w:val="28"/>
          <w:szCs w:val="28"/>
        </w:rPr>
      </w:pPr>
    </w:p>
    <w:p w:rsidR="00BB01E5" w:rsidRPr="00BB3EB6" w:rsidRDefault="00BB01E5" w:rsidP="00662DEC">
      <w:pPr>
        <w:rPr>
          <w:rFonts w:ascii="Times New Roman" w:hAnsi="Times New Roman" w:cs="Times New Roman"/>
          <w:sz w:val="28"/>
          <w:szCs w:val="28"/>
        </w:rPr>
      </w:pPr>
      <w:r w:rsidRPr="00BB3EB6">
        <w:rPr>
          <w:rFonts w:ascii="Times New Roman" w:hAnsi="Times New Roman" w:cs="Times New Roman"/>
          <w:sz w:val="28"/>
          <w:szCs w:val="28"/>
        </w:rPr>
        <w:t xml:space="preserve">-Подготовка </w:t>
      </w:r>
      <w:proofErr w:type="spellStart"/>
      <w:r w:rsidRPr="00BB3EB6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r w:rsidRPr="00BB3EB6">
        <w:rPr>
          <w:rFonts w:ascii="Times New Roman" w:hAnsi="Times New Roman" w:cs="Times New Roman"/>
          <w:sz w:val="28"/>
          <w:szCs w:val="28"/>
        </w:rPr>
        <w:t xml:space="preserve"> по благоустройству и  проектной сметной документации для участия в конкурсе по благоустройству объекта «Аллея »</w:t>
      </w:r>
      <w:proofErr w:type="gramStart"/>
      <w:r w:rsidRPr="00BB3EB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B01E5" w:rsidRPr="00BB3EB6" w:rsidRDefault="00BB01E5" w:rsidP="00662DEC">
      <w:pPr>
        <w:rPr>
          <w:rFonts w:ascii="Times New Roman" w:hAnsi="Times New Roman" w:cs="Times New Roman"/>
          <w:sz w:val="28"/>
          <w:szCs w:val="28"/>
        </w:rPr>
      </w:pPr>
    </w:p>
    <w:p w:rsidR="00BB01E5" w:rsidRPr="00BB3EB6" w:rsidRDefault="00BB01E5" w:rsidP="00662DEC">
      <w:pPr>
        <w:rPr>
          <w:rFonts w:ascii="Times New Roman" w:hAnsi="Times New Roman" w:cs="Times New Roman"/>
          <w:sz w:val="28"/>
          <w:szCs w:val="28"/>
        </w:rPr>
      </w:pPr>
      <w:r w:rsidRPr="00BB3EB6">
        <w:rPr>
          <w:rFonts w:ascii="Times New Roman" w:hAnsi="Times New Roman" w:cs="Times New Roman"/>
          <w:sz w:val="28"/>
          <w:szCs w:val="28"/>
        </w:rPr>
        <w:t>-Проведение Выборов депутатов Государственной Думы VIII созыва, местные выборы депутатов Милютинского  сельского поселения, которые состоятся 19 сентября 2021 года в единый день голосования.</w:t>
      </w:r>
    </w:p>
    <w:p w:rsidR="00BB01E5" w:rsidRPr="00BB3EB6" w:rsidRDefault="00BB01E5" w:rsidP="00662DEC">
      <w:pPr>
        <w:rPr>
          <w:rFonts w:cs="Times New Roman"/>
          <w:sz w:val="28"/>
          <w:szCs w:val="28"/>
        </w:rPr>
      </w:pPr>
      <w:r w:rsidRPr="00BB3EB6">
        <w:rPr>
          <w:rFonts w:cs="Times New Roman"/>
          <w:sz w:val="28"/>
          <w:szCs w:val="28"/>
        </w:rPr>
        <w:t xml:space="preserve"> </w:t>
      </w:r>
    </w:p>
    <w:p w:rsidR="00BB01E5" w:rsidRPr="00BB3EB6" w:rsidRDefault="00BB01E5" w:rsidP="00662DEC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BB3EB6">
        <w:rPr>
          <w:rFonts w:ascii="Times New Roman" w:hAnsi="Times New Roman" w:cs="Times New Roman"/>
          <w:sz w:val="28"/>
          <w:szCs w:val="28"/>
        </w:rPr>
        <w:t>Если у кого есть вопросы, готовы их принять и обсудить.</w:t>
      </w:r>
      <w:r w:rsidRPr="00BB3EB6">
        <w:rPr>
          <w:rFonts w:ascii="Times New Roman" w:hAnsi="Times New Roman" w:cs="Times New Roman"/>
          <w:sz w:val="28"/>
          <w:szCs w:val="28"/>
        </w:rPr>
        <w:tab/>
        <w:t xml:space="preserve"> Вопросы можно будет направить:</w:t>
      </w:r>
    </w:p>
    <w:p w:rsidR="00BB01E5" w:rsidRPr="00BB3EB6" w:rsidRDefault="00BB01E5" w:rsidP="00662DEC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BB3EB6">
        <w:rPr>
          <w:rFonts w:ascii="Times New Roman" w:hAnsi="Times New Roman" w:cs="Times New Roman"/>
          <w:sz w:val="28"/>
          <w:szCs w:val="28"/>
        </w:rPr>
        <w:t xml:space="preserve">- на электронный адрес Администрации Милютинского  сельского поселения  </w:t>
      </w:r>
      <w:hyperlink r:id="rId6" w:history="1">
        <w:r w:rsidRPr="00BB3EB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Pr="00BB3EB6">
          <w:rPr>
            <w:rStyle w:val="a9"/>
            <w:rFonts w:ascii="Times New Roman" w:hAnsi="Times New Roman" w:cs="Times New Roman"/>
            <w:sz w:val="28"/>
            <w:szCs w:val="28"/>
          </w:rPr>
          <w:t>23241@</w:t>
        </w:r>
        <w:proofErr w:type="spellStart"/>
        <w:r w:rsidRPr="00BB3EB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donpac</w:t>
        </w:r>
        <w:proofErr w:type="spellEnd"/>
        <w:r w:rsidRPr="00BB3EB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B3EB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BB3EB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B3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1E5" w:rsidRPr="00BB3EB6" w:rsidRDefault="00BB01E5" w:rsidP="00662DEC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BB3EB6">
        <w:rPr>
          <w:rFonts w:ascii="Times New Roman" w:hAnsi="Times New Roman" w:cs="Times New Roman"/>
          <w:sz w:val="28"/>
          <w:szCs w:val="28"/>
        </w:rPr>
        <w:t>- в здании Администрации Милютинского сельского поселения организовано место сбора обращений.</w:t>
      </w:r>
    </w:p>
    <w:p w:rsidR="00BB01E5" w:rsidRPr="00BB3EB6" w:rsidRDefault="00BB01E5" w:rsidP="00662DEC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</w:p>
    <w:p w:rsidR="00957932" w:rsidRPr="00BB3EB6" w:rsidRDefault="00957932" w:rsidP="00662DEC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BB3EB6">
        <w:rPr>
          <w:color w:val="000000"/>
          <w:sz w:val="28"/>
          <w:szCs w:val="28"/>
        </w:rPr>
        <w:t>     </w:t>
      </w:r>
    </w:p>
    <w:p w:rsidR="00CC15F6" w:rsidRPr="00BB3EB6" w:rsidRDefault="00CC15F6" w:rsidP="00662DEC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sectPr w:rsidR="00CC15F6" w:rsidRPr="00BB3EB6" w:rsidSect="00CC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9626B"/>
    <w:multiLevelType w:val="multilevel"/>
    <w:tmpl w:val="CECC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57932"/>
    <w:rsid w:val="0001554E"/>
    <w:rsid w:val="000231C3"/>
    <w:rsid w:val="000533F3"/>
    <w:rsid w:val="000572B6"/>
    <w:rsid w:val="00086E86"/>
    <w:rsid w:val="000E00EC"/>
    <w:rsid w:val="0011707C"/>
    <w:rsid w:val="00167B60"/>
    <w:rsid w:val="00192CE5"/>
    <w:rsid w:val="00194235"/>
    <w:rsid w:val="001C3454"/>
    <w:rsid w:val="001C54FE"/>
    <w:rsid w:val="001D5138"/>
    <w:rsid w:val="001E1201"/>
    <w:rsid w:val="001F2939"/>
    <w:rsid w:val="001F6048"/>
    <w:rsid w:val="00204D90"/>
    <w:rsid w:val="0022096C"/>
    <w:rsid w:val="0022761A"/>
    <w:rsid w:val="002333BF"/>
    <w:rsid w:val="002360FC"/>
    <w:rsid w:val="002521CC"/>
    <w:rsid w:val="00255A41"/>
    <w:rsid w:val="00257B02"/>
    <w:rsid w:val="002646A9"/>
    <w:rsid w:val="002A234C"/>
    <w:rsid w:val="002F5953"/>
    <w:rsid w:val="0032223B"/>
    <w:rsid w:val="003310FC"/>
    <w:rsid w:val="00386214"/>
    <w:rsid w:val="00390940"/>
    <w:rsid w:val="003B5EC6"/>
    <w:rsid w:val="003D5925"/>
    <w:rsid w:val="003F519C"/>
    <w:rsid w:val="003F6879"/>
    <w:rsid w:val="00444098"/>
    <w:rsid w:val="00483BEB"/>
    <w:rsid w:val="0048629F"/>
    <w:rsid w:val="0049590D"/>
    <w:rsid w:val="004A2EE2"/>
    <w:rsid w:val="004B4B10"/>
    <w:rsid w:val="004E7FE2"/>
    <w:rsid w:val="005412A8"/>
    <w:rsid w:val="00543B13"/>
    <w:rsid w:val="005743CC"/>
    <w:rsid w:val="005D25B2"/>
    <w:rsid w:val="005F6EAC"/>
    <w:rsid w:val="0063102D"/>
    <w:rsid w:val="00651B56"/>
    <w:rsid w:val="006614CF"/>
    <w:rsid w:val="00662DEC"/>
    <w:rsid w:val="006676FC"/>
    <w:rsid w:val="00681AB1"/>
    <w:rsid w:val="006C2AEA"/>
    <w:rsid w:val="006E3CAA"/>
    <w:rsid w:val="00716134"/>
    <w:rsid w:val="007324CC"/>
    <w:rsid w:val="0074773B"/>
    <w:rsid w:val="00752224"/>
    <w:rsid w:val="0075420A"/>
    <w:rsid w:val="0075432F"/>
    <w:rsid w:val="00780E4B"/>
    <w:rsid w:val="007D2E5A"/>
    <w:rsid w:val="007E0C5E"/>
    <w:rsid w:val="007E2831"/>
    <w:rsid w:val="00840DDF"/>
    <w:rsid w:val="00844B4C"/>
    <w:rsid w:val="00867A24"/>
    <w:rsid w:val="00871BB5"/>
    <w:rsid w:val="00887D5A"/>
    <w:rsid w:val="008A141A"/>
    <w:rsid w:val="008C0540"/>
    <w:rsid w:val="008E2459"/>
    <w:rsid w:val="008F3B5A"/>
    <w:rsid w:val="008F4027"/>
    <w:rsid w:val="008F40DA"/>
    <w:rsid w:val="00957932"/>
    <w:rsid w:val="00960302"/>
    <w:rsid w:val="009613DC"/>
    <w:rsid w:val="00966926"/>
    <w:rsid w:val="009816E0"/>
    <w:rsid w:val="00982A87"/>
    <w:rsid w:val="009B43D7"/>
    <w:rsid w:val="009C3F23"/>
    <w:rsid w:val="00A06BA1"/>
    <w:rsid w:val="00A2275B"/>
    <w:rsid w:val="00A32E75"/>
    <w:rsid w:val="00A70F36"/>
    <w:rsid w:val="00A84060"/>
    <w:rsid w:val="00AA589B"/>
    <w:rsid w:val="00AB5E41"/>
    <w:rsid w:val="00AC4844"/>
    <w:rsid w:val="00AD788D"/>
    <w:rsid w:val="00AF29D1"/>
    <w:rsid w:val="00AF38E8"/>
    <w:rsid w:val="00B03A90"/>
    <w:rsid w:val="00B8223B"/>
    <w:rsid w:val="00B83D5E"/>
    <w:rsid w:val="00BB01E5"/>
    <w:rsid w:val="00BB3EB6"/>
    <w:rsid w:val="00BC7FB8"/>
    <w:rsid w:val="00C22F1F"/>
    <w:rsid w:val="00C27E61"/>
    <w:rsid w:val="00C45ED7"/>
    <w:rsid w:val="00C74B66"/>
    <w:rsid w:val="00C93F57"/>
    <w:rsid w:val="00CA0525"/>
    <w:rsid w:val="00CC15F6"/>
    <w:rsid w:val="00CC5525"/>
    <w:rsid w:val="00CC7BC2"/>
    <w:rsid w:val="00CD118F"/>
    <w:rsid w:val="00D26250"/>
    <w:rsid w:val="00D8708A"/>
    <w:rsid w:val="00DB0312"/>
    <w:rsid w:val="00DC20C3"/>
    <w:rsid w:val="00DC27BE"/>
    <w:rsid w:val="00DC4F33"/>
    <w:rsid w:val="00DC703F"/>
    <w:rsid w:val="00E10517"/>
    <w:rsid w:val="00E11161"/>
    <w:rsid w:val="00EA07C1"/>
    <w:rsid w:val="00EA1D98"/>
    <w:rsid w:val="00EB1D52"/>
    <w:rsid w:val="00EC5BCF"/>
    <w:rsid w:val="00ED2630"/>
    <w:rsid w:val="00ED3A38"/>
    <w:rsid w:val="00ED7ED7"/>
    <w:rsid w:val="00F47B95"/>
    <w:rsid w:val="00F87764"/>
    <w:rsid w:val="00F948F4"/>
    <w:rsid w:val="00FA1819"/>
    <w:rsid w:val="00FC6F2F"/>
    <w:rsid w:val="00FD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9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29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CC7BC2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CC7BC2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basedOn w:val="a"/>
    <w:rsid w:val="0025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5E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semiHidden/>
    <w:rsid w:val="00BB01E5"/>
    <w:rPr>
      <w:color w:val="0000FF"/>
      <w:u w:val="single"/>
    </w:rPr>
  </w:style>
  <w:style w:type="paragraph" w:styleId="aa">
    <w:name w:val="No Spacing"/>
    <w:qFormat/>
    <w:rsid w:val="00BB01E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8Num3z0">
    <w:name w:val="WW8Num3z0"/>
    <w:rsid w:val="002521CC"/>
    <w:rPr>
      <w:rFonts w:ascii="Symbol" w:hAnsi="Symbol"/>
      <w:color w:val="auto"/>
    </w:rPr>
  </w:style>
  <w:style w:type="paragraph" w:customStyle="1" w:styleId="ConsPlusNormal0">
    <w:name w:val="ConsPlusNormal"/>
    <w:uiPriority w:val="99"/>
    <w:rsid w:val="001D5138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2"/>
      <w:sz w:val="20"/>
      <w:szCs w:val="20"/>
      <w:lang w:val="de-DE" w:eastAsia="fa-IR" w:bidi="fa-IR"/>
    </w:rPr>
  </w:style>
  <w:style w:type="table" w:styleId="ab">
    <w:name w:val="Table Grid"/>
    <w:basedOn w:val="a1"/>
    <w:uiPriority w:val="39"/>
    <w:rsid w:val="006E3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23241@donpa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CB23A-37F5-4C41-BF1D-960A9DCD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19</Pages>
  <Words>4553</Words>
  <Characters>25955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17</cp:revision>
  <cp:lastPrinted>2021-06-24T08:47:00Z</cp:lastPrinted>
  <dcterms:created xsi:type="dcterms:W3CDTF">2021-06-30T09:57:00Z</dcterms:created>
  <dcterms:modified xsi:type="dcterms:W3CDTF">2021-07-01T05:37:00Z</dcterms:modified>
</cp:coreProperties>
</file>