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5F6" w:rsidRPr="00F455F6" w:rsidRDefault="00F455F6" w:rsidP="00F455F6">
      <w:pPr>
        <w:jc w:val="center"/>
        <w:rPr>
          <w:sz w:val="24"/>
        </w:rPr>
      </w:pPr>
      <w:r w:rsidRPr="00F455F6">
        <w:rPr>
          <w:noProof/>
          <w:sz w:val="24"/>
        </w:rPr>
        <w:drawing>
          <wp:anchor distT="0" distB="0" distL="114300" distR="114300" simplePos="0" relativeHeight="251659264" behindDoc="0" locked="0" layoutInCell="1" allowOverlap="1">
            <wp:simplePos x="0" y="0"/>
            <wp:positionH relativeFrom="column">
              <wp:posOffset>2739390</wp:posOffset>
            </wp:positionH>
            <wp:positionV relativeFrom="paragraph">
              <wp:posOffset>13335</wp:posOffset>
            </wp:positionV>
            <wp:extent cx="701675" cy="895350"/>
            <wp:effectExtent l="0" t="0" r="3175" b="0"/>
            <wp:wrapTopAndBottom/>
            <wp:docPr id="1" name="Рисунок 1" descr="Герб Милютинского района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илютинского района_Цвет"/>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1675" cy="895350"/>
                    </a:xfrm>
                    <a:prstGeom prst="rect">
                      <a:avLst/>
                    </a:prstGeom>
                    <a:noFill/>
                    <a:ln>
                      <a:noFill/>
                    </a:ln>
                  </pic:spPr>
                </pic:pic>
              </a:graphicData>
            </a:graphic>
          </wp:anchor>
        </w:drawing>
      </w:r>
      <w:r w:rsidRPr="00F455F6">
        <w:rPr>
          <w:sz w:val="24"/>
        </w:rPr>
        <w:t xml:space="preserve">                                                                                                                                                                                                              </w:t>
      </w:r>
    </w:p>
    <w:p w:rsidR="00F455F6" w:rsidRPr="00F455F6" w:rsidRDefault="00F455F6" w:rsidP="00F455F6">
      <w:pPr>
        <w:jc w:val="center"/>
        <w:rPr>
          <w:szCs w:val="28"/>
        </w:rPr>
      </w:pPr>
      <w:r w:rsidRPr="00F455F6">
        <w:rPr>
          <w:szCs w:val="28"/>
        </w:rPr>
        <w:t>РОСТОВСКАЯ ОБЛАСТЬ</w:t>
      </w:r>
    </w:p>
    <w:p w:rsidR="00F455F6" w:rsidRDefault="00F455F6" w:rsidP="00F455F6">
      <w:pPr>
        <w:jc w:val="center"/>
        <w:rPr>
          <w:szCs w:val="28"/>
        </w:rPr>
      </w:pPr>
      <w:r w:rsidRPr="00F455F6">
        <w:rPr>
          <w:szCs w:val="28"/>
        </w:rPr>
        <w:t xml:space="preserve">АДМИНИСТРАЦИЯ МИЛЮТИНСКОГО </w:t>
      </w:r>
    </w:p>
    <w:p w:rsidR="001B6BCE" w:rsidRPr="00F455F6" w:rsidRDefault="001B6BCE" w:rsidP="00F455F6">
      <w:pPr>
        <w:jc w:val="center"/>
        <w:rPr>
          <w:szCs w:val="28"/>
        </w:rPr>
      </w:pPr>
      <w:r>
        <w:rPr>
          <w:szCs w:val="28"/>
        </w:rPr>
        <w:t>СЕЛЬСКОГО ПОСЕЛЕНИЯ</w:t>
      </w:r>
    </w:p>
    <w:p w:rsidR="00F455F6" w:rsidRPr="00F455F6" w:rsidRDefault="00F455F6" w:rsidP="00F455F6">
      <w:pPr>
        <w:rPr>
          <w:szCs w:val="28"/>
        </w:rPr>
      </w:pPr>
    </w:p>
    <w:p w:rsidR="00F455F6" w:rsidRPr="00F455F6" w:rsidRDefault="001B6BCE" w:rsidP="00F455F6">
      <w:pPr>
        <w:jc w:val="center"/>
        <w:rPr>
          <w:szCs w:val="28"/>
        </w:rPr>
      </w:pPr>
      <w:r>
        <w:rPr>
          <w:szCs w:val="28"/>
        </w:rPr>
        <w:t>ПОСТАНОВЛЕНИЕ</w:t>
      </w:r>
    </w:p>
    <w:p w:rsidR="00F455F6" w:rsidRPr="00F455F6" w:rsidRDefault="00F455F6" w:rsidP="00F455F6">
      <w:pPr>
        <w:jc w:val="center"/>
        <w:rPr>
          <w:szCs w:val="28"/>
        </w:rPr>
      </w:pPr>
    </w:p>
    <w:p w:rsidR="00F455F6" w:rsidRPr="00F455F6" w:rsidRDefault="001B6BCE" w:rsidP="00F455F6">
      <w:pPr>
        <w:jc w:val="center"/>
        <w:rPr>
          <w:szCs w:val="28"/>
        </w:rPr>
      </w:pPr>
      <w:r>
        <w:rPr>
          <w:szCs w:val="28"/>
        </w:rPr>
        <w:t>25</w:t>
      </w:r>
      <w:r w:rsidR="00F455F6">
        <w:rPr>
          <w:szCs w:val="28"/>
        </w:rPr>
        <w:t>.07.</w:t>
      </w:r>
      <w:r>
        <w:rPr>
          <w:szCs w:val="28"/>
        </w:rPr>
        <w:t>2</w:t>
      </w:r>
      <w:r w:rsidR="00F455F6" w:rsidRPr="00F455F6">
        <w:rPr>
          <w:szCs w:val="28"/>
        </w:rPr>
        <w:t xml:space="preserve">018 № </w:t>
      </w:r>
      <w:r>
        <w:rPr>
          <w:szCs w:val="28"/>
        </w:rPr>
        <w:t>76</w:t>
      </w:r>
    </w:p>
    <w:p w:rsidR="00F455F6" w:rsidRPr="00F455F6" w:rsidRDefault="00F455F6" w:rsidP="00F455F6">
      <w:pPr>
        <w:jc w:val="both"/>
        <w:rPr>
          <w:szCs w:val="28"/>
        </w:rPr>
      </w:pPr>
    </w:p>
    <w:p w:rsidR="00F455F6" w:rsidRPr="00F455F6" w:rsidRDefault="00F455F6" w:rsidP="00F455F6">
      <w:pPr>
        <w:jc w:val="center"/>
        <w:rPr>
          <w:szCs w:val="28"/>
        </w:rPr>
      </w:pPr>
      <w:r w:rsidRPr="00F455F6">
        <w:rPr>
          <w:szCs w:val="28"/>
        </w:rPr>
        <w:t>ст. Милютинская</w:t>
      </w:r>
    </w:p>
    <w:p w:rsidR="008A4502" w:rsidRPr="00573CAF" w:rsidRDefault="008A4502" w:rsidP="008A4502">
      <w:pPr>
        <w:jc w:val="both"/>
        <w:rPr>
          <w:szCs w:val="28"/>
        </w:rPr>
      </w:pPr>
    </w:p>
    <w:p w:rsidR="00C0536B" w:rsidRPr="00C0536B" w:rsidRDefault="00C0536B" w:rsidP="00C0536B">
      <w:pPr>
        <w:jc w:val="center"/>
        <w:rPr>
          <w:b/>
          <w:szCs w:val="28"/>
        </w:rPr>
      </w:pPr>
      <w:r w:rsidRPr="00C0536B">
        <w:rPr>
          <w:b/>
          <w:szCs w:val="28"/>
        </w:rPr>
        <w:t>О в</w:t>
      </w:r>
      <w:r w:rsidR="001B6BCE">
        <w:rPr>
          <w:b/>
          <w:szCs w:val="28"/>
        </w:rPr>
        <w:t>несении изменений в постановление</w:t>
      </w:r>
    </w:p>
    <w:p w:rsidR="00F455F6" w:rsidRDefault="00C0536B" w:rsidP="00C0536B">
      <w:pPr>
        <w:jc w:val="center"/>
        <w:rPr>
          <w:b/>
          <w:szCs w:val="28"/>
        </w:rPr>
      </w:pPr>
      <w:r w:rsidRPr="00C0536B">
        <w:rPr>
          <w:b/>
          <w:szCs w:val="28"/>
        </w:rPr>
        <w:t>А</w:t>
      </w:r>
      <w:r w:rsidR="001B6BCE">
        <w:rPr>
          <w:b/>
          <w:szCs w:val="28"/>
        </w:rPr>
        <w:t>дминистрации Милютинского сельского поселения от 06.04.2011 № 29</w:t>
      </w:r>
      <w:r w:rsidRPr="00C0536B">
        <w:rPr>
          <w:b/>
          <w:szCs w:val="28"/>
        </w:rPr>
        <w:t xml:space="preserve"> </w:t>
      </w:r>
    </w:p>
    <w:p w:rsidR="00F455F6" w:rsidRDefault="00C0536B" w:rsidP="00C0536B">
      <w:pPr>
        <w:jc w:val="center"/>
        <w:rPr>
          <w:b/>
          <w:szCs w:val="28"/>
        </w:rPr>
      </w:pPr>
      <w:r w:rsidRPr="00C0536B">
        <w:rPr>
          <w:b/>
          <w:szCs w:val="28"/>
        </w:rPr>
        <w:t xml:space="preserve">«Об утверждении Кодекса этики и служебного поведения </w:t>
      </w:r>
    </w:p>
    <w:p w:rsidR="00C0536B" w:rsidRPr="00C0536B" w:rsidRDefault="00C0536B" w:rsidP="00C0536B">
      <w:pPr>
        <w:jc w:val="center"/>
        <w:rPr>
          <w:b/>
          <w:szCs w:val="28"/>
        </w:rPr>
      </w:pPr>
      <w:r w:rsidRPr="00C0536B">
        <w:rPr>
          <w:b/>
          <w:szCs w:val="28"/>
        </w:rPr>
        <w:t>муниципальных служащих А</w:t>
      </w:r>
      <w:r w:rsidR="001B6BCE">
        <w:rPr>
          <w:b/>
          <w:szCs w:val="28"/>
        </w:rPr>
        <w:t>дминистрации Милютинского сельского поселения</w:t>
      </w:r>
      <w:r w:rsidRPr="00C0536B">
        <w:rPr>
          <w:b/>
          <w:szCs w:val="28"/>
        </w:rPr>
        <w:t>»</w:t>
      </w:r>
    </w:p>
    <w:p w:rsidR="000E4291" w:rsidRPr="003F7D1C" w:rsidRDefault="000E4291" w:rsidP="007C372D">
      <w:pPr>
        <w:rPr>
          <w:szCs w:val="28"/>
        </w:rPr>
      </w:pPr>
    </w:p>
    <w:p w:rsidR="003125DF" w:rsidRDefault="00C0536B" w:rsidP="003125DF">
      <w:pPr>
        <w:ind w:firstLine="570"/>
        <w:jc w:val="both"/>
      </w:pPr>
      <w:r w:rsidRPr="00C0536B">
        <w:rPr>
          <w:szCs w:val="20"/>
        </w:rPr>
        <w:t>Во исполнение Федерального закона от 25.12.2008 № 273-ФЗ «О противодействии коррупции», Областного закона от</w:t>
      </w:r>
      <w:r w:rsidRPr="00C0536B">
        <w:rPr>
          <w:szCs w:val="20"/>
          <w:lang w:val="en-US"/>
        </w:rPr>
        <w:t> </w:t>
      </w:r>
      <w:r w:rsidRPr="00C0536B">
        <w:rPr>
          <w:szCs w:val="20"/>
        </w:rPr>
        <w:t xml:space="preserve">12.05.2009 № 218-ЗС «О противодействии </w:t>
      </w:r>
      <w:r>
        <w:rPr>
          <w:szCs w:val="20"/>
        </w:rPr>
        <w:t xml:space="preserve">коррупции в Ростовской области», </w:t>
      </w:r>
      <w:r w:rsidR="00196215" w:rsidRPr="00196215">
        <w:rPr>
          <w:szCs w:val="28"/>
        </w:rPr>
        <w:t xml:space="preserve">решения </w:t>
      </w:r>
      <w:r w:rsidR="00196215">
        <w:rPr>
          <w:szCs w:val="28"/>
        </w:rPr>
        <w:t>комиссии по координации работы по противодействию коррупции в</w:t>
      </w:r>
      <w:r w:rsidR="00196215" w:rsidRPr="00196215">
        <w:rPr>
          <w:szCs w:val="28"/>
        </w:rPr>
        <w:t xml:space="preserve"> Ростовской области от 2</w:t>
      </w:r>
      <w:r w:rsidR="00196215">
        <w:rPr>
          <w:szCs w:val="28"/>
        </w:rPr>
        <w:t>1</w:t>
      </w:r>
      <w:r w:rsidR="00196215" w:rsidRPr="00196215">
        <w:rPr>
          <w:szCs w:val="28"/>
        </w:rPr>
        <w:t>.03.2018 (пункт 1.</w:t>
      </w:r>
      <w:r w:rsidR="00196215">
        <w:rPr>
          <w:szCs w:val="28"/>
        </w:rPr>
        <w:t>4.</w:t>
      </w:r>
      <w:r w:rsidR="00196215" w:rsidRPr="00196215">
        <w:rPr>
          <w:szCs w:val="28"/>
        </w:rPr>
        <w:t xml:space="preserve"> протокола № 1 от 2</w:t>
      </w:r>
      <w:r w:rsidR="00196215">
        <w:rPr>
          <w:szCs w:val="28"/>
        </w:rPr>
        <w:t>1</w:t>
      </w:r>
      <w:r w:rsidR="00196215" w:rsidRPr="00196215">
        <w:rPr>
          <w:szCs w:val="28"/>
        </w:rPr>
        <w:t>.03.2018),</w:t>
      </w:r>
    </w:p>
    <w:p w:rsidR="003125DF" w:rsidRDefault="003125DF" w:rsidP="003125DF">
      <w:pPr>
        <w:ind w:firstLine="570"/>
        <w:jc w:val="both"/>
        <w:rPr>
          <w:szCs w:val="28"/>
        </w:rPr>
      </w:pPr>
    </w:p>
    <w:p w:rsidR="00C0536B" w:rsidRPr="00C0536B" w:rsidRDefault="00857690" w:rsidP="008E1AE0">
      <w:pPr>
        <w:widowControl w:val="0"/>
        <w:autoSpaceDE w:val="0"/>
        <w:autoSpaceDN w:val="0"/>
        <w:adjustRightInd w:val="0"/>
        <w:ind w:firstLine="567"/>
        <w:jc w:val="both"/>
        <w:rPr>
          <w:szCs w:val="28"/>
        </w:rPr>
      </w:pPr>
      <w:r w:rsidRPr="0045358D">
        <w:t xml:space="preserve">1. </w:t>
      </w:r>
      <w:r w:rsidR="00C0536B" w:rsidRPr="00C0536B">
        <w:rPr>
          <w:szCs w:val="28"/>
        </w:rPr>
        <w:t>Вн</w:t>
      </w:r>
      <w:r w:rsidR="00FB2CEE">
        <w:rPr>
          <w:szCs w:val="28"/>
        </w:rPr>
        <w:t>ести в приложение к постановлению</w:t>
      </w:r>
      <w:r w:rsidR="00C0536B" w:rsidRPr="00C0536B">
        <w:rPr>
          <w:szCs w:val="28"/>
        </w:rPr>
        <w:t xml:space="preserve"> А</w:t>
      </w:r>
      <w:r w:rsidR="00FB2CEE">
        <w:rPr>
          <w:szCs w:val="28"/>
        </w:rPr>
        <w:t>дминистрации Милютинского сельского поселения</w:t>
      </w:r>
      <w:r w:rsidR="00C0536B" w:rsidRPr="00C0536B">
        <w:rPr>
          <w:szCs w:val="28"/>
        </w:rPr>
        <w:t xml:space="preserve"> от </w:t>
      </w:r>
      <w:r w:rsidR="00FB2CEE">
        <w:rPr>
          <w:szCs w:val="28"/>
        </w:rPr>
        <w:t>06</w:t>
      </w:r>
      <w:r w:rsidR="00C0536B" w:rsidRPr="00C0536B">
        <w:rPr>
          <w:szCs w:val="28"/>
        </w:rPr>
        <w:t>.0</w:t>
      </w:r>
      <w:r w:rsidR="00FB2CEE">
        <w:rPr>
          <w:szCs w:val="28"/>
        </w:rPr>
        <w:t>4</w:t>
      </w:r>
      <w:r w:rsidR="00C0536B" w:rsidRPr="00C0536B">
        <w:rPr>
          <w:szCs w:val="28"/>
        </w:rPr>
        <w:t>.201</w:t>
      </w:r>
      <w:r w:rsidR="00C0536B">
        <w:rPr>
          <w:szCs w:val="28"/>
        </w:rPr>
        <w:t>1</w:t>
      </w:r>
      <w:r w:rsidR="00C0536B" w:rsidRPr="00C0536B">
        <w:rPr>
          <w:szCs w:val="28"/>
        </w:rPr>
        <w:t xml:space="preserve"> №</w:t>
      </w:r>
      <w:r w:rsidR="00FB2CEE">
        <w:rPr>
          <w:szCs w:val="28"/>
        </w:rPr>
        <w:t xml:space="preserve"> 29</w:t>
      </w:r>
      <w:r w:rsidR="00C0536B" w:rsidRPr="00C0536B">
        <w:rPr>
          <w:szCs w:val="28"/>
        </w:rPr>
        <w:t xml:space="preserve"> </w:t>
      </w:r>
      <w:r w:rsidR="00C0536B">
        <w:rPr>
          <w:szCs w:val="28"/>
        </w:rPr>
        <w:t>изменения, изложив его в новой редакции согласно прил</w:t>
      </w:r>
      <w:r w:rsidR="00FB2CEE">
        <w:rPr>
          <w:szCs w:val="28"/>
        </w:rPr>
        <w:t>ожению к настоящему постановлению</w:t>
      </w:r>
      <w:r w:rsidR="00C0536B">
        <w:rPr>
          <w:szCs w:val="28"/>
        </w:rPr>
        <w:t>.</w:t>
      </w:r>
    </w:p>
    <w:p w:rsidR="008E1AE0" w:rsidRPr="008E1AE0" w:rsidRDefault="00FB2CEE" w:rsidP="00352066">
      <w:pPr>
        <w:autoSpaceDE w:val="0"/>
        <w:autoSpaceDN w:val="0"/>
        <w:adjustRightInd w:val="0"/>
        <w:ind w:firstLine="567"/>
        <w:jc w:val="both"/>
        <w:rPr>
          <w:szCs w:val="28"/>
        </w:rPr>
      </w:pPr>
      <w:r>
        <w:rPr>
          <w:szCs w:val="28"/>
        </w:rPr>
        <w:t>2. Настоящее постановление</w:t>
      </w:r>
      <w:r w:rsidR="008E1AE0" w:rsidRPr="008E1AE0">
        <w:rPr>
          <w:szCs w:val="28"/>
        </w:rPr>
        <w:t xml:space="preserve"> вступает в силу со дня его официального опубликования.</w:t>
      </w:r>
    </w:p>
    <w:p w:rsidR="008E1AE0" w:rsidRPr="008E1AE0" w:rsidRDefault="00FB2CEE" w:rsidP="00352066">
      <w:pPr>
        <w:autoSpaceDE w:val="0"/>
        <w:autoSpaceDN w:val="0"/>
        <w:adjustRightInd w:val="0"/>
        <w:ind w:firstLine="567"/>
        <w:jc w:val="both"/>
        <w:rPr>
          <w:szCs w:val="28"/>
        </w:rPr>
      </w:pPr>
      <w:r>
        <w:rPr>
          <w:kern w:val="1"/>
          <w:szCs w:val="28"/>
        </w:rPr>
        <w:t>3</w:t>
      </w:r>
      <w:r w:rsidR="008E1AE0" w:rsidRPr="008E1AE0">
        <w:rPr>
          <w:kern w:val="1"/>
          <w:szCs w:val="28"/>
        </w:rPr>
        <w:t>.</w:t>
      </w:r>
      <w:r w:rsidR="008E1AE0" w:rsidRPr="008E1AE0">
        <w:rPr>
          <w:szCs w:val="28"/>
        </w:rPr>
        <w:t> </w:t>
      </w:r>
      <w:proofErr w:type="gramStart"/>
      <w:r w:rsidR="003D2005" w:rsidRPr="003D2005">
        <w:rPr>
          <w:rFonts w:eastAsia="Calibri"/>
          <w:szCs w:val="28"/>
          <w:lang w:eastAsia="en-US"/>
        </w:rPr>
        <w:t>Контроль за</w:t>
      </w:r>
      <w:proofErr w:type="gramEnd"/>
      <w:r w:rsidR="003D2005" w:rsidRPr="003D2005">
        <w:rPr>
          <w:rFonts w:eastAsia="Calibri"/>
          <w:szCs w:val="28"/>
          <w:lang w:eastAsia="en-US"/>
        </w:rPr>
        <w:t xml:space="preserve"> </w:t>
      </w:r>
      <w:r w:rsidR="003D2005">
        <w:rPr>
          <w:rFonts w:eastAsia="Calibri"/>
          <w:szCs w:val="28"/>
          <w:lang w:eastAsia="en-US"/>
        </w:rPr>
        <w:t>исполнением</w:t>
      </w:r>
      <w:r w:rsidR="003D2005" w:rsidRPr="003D2005">
        <w:rPr>
          <w:rFonts w:eastAsia="Calibri"/>
          <w:szCs w:val="28"/>
          <w:lang w:eastAsia="en-US"/>
        </w:rPr>
        <w:t xml:space="preserve"> настоящего </w:t>
      </w:r>
      <w:r>
        <w:rPr>
          <w:rFonts w:eastAsia="Calibri"/>
          <w:szCs w:val="28"/>
          <w:lang w:eastAsia="en-US"/>
        </w:rPr>
        <w:t>постановления</w:t>
      </w:r>
      <w:r w:rsidR="003D2005" w:rsidRPr="003D2005">
        <w:rPr>
          <w:rFonts w:eastAsia="Calibri"/>
          <w:szCs w:val="28"/>
          <w:lang w:eastAsia="en-US"/>
        </w:rPr>
        <w:t xml:space="preserve"> возложить на заместителя главы Администрации Милютин</w:t>
      </w:r>
      <w:r>
        <w:rPr>
          <w:rFonts w:eastAsia="Calibri"/>
          <w:szCs w:val="28"/>
          <w:lang w:eastAsia="en-US"/>
        </w:rPr>
        <w:t>ского сельского поселения Чумакова А.Ю.</w:t>
      </w:r>
    </w:p>
    <w:p w:rsidR="00196215" w:rsidRPr="007C372D" w:rsidRDefault="00196215" w:rsidP="00196215">
      <w:pPr>
        <w:jc w:val="both"/>
      </w:pPr>
    </w:p>
    <w:p w:rsidR="00A53BB6" w:rsidRDefault="00857690" w:rsidP="00FB2CEE">
      <w:pPr>
        <w:jc w:val="both"/>
        <w:rPr>
          <w:szCs w:val="28"/>
        </w:rPr>
      </w:pPr>
      <w:r>
        <w:rPr>
          <w:szCs w:val="28"/>
        </w:rPr>
        <w:t xml:space="preserve"> </w:t>
      </w:r>
      <w:r w:rsidR="00FB2CEE">
        <w:rPr>
          <w:szCs w:val="28"/>
        </w:rPr>
        <w:t>Глава Администрации</w:t>
      </w:r>
    </w:p>
    <w:p w:rsidR="00FB2CEE" w:rsidRPr="00A53BB6" w:rsidRDefault="00FB2CEE" w:rsidP="00FB2CEE">
      <w:pPr>
        <w:jc w:val="both"/>
        <w:rPr>
          <w:sz w:val="20"/>
          <w:szCs w:val="20"/>
        </w:rPr>
      </w:pPr>
      <w:r>
        <w:rPr>
          <w:szCs w:val="28"/>
        </w:rPr>
        <w:t>Милютинского сельского поселения                                  Л.В.</w:t>
      </w:r>
      <w:proofErr w:type="gramStart"/>
      <w:r>
        <w:rPr>
          <w:szCs w:val="28"/>
        </w:rPr>
        <w:t>Алёшкина</w:t>
      </w:r>
      <w:proofErr w:type="gramEnd"/>
    </w:p>
    <w:p w:rsidR="00A53BB6" w:rsidRDefault="00A53BB6" w:rsidP="002475AB">
      <w:pPr>
        <w:rPr>
          <w:sz w:val="20"/>
          <w:szCs w:val="20"/>
        </w:rPr>
      </w:pPr>
    </w:p>
    <w:p w:rsidR="00FB2CEE" w:rsidRDefault="00FB2CEE" w:rsidP="00A53BB6">
      <w:pPr>
        <w:ind w:left="5664" w:firstLine="6"/>
        <w:jc w:val="center"/>
        <w:rPr>
          <w:szCs w:val="28"/>
        </w:rPr>
      </w:pPr>
    </w:p>
    <w:p w:rsidR="00FB2CEE" w:rsidRDefault="00FB2CEE" w:rsidP="00A53BB6">
      <w:pPr>
        <w:ind w:left="5664" w:firstLine="6"/>
        <w:jc w:val="center"/>
        <w:rPr>
          <w:szCs w:val="28"/>
        </w:rPr>
      </w:pPr>
    </w:p>
    <w:p w:rsidR="00FB2CEE" w:rsidRDefault="00FB2CEE" w:rsidP="00A53BB6">
      <w:pPr>
        <w:ind w:left="5664" w:firstLine="6"/>
        <w:jc w:val="center"/>
        <w:rPr>
          <w:szCs w:val="28"/>
        </w:rPr>
      </w:pPr>
    </w:p>
    <w:p w:rsidR="00FB2CEE" w:rsidRDefault="00FB2CEE" w:rsidP="00A53BB6">
      <w:pPr>
        <w:ind w:left="5664" w:firstLine="6"/>
        <w:jc w:val="center"/>
        <w:rPr>
          <w:szCs w:val="28"/>
        </w:rPr>
      </w:pPr>
    </w:p>
    <w:p w:rsidR="00FB2CEE" w:rsidRDefault="00FB2CEE" w:rsidP="00A53BB6">
      <w:pPr>
        <w:ind w:left="5664" w:firstLine="6"/>
        <w:jc w:val="center"/>
        <w:rPr>
          <w:szCs w:val="28"/>
        </w:rPr>
      </w:pPr>
    </w:p>
    <w:p w:rsidR="00FB2CEE" w:rsidRDefault="00FB2CEE" w:rsidP="00A53BB6">
      <w:pPr>
        <w:ind w:left="5664" w:firstLine="6"/>
        <w:jc w:val="center"/>
        <w:rPr>
          <w:szCs w:val="28"/>
        </w:rPr>
      </w:pPr>
    </w:p>
    <w:p w:rsidR="00FB2CEE" w:rsidRDefault="00FB2CEE" w:rsidP="00A53BB6">
      <w:pPr>
        <w:ind w:left="5664" w:firstLine="6"/>
        <w:jc w:val="center"/>
        <w:rPr>
          <w:szCs w:val="28"/>
        </w:rPr>
      </w:pPr>
    </w:p>
    <w:p w:rsidR="00FB2CEE" w:rsidRDefault="00FB2CEE" w:rsidP="00A53BB6">
      <w:pPr>
        <w:ind w:left="5664" w:firstLine="6"/>
        <w:jc w:val="center"/>
        <w:rPr>
          <w:szCs w:val="28"/>
        </w:rPr>
      </w:pPr>
    </w:p>
    <w:p w:rsidR="00647D9D" w:rsidRPr="00A53BB6" w:rsidRDefault="00647D9D" w:rsidP="00A53BB6">
      <w:pPr>
        <w:ind w:left="5664" w:firstLine="6"/>
        <w:jc w:val="center"/>
        <w:rPr>
          <w:szCs w:val="28"/>
        </w:rPr>
      </w:pPr>
      <w:r w:rsidRPr="00A53BB6">
        <w:rPr>
          <w:szCs w:val="28"/>
        </w:rPr>
        <w:lastRenderedPageBreak/>
        <w:t>Приложени</w:t>
      </w:r>
      <w:r w:rsidR="008D1CEB" w:rsidRPr="00A53BB6">
        <w:rPr>
          <w:szCs w:val="28"/>
        </w:rPr>
        <w:t>е</w:t>
      </w:r>
    </w:p>
    <w:p w:rsidR="00A53BB6" w:rsidRPr="00A53BB6" w:rsidRDefault="00FB2CEE" w:rsidP="00A53BB6">
      <w:pPr>
        <w:pStyle w:val="a9"/>
        <w:ind w:left="5664"/>
        <w:jc w:val="center"/>
        <w:rPr>
          <w:szCs w:val="28"/>
        </w:rPr>
      </w:pPr>
      <w:r>
        <w:rPr>
          <w:szCs w:val="28"/>
        </w:rPr>
        <w:t>к постановлению</w:t>
      </w:r>
    </w:p>
    <w:p w:rsidR="00647D9D" w:rsidRPr="00A53BB6" w:rsidRDefault="00647D9D" w:rsidP="00A53BB6">
      <w:pPr>
        <w:pStyle w:val="a9"/>
        <w:ind w:left="5664"/>
        <w:jc w:val="center"/>
        <w:rPr>
          <w:szCs w:val="28"/>
        </w:rPr>
      </w:pPr>
      <w:r w:rsidRPr="00A53BB6">
        <w:rPr>
          <w:szCs w:val="28"/>
        </w:rPr>
        <w:t>Администрации</w:t>
      </w:r>
    </w:p>
    <w:p w:rsidR="00FB2CEE" w:rsidRDefault="00FB2CEE" w:rsidP="00A53BB6">
      <w:pPr>
        <w:ind w:left="4956" w:firstLine="708"/>
        <w:jc w:val="center"/>
        <w:rPr>
          <w:szCs w:val="28"/>
        </w:rPr>
      </w:pPr>
      <w:r>
        <w:rPr>
          <w:szCs w:val="28"/>
        </w:rPr>
        <w:t>Милютинского</w:t>
      </w:r>
    </w:p>
    <w:p w:rsidR="00647D9D" w:rsidRPr="00A53BB6" w:rsidRDefault="00FB2CEE" w:rsidP="00A53BB6">
      <w:pPr>
        <w:ind w:left="4956" w:firstLine="708"/>
        <w:jc w:val="center"/>
        <w:rPr>
          <w:szCs w:val="28"/>
        </w:rPr>
      </w:pPr>
      <w:r>
        <w:rPr>
          <w:szCs w:val="28"/>
        </w:rPr>
        <w:t xml:space="preserve"> сельского поселения</w:t>
      </w:r>
    </w:p>
    <w:p w:rsidR="00647D9D" w:rsidRDefault="00FB2CEE" w:rsidP="00A53BB6">
      <w:pPr>
        <w:ind w:left="4956" w:firstLine="708"/>
        <w:jc w:val="center"/>
        <w:rPr>
          <w:szCs w:val="28"/>
        </w:rPr>
      </w:pPr>
      <w:r>
        <w:rPr>
          <w:szCs w:val="28"/>
        </w:rPr>
        <w:t>от 25</w:t>
      </w:r>
      <w:r w:rsidR="00A53BB6" w:rsidRPr="00A53BB6">
        <w:rPr>
          <w:szCs w:val="28"/>
        </w:rPr>
        <w:t xml:space="preserve">.07.2018 № </w:t>
      </w:r>
      <w:r>
        <w:rPr>
          <w:szCs w:val="28"/>
        </w:rPr>
        <w:t>76</w:t>
      </w:r>
    </w:p>
    <w:p w:rsidR="00A53BB6" w:rsidRDefault="00A53BB6" w:rsidP="00A53BB6">
      <w:pPr>
        <w:ind w:left="4956" w:firstLine="708"/>
        <w:jc w:val="center"/>
        <w:rPr>
          <w:szCs w:val="28"/>
        </w:rPr>
      </w:pPr>
    </w:p>
    <w:p w:rsidR="002B2FCE" w:rsidRPr="002B2FCE" w:rsidRDefault="002B2FCE" w:rsidP="002B2FCE">
      <w:pPr>
        <w:autoSpaceDE w:val="0"/>
        <w:autoSpaceDN w:val="0"/>
        <w:adjustRightInd w:val="0"/>
        <w:ind w:left="5664"/>
        <w:jc w:val="center"/>
        <w:rPr>
          <w:szCs w:val="28"/>
        </w:rPr>
      </w:pPr>
      <w:r>
        <w:rPr>
          <w:szCs w:val="28"/>
        </w:rPr>
        <w:t>«</w:t>
      </w:r>
      <w:r w:rsidRPr="002B2FCE">
        <w:rPr>
          <w:szCs w:val="28"/>
        </w:rPr>
        <w:t>Приложение</w:t>
      </w:r>
    </w:p>
    <w:p w:rsidR="002B2FCE" w:rsidRDefault="00FB2CEE" w:rsidP="002B2FCE">
      <w:pPr>
        <w:autoSpaceDE w:val="0"/>
        <w:autoSpaceDN w:val="0"/>
        <w:adjustRightInd w:val="0"/>
        <w:ind w:left="5664"/>
        <w:jc w:val="center"/>
        <w:rPr>
          <w:szCs w:val="28"/>
        </w:rPr>
      </w:pPr>
      <w:r>
        <w:rPr>
          <w:szCs w:val="28"/>
        </w:rPr>
        <w:t>к постановлению</w:t>
      </w:r>
      <w:r w:rsidR="002B2FCE" w:rsidRPr="002B2FCE">
        <w:rPr>
          <w:szCs w:val="28"/>
        </w:rPr>
        <w:t xml:space="preserve">  </w:t>
      </w:r>
    </w:p>
    <w:p w:rsidR="002B2FCE" w:rsidRPr="002B2FCE" w:rsidRDefault="002B2FCE" w:rsidP="002B2FCE">
      <w:pPr>
        <w:autoSpaceDE w:val="0"/>
        <w:autoSpaceDN w:val="0"/>
        <w:adjustRightInd w:val="0"/>
        <w:ind w:left="5664"/>
        <w:jc w:val="center"/>
        <w:rPr>
          <w:szCs w:val="28"/>
        </w:rPr>
      </w:pPr>
      <w:r w:rsidRPr="002B2FCE">
        <w:rPr>
          <w:szCs w:val="28"/>
        </w:rPr>
        <w:t>Администрации</w:t>
      </w:r>
    </w:p>
    <w:p w:rsidR="002B2FCE" w:rsidRDefault="00FB2CEE" w:rsidP="002B2FCE">
      <w:pPr>
        <w:autoSpaceDE w:val="0"/>
        <w:autoSpaceDN w:val="0"/>
        <w:adjustRightInd w:val="0"/>
        <w:ind w:left="4956" w:firstLine="708"/>
        <w:jc w:val="center"/>
        <w:rPr>
          <w:szCs w:val="28"/>
        </w:rPr>
      </w:pPr>
      <w:r>
        <w:rPr>
          <w:szCs w:val="28"/>
        </w:rPr>
        <w:t>Милютинского</w:t>
      </w:r>
    </w:p>
    <w:p w:rsidR="00FB2CEE" w:rsidRDefault="00FB2CEE" w:rsidP="002B2FCE">
      <w:pPr>
        <w:autoSpaceDE w:val="0"/>
        <w:autoSpaceDN w:val="0"/>
        <w:adjustRightInd w:val="0"/>
        <w:ind w:left="4956" w:firstLine="708"/>
        <w:jc w:val="center"/>
        <w:rPr>
          <w:szCs w:val="28"/>
        </w:rPr>
      </w:pPr>
      <w:r>
        <w:rPr>
          <w:szCs w:val="28"/>
        </w:rPr>
        <w:t>сельского поселения</w:t>
      </w:r>
    </w:p>
    <w:p w:rsidR="00A53BB6" w:rsidRPr="002B2FCE" w:rsidRDefault="00FB2CEE" w:rsidP="002B2FCE">
      <w:pPr>
        <w:ind w:left="4956" w:firstLine="708"/>
        <w:jc w:val="center"/>
        <w:rPr>
          <w:szCs w:val="28"/>
        </w:rPr>
      </w:pPr>
      <w:r>
        <w:rPr>
          <w:szCs w:val="28"/>
        </w:rPr>
        <w:t>от 06.04</w:t>
      </w:r>
      <w:r w:rsidR="00F455F6">
        <w:rPr>
          <w:szCs w:val="28"/>
        </w:rPr>
        <w:t xml:space="preserve">.2011  </w:t>
      </w:r>
      <w:r>
        <w:rPr>
          <w:szCs w:val="28"/>
        </w:rPr>
        <w:t>№  29</w:t>
      </w:r>
    </w:p>
    <w:p w:rsidR="00647D9D" w:rsidRDefault="00647D9D" w:rsidP="00647D9D">
      <w:pPr>
        <w:pStyle w:val="a3"/>
      </w:pPr>
    </w:p>
    <w:p w:rsidR="002B2FCE" w:rsidRPr="002B2FCE" w:rsidRDefault="002B2FCE" w:rsidP="002B2FCE">
      <w:pPr>
        <w:jc w:val="center"/>
        <w:rPr>
          <w:b/>
          <w:szCs w:val="28"/>
        </w:rPr>
      </w:pPr>
      <w:r w:rsidRPr="002B2FCE">
        <w:rPr>
          <w:b/>
          <w:szCs w:val="28"/>
        </w:rPr>
        <w:t xml:space="preserve">КОДЕКС </w:t>
      </w:r>
    </w:p>
    <w:p w:rsidR="002B2FCE" w:rsidRPr="002B2FCE" w:rsidRDefault="002B2FCE" w:rsidP="002B2FCE">
      <w:pPr>
        <w:jc w:val="center"/>
        <w:rPr>
          <w:b/>
          <w:szCs w:val="28"/>
        </w:rPr>
      </w:pPr>
      <w:r w:rsidRPr="002B2FCE">
        <w:rPr>
          <w:b/>
          <w:szCs w:val="28"/>
        </w:rPr>
        <w:t xml:space="preserve">этики и служебного поведения муниципальных служащих </w:t>
      </w:r>
    </w:p>
    <w:p w:rsidR="002B2FCE" w:rsidRPr="002B2FCE" w:rsidRDefault="002B2FCE" w:rsidP="002B2FCE">
      <w:pPr>
        <w:jc w:val="center"/>
        <w:rPr>
          <w:szCs w:val="28"/>
        </w:rPr>
      </w:pPr>
      <w:r w:rsidRPr="002B2FCE">
        <w:rPr>
          <w:b/>
          <w:szCs w:val="28"/>
        </w:rPr>
        <w:t xml:space="preserve">Администрации Милютинского </w:t>
      </w:r>
      <w:r w:rsidR="00FB2CEE">
        <w:rPr>
          <w:b/>
          <w:szCs w:val="28"/>
        </w:rPr>
        <w:t>сельского поселения</w:t>
      </w:r>
      <w:r w:rsidRPr="002B2FCE">
        <w:rPr>
          <w:szCs w:val="28"/>
        </w:rPr>
        <w:t xml:space="preserve"> </w:t>
      </w:r>
    </w:p>
    <w:p w:rsidR="002B2FCE" w:rsidRPr="002B2FCE" w:rsidRDefault="002B2FCE" w:rsidP="002B2FCE">
      <w:pPr>
        <w:jc w:val="center"/>
        <w:rPr>
          <w:b/>
          <w:szCs w:val="28"/>
        </w:rPr>
      </w:pPr>
    </w:p>
    <w:p w:rsidR="002B2FCE" w:rsidRPr="002B2FCE" w:rsidRDefault="002B2FCE" w:rsidP="002B2FCE">
      <w:pPr>
        <w:jc w:val="center"/>
        <w:rPr>
          <w:szCs w:val="28"/>
        </w:rPr>
      </w:pPr>
      <w:r w:rsidRPr="002B2FCE">
        <w:rPr>
          <w:szCs w:val="28"/>
        </w:rPr>
        <w:t>1. Общие положения</w:t>
      </w:r>
    </w:p>
    <w:p w:rsidR="002B2FCE" w:rsidRPr="002B2FCE" w:rsidRDefault="002B2FCE" w:rsidP="002B2FCE">
      <w:pPr>
        <w:jc w:val="center"/>
        <w:rPr>
          <w:szCs w:val="28"/>
        </w:rPr>
      </w:pPr>
    </w:p>
    <w:p w:rsidR="002B2FCE" w:rsidRPr="002B2FCE" w:rsidRDefault="002B2FCE" w:rsidP="00AC430A">
      <w:pPr>
        <w:ind w:firstLine="567"/>
        <w:jc w:val="both"/>
        <w:rPr>
          <w:szCs w:val="28"/>
        </w:rPr>
      </w:pPr>
      <w:r w:rsidRPr="002B2FCE">
        <w:rPr>
          <w:szCs w:val="28"/>
        </w:rPr>
        <w:t>1.1. </w:t>
      </w:r>
      <w:proofErr w:type="gramStart"/>
      <w:r w:rsidRPr="002B2FCE">
        <w:rPr>
          <w:szCs w:val="28"/>
        </w:rPr>
        <w:t>Кодекс этики и служебного поведения муниципальных служащих А</w:t>
      </w:r>
      <w:r w:rsidR="00DC19A4">
        <w:rPr>
          <w:szCs w:val="28"/>
        </w:rPr>
        <w:t>дминистрации Милютинского сельского поселения</w:t>
      </w:r>
      <w:r w:rsidRPr="002B2FCE">
        <w:rPr>
          <w:szCs w:val="28"/>
        </w:rPr>
        <w:t xml:space="preserve"> (далее - Кодекс) </w:t>
      </w:r>
      <w:r w:rsidRPr="00BD101D">
        <w:rPr>
          <w:szCs w:val="28"/>
        </w:rPr>
        <w:t xml:space="preserve">разработан </w:t>
      </w:r>
      <w:r w:rsidR="00BD101D" w:rsidRPr="00BD101D">
        <w:rPr>
          <w:rFonts w:ascii="Times New Roman CYR" w:hAnsi="Times New Roman CYR" w:cs="Times New Roman CYR"/>
          <w:szCs w:val="28"/>
        </w:rPr>
        <w:t xml:space="preserve">на основании Типового кодекса этики и служебного поведения государственных служащих Российской Федерации и муниципальных служащих, одобренного решением президиума Совета при Президенте Российской Федерации по противодействию коррупции, учитывающего положения </w:t>
      </w:r>
      <w:hyperlink r:id="rId7" w:history="1">
        <w:r w:rsidR="00BD101D" w:rsidRPr="00BD101D">
          <w:rPr>
            <w:rFonts w:ascii="Times New Roman CYR" w:hAnsi="Times New Roman CYR" w:cs="Times New Roman CYR"/>
            <w:bCs/>
            <w:color w:val="000000" w:themeColor="text1"/>
            <w:szCs w:val="28"/>
          </w:rPr>
          <w:t>Конституции</w:t>
        </w:r>
      </w:hyperlink>
      <w:r w:rsidR="00BD101D" w:rsidRPr="00BD101D">
        <w:rPr>
          <w:rFonts w:ascii="Times New Roman CYR" w:hAnsi="Times New Roman CYR" w:cs="Times New Roman CYR"/>
          <w:color w:val="000000" w:themeColor="text1"/>
          <w:szCs w:val="28"/>
        </w:rPr>
        <w:t xml:space="preserve"> </w:t>
      </w:r>
      <w:r w:rsidR="00BD101D" w:rsidRPr="00BD101D">
        <w:rPr>
          <w:rFonts w:ascii="Times New Roman CYR" w:hAnsi="Times New Roman CYR" w:cs="Times New Roman CYR"/>
          <w:szCs w:val="28"/>
        </w:rPr>
        <w:t>Российской Федерации</w:t>
      </w:r>
      <w:r w:rsidRPr="00BD101D">
        <w:rPr>
          <w:color w:val="000000"/>
          <w:szCs w:val="28"/>
        </w:rPr>
        <w:t>, ф</w:t>
      </w:r>
      <w:r w:rsidRPr="00BD101D">
        <w:rPr>
          <w:szCs w:val="28"/>
        </w:rPr>
        <w:t>едеральных законов от</w:t>
      </w:r>
      <w:r w:rsidRPr="002B2FCE">
        <w:rPr>
          <w:szCs w:val="28"/>
        </w:rPr>
        <w:t> 25.12.2008 № 273-ФЗ «О противодействии коррупции», от 02.03.2007 № 25-ФЗ «О муниципальной службе в</w:t>
      </w:r>
      <w:proofErr w:type="gramEnd"/>
      <w:r w:rsidRPr="002B2FCE">
        <w:rPr>
          <w:szCs w:val="28"/>
        </w:rPr>
        <w:t xml:space="preserve"> Российской Федерации», от 06.10.2003 № 131-ФЗ «Об общих принципах организации местного самоуправления в Российской Федерации», других федеральных законов, содержащих ограничения, запреты и обязанности для муниципальных служащих и иных нормативных право</w:t>
      </w:r>
      <w:r w:rsidR="00BD101D">
        <w:rPr>
          <w:szCs w:val="28"/>
        </w:rPr>
        <w:t>вых актов Российской Федерации</w:t>
      </w:r>
      <w:r w:rsidRPr="002B2FCE">
        <w:rPr>
          <w:szCs w:val="28"/>
        </w:rPr>
        <w:t xml:space="preserve">, а также </w:t>
      </w:r>
      <w:proofErr w:type="gramStart"/>
      <w:r w:rsidRPr="002B2FCE">
        <w:rPr>
          <w:szCs w:val="28"/>
        </w:rPr>
        <w:t>основан</w:t>
      </w:r>
      <w:proofErr w:type="gramEnd"/>
      <w:r w:rsidRPr="002B2FCE">
        <w:rPr>
          <w:szCs w:val="28"/>
        </w:rPr>
        <w:t xml:space="preserve"> на общепризнанных нравственных принципах и нормах российского общества и государства.</w:t>
      </w:r>
    </w:p>
    <w:p w:rsidR="002B2FCE" w:rsidRPr="002B2FCE" w:rsidRDefault="002B2FCE" w:rsidP="00AC430A">
      <w:pPr>
        <w:autoSpaceDE w:val="0"/>
        <w:autoSpaceDN w:val="0"/>
        <w:adjustRightInd w:val="0"/>
        <w:ind w:firstLine="567"/>
        <w:jc w:val="both"/>
        <w:rPr>
          <w:szCs w:val="28"/>
        </w:rPr>
      </w:pPr>
      <w:r w:rsidRPr="002B2FCE">
        <w:rPr>
          <w:szCs w:val="28"/>
        </w:rPr>
        <w:t>1.2.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А</w:t>
      </w:r>
      <w:r w:rsidR="00DC19A4">
        <w:rPr>
          <w:szCs w:val="28"/>
        </w:rPr>
        <w:t>дминистрации Милютинского сельского поселения</w:t>
      </w:r>
      <w:r w:rsidRPr="002B2FCE">
        <w:rPr>
          <w:szCs w:val="28"/>
        </w:rPr>
        <w:t xml:space="preserve"> (далее – муниципальные служащие) независимо от замещаемой ими должности. </w:t>
      </w:r>
    </w:p>
    <w:p w:rsidR="002B2FCE" w:rsidRPr="002B2FCE" w:rsidRDefault="002B2FCE" w:rsidP="00AC430A">
      <w:pPr>
        <w:autoSpaceDE w:val="0"/>
        <w:autoSpaceDN w:val="0"/>
        <w:adjustRightInd w:val="0"/>
        <w:ind w:firstLine="567"/>
        <w:jc w:val="both"/>
        <w:rPr>
          <w:szCs w:val="28"/>
        </w:rPr>
      </w:pPr>
      <w:r w:rsidRPr="002B2FCE">
        <w:rPr>
          <w:szCs w:val="28"/>
        </w:rPr>
        <w:t>1.3. Гражданин Российской Федерации, поступающий на муниципальную службу в А</w:t>
      </w:r>
      <w:r w:rsidR="00DC19A4">
        <w:rPr>
          <w:szCs w:val="28"/>
        </w:rPr>
        <w:t>дминистрацию Милютинского сельского поселения</w:t>
      </w:r>
      <w:r w:rsidRPr="002B2FCE">
        <w:rPr>
          <w:szCs w:val="28"/>
        </w:rPr>
        <w:t>, обязан ознакомиться с положениями Кодекса и соблюдать их в процессе своей служебной деятельности.</w:t>
      </w:r>
    </w:p>
    <w:p w:rsidR="002B2FCE" w:rsidRPr="002B2FCE" w:rsidRDefault="002B2FCE" w:rsidP="00AC430A">
      <w:pPr>
        <w:autoSpaceDE w:val="0"/>
        <w:autoSpaceDN w:val="0"/>
        <w:adjustRightInd w:val="0"/>
        <w:ind w:firstLine="567"/>
        <w:jc w:val="both"/>
        <w:rPr>
          <w:szCs w:val="28"/>
        </w:rPr>
      </w:pPr>
      <w:r w:rsidRPr="002B2FCE">
        <w:rPr>
          <w:szCs w:val="28"/>
        </w:rPr>
        <w:t xml:space="preserve">1.4. Каждый муниципальный служащий должен принимать все необходимые меры для соблюдения положений Кодекса, а каждый гражданин </w:t>
      </w:r>
      <w:r w:rsidRPr="002B2FCE">
        <w:rPr>
          <w:szCs w:val="28"/>
        </w:rPr>
        <w:lastRenderedPageBreak/>
        <w:t xml:space="preserve">Российской Федерации вправе ожидать от муниципального служащего поведения в отношениях с ним в соответствии с положениями Кодекса. </w:t>
      </w:r>
    </w:p>
    <w:p w:rsidR="002B2FCE" w:rsidRPr="002B2FCE" w:rsidRDefault="002B2FCE" w:rsidP="00AC430A">
      <w:pPr>
        <w:autoSpaceDE w:val="0"/>
        <w:autoSpaceDN w:val="0"/>
        <w:adjustRightInd w:val="0"/>
        <w:ind w:firstLine="567"/>
        <w:jc w:val="both"/>
        <w:rPr>
          <w:szCs w:val="28"/>
        </w:rPr>
      </w:pPr>
      <w:r w:rsidRPr="002B2FCE">
        <w:rPr>
          <w:szCs w:val="28"/>
        </w:rPr>
        <w:t>1.5.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А</w:t>
      </w:r>
      <w:r w:rsidR="00DC19A4">
        <w:rPr>
          <w:szCs w:val="28"/>
        </w:rPr>
        <w:t>дминистрации Милютинского сельского поселения</w:t>
      </w:r>
      <w:r w:rsidRPr="002B2FCE">
        <w:rPr>
          <w:szCs w:val="28"/>
        </w:rPr>
        <w:t xml:space="preserve"> и обеспечение единых норм поведения муниципальных служащих.</w:t>
      </w:r>
    </w:p>
    <w:p w:rsidR="002B2FCE" w:rsidRPr="002B2FCE" w:rsidRDefault="002B2FCE" w:rsidP="00AC430A">
      <w:pPr>
        <w:autoSpaceDE w:val="0"/>
        <w:autoSpaceDN w:val="0"/>
        <w:adjustRightInd w:val="0"/>
        <w:ind w:firstLine="567"/>
        <w:jc w:val="both"/>
        <w:rPr>
          <w:szCs w:val="28"/>
        </w:rPr>
      </w:pPr>
      <w:r w:rsidRPr="002B2FCE">
        <w:rPr>
          <w:szCs w:val="28"/>
        </w:rPr>
        <w:t>1.6. Кодекс призван повысить эффективность выполнения муниципальными служащими своих должностных обязанностей.</w:t>
      </w:r>
    </w:p>
    <w:p w:rsidR="002B2FCE" w:rsidRPr="002B2FCE" w:rsidRDefault="002B2FCE" w:rsidP="00AC430A">
      <w:pPr>
        <w:autoSpaceDE w:val="0"/>
        <w:autoSpaceDN w:val="0"/>
        <w:adjustRightInd w:val="0"/>
        <w:ind w:firstLine="567"/>
        <w:jc w:val="both"/>
        <w:rPr>
          <w:strike/>
          <w:szCs w:val="28"/>
        </w:rPr>
      </w:pPr>
      <w:r w:rsidRPr="002B2FCE">
        <w:rPr>
          <w:szCs w:val="28"/>
        </w:rPr>
        <w:t>1.7.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2B2FCE" w:rsidRPr="002B2FCE" w:rsidRDefault="002B2FCE" w:rsidP="00AC430A">
      <w:pPr>
        <w:autoSpaceDE w:val="0"/>
        <w:autoSpaceDN w:val="0"/>
        <w:adjustRightInd w:val="0"/>
        <w:ind w:firstLine="567"/>
        <w:jc w:val="both"/>
        <w:rPr>
          <w:szCs w:val="28"/>
        </w:rPr>
      </w:pPr>
      <w:r w:rsidRPr="002B2FCE">
        <w:rPr>
          <w:szCs w:val="28"/>
        </w:rPr>
        <w:t xml:space="preserve">1.8.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 </w:t>
      </w:r>
    </w:p>
    <w:p w:rsidR="002B2FCE" w:rsidRPr="002B2FCE" w:rsidRDefault="002B2FCE" w:rsidP="002B2FCE">
      <w:pPr>
        <w:autoSpaceDE w:val="0"/>
        <w:autoSpaceDN w:val="0"/>
        <w:adjustRightInd w:val="0"/>
        <w:jc w:val="both"/>
        <w:rPr>
          <w:szCs w:val="28"/>
        </w:rPr>
      </w:pPr>
    </w:p>
    <w:p w:rsidR="002B2FCE" w:rsidRPr="002B2FCE" w:rsidRDefault="002B2FCE" w:rsidP="002B2FCE">
      <w:pPr>
        <w:autoSpaceDE w:val="0"/>
        <w:autoSpaceDN w:val="0"/>
        <w:adjustRightInd w:val="0"/>
        <w:jc w:val="center"/>
        <w:rPr>
          <w:szCs w:val="28"/>
        </w:rPr>
      </w:pPr>
      <w:r w:rsidRPr="002B2FCE">
        <w:rPr>
          <w:szCs w:val="28"/>
        </w:rPr>
        <w:t xml:space="preserve">2. Основные принципы и правила служебного </w:t>
      </w:r>
    </w:p>
    <w:p w:rsidR="002B2FCE" w:rsidRPr="002B2FCE" w:rsidRDefault="002B2FCE" w:rsidP="002B2FCE">
      <w:pPr>
        <w:autoSpaceDE w:val="0"/>
        <w:autoSpaceDN w:val="0"/>
        <w:adjustRightInd w:val="0"/>
        <w:jc w:val="center"/>
        <w:rPr>
          <w:szCs w:val="28"/>
        </w:rPr>
      </w:pPr>
      <w:r w:rsidRPr="002B2FCE">
        <w:rPr>
          <w:szCs w:val="28"/>
        </w:rPr>
        <w:t>поведения муниципальных служащих</w:t>
      </w:r>
    </w:p>
    <w:p w:rsidR="002B2FCE" w:rsidRPr="002B2FCE" w:rsidRDefault="002B2FCE" w:rsidP="002B2FCE">
      <w:pPr>
        <w:autoSpaceDE w:val="0"/>
        <w:autoSpaceDN w:val="0"/>
        <w:adjustRightInd w:val="0"/>
        <w:jc w:val="both"/>
        <w:rPr>
          <w:szCs w:val="28"/>
        </w:rPr>
      </w:pPr>
    </w:p>
    <w:p w:rsidR="002B2FCE" w:rsidRPr="002B2FCE" w:rsidRDefault="002B2FCE" w:rsidP="00AC430A">
      <w:pPr>
        <w:autoSpaceDE w:val="0"/>
        <w:autoSpaceDN w:val="0"/>
        <w:adjustRightInd w:val="0"/>
        <w:ind w:firstLine="567"/>
        <w:jc w:val="both"/>
        <w:rPr>
          <w:szCs w:val="28"/>
        </w:rPr>
      </w:pPr>
      <w:r w:rsidRPr="002B2FCE">
        <w:rPr>
          <w:szCs w:val="28"/>
        </w:rPr>
        <w:t>2.1.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2B2FCE" w:rsidRPr="002B2FCE" w:rsidRDefault="002B2FCE" w:rsidP="00AC430A">
      <w:pPr>
        <w:autoSpaceDE w:val="0"/>
        <w:autoSpaceDN w:val="0"/>
        <w:adjustRightInd w:val="0"/>
        <w:ind w:firstLine="567"/>
        <w:jc w:val="both"/>
        <w:rPr>
          <w:szCs w:val="28"/>
        </w:rPr>
      </w:pPr>
      <w:r w:rsidRPr="002B2FCE">
        <w:rPr>
          <w:szCs w:val="28"/>
        </w:rPr>
        <w:t>2.2. Муниципальные служащие, сознавая ответственность перед государством, обществом и гражданами, призваны:</w:t>
      </w:r>
    </w:p>
    <w:p w:rsidR="002B2FCE" w:rsidRPr="002B2FCE" w:rsidRDefault="002B2FCE" w:rsidP="00AC430A">
      <w:pPr>
        <w:autoSpaceDE w:val="0"/>
        <w:autoSpaceDN w:val="0"/>
        <w:adjustRightInd w:val="0"/>
        <w:ind w:firstLine="567"/>
        <w:jc w:val="both"/>
        <w:rPr>
          <w:szCs w:val="28"/>
        </w:rPr>
      </w:pPr>
      <w:r w:rsidRPr="002B2FCE">
        <w:rPr>
          <w:szCs w:val="28"/>
        </w:rPr>
        <w:t>- исполнять должностные обязанности добросовестно и на высоком профессиональном уровне в целях обеспечения эффективной работы А</w:t>
      </w:r>
      <w:r w:rsidR="00DC19A4">
        <w:rPr>
          <w:szCs w:val="28"/>
        </w:rPr>
        <w:t>дминистрации Милютинского сельского поселения</w:t>
      </w:r>
      <w:r w:rsidRPr="002B2FCE">
        <w:rPr>
          <w:szCs w:val="28"/>
        </w:rPr>
        <w:t>;</w:t>
      </w:r>
    </w:p>
    <w:p w:rsidR="002B2FCE" w:rsidRPr="002B2FCE" w:rsidRDefault="002B2FCE" w:rsidP="00AC430A">
      <w:pPr>
        <w:autoSpaceDE w:val="0"/>
        <w:autoSpaceDN w:val="0"/>
        <w:adjustRightInd w:val="0"/>
        <w:ind w:firstLine="567"/>
        <w:jc w:val="both"/>
        <w:rPr>
          <w:szCs w:val="28"/>
        </w:rPr>
      </w:pPr>
      <w:r w:rsidRPr="002B2FCE">
        <w:rPr>
          <w:szCs w:val="28"/>
        </w:rPr>
        <w:t>- исходить из того, что признание, соблюдение и защита прав и свобод человека и гражданина определяют основной смысл и содержание деятельности А</w:t>
      </w:r>
      <w:r w:rsidR="00DC19A4">
        <w:rPr>
          <w:szCs w:val="28"/>
        </w:rPr>
        <w:t>дминистрации Милютинского сельского поселения</w:t>
      </w:r>
      <w:r w:rsidRPr="002B2FCE">
        <w:rPr>
          <w:szCs w:val="28"/>
        </w:rPr>
        <w:t xml:space="preserve"> и муниципальных служащих;</w:t>
      </w:r>
    </w:p>
    <w:p w:rsidR="002B2FCE" w:rsidRPr="002B2FCE" w:rsidRDefault="002B2FCE" w:rsidP="00AC430A">
      <w:pPr>
        <w:autoSpaceDE w:val="0"/>
        <w:autoSpaceDN w:val="0"/>
        <w:adjustRightInd w:val="0"/>
        <w:ind w:firstLine="567"/>
        <w:jc w:val="both"/>
        <w:rPr>
          <w:szCs w:val="28"/>
        </w:rPr>
      </w:pPr>
      <w:r w:rsidRPr="002B2FCE">
        <w:rPr>
          <w:szCs w:val="28"/>
        </w:rPr>
        <w:t>- осуществлять свою деятельность в пределах полномочий А</w:t>
      </w:r>
      <w:r w:rsidR="00DC19A4">
        <w:rPr>
          <w:szCs w:val="28"/>
        </w:rPr>
        <w:t>дминистрации Милютинского сельского поселения</w:t>
      </w:r>
      <w:r w:rsidRPr="002B2FCE">
        <w:rPr>
          <w:szCs w:val="28"/>
        </w:rPr>
        <w:t>;</w:t>
      </w:r>
    </w:p>
    <w:p w:rsidR="002B2FCE" w:rsidRPr="002B2FCE" w:rsidRDefault="002B2FCE" w:rsidP="00AC430A">
      <w:pPr>
        <w:autoSpaceDE w:val="0"/>
        <w:autoSpaceDN w:val="0"/>
        <w:adjustRightInd w:val="0"/>
        <w:ind w:firstLine="567"/>
        <w:jc w:val="both"/>
        <w:rPr>
          <w:szCs w:val="28"/>
        </w:rPr>
      </w:pPr>
      <w:r w:rsidRPr="002B2FCE">
        <w:rPr>
          <w:szCs w:val="28"/>
        </w:rPr>
        <w:t>-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2B2FCE" w:rsidRPr="002B2FCE" w:rsidRDefault="002B2FCE" w:rsidP="00AC430A">
      <w:pPr>
        <w:autoSpaceDE w:val="0"/>
        <w:autoSpaceDN w:val="0"/>
        <w:adjustRightInd w:val="0"/>
        <w:ind w:firstLine="567"/>
        <w:jc w:val="both"/>
        <w:rPr>
          <w:szCs w:val="28"/>
        </w:rPr>
      </w:pPr>
      <w:r w:rsidRPr="002B2FCE">
        <w:rPr>
          <w:szCs w:val="28"/>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2B2FCE" w:rsidRPr="002B2FCE" w:rsidRDefault="002B2FCE" w:rsidP="00AC430A">
      <w:pPr>
        <w:autoSpaceDE w:val="0"/>
        <w:autoSpaceDN w:val="0"/>
        <w:adjustRightInd w:val="0"/>
        <w:ind w:firstLine="567"/>
        <w:jc w:val="both"/>
        <w:rPr>
          <w:szCs w:val="28"/>
        </w:rPr>
      </w:pPr>
      <w:r w:rsidRPr="002B2FCE">
        <w:rPr>
          <w:szCs w:val="28"/>
        </w:rPr>
        <w:t>-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B2FCE" w:rsidRPr="002B2FCE" w:rsidRDefault="002B2FCE" w:rsidP="00AC430A">
      <w:pPr>
        <w:autoSpaceDE w:val="0"/>
        <w:autoSpaceDN w:val="0"/>
        <w:adjustRightInd w:val="0"/>
        <w:ind w:firstLine="567"/>
        <w:jc w:val="both"/>
        <w:rPr>
          <w:szCs w:val="28"/>
        </w:rPr>
      </w:pPr>
      <w:r w:rsidRPr="002B2FCE">
        <w:rPr>
          <w:szCs w:val="28"/>
        </w:rPr>
        <w:lastRenderedPageBreak/>
        <w:t>- соблюдать установленные федеральными законами ограничения и запреты, исполнять обязанности, связанные с прохождением муниципальной службы;</w:t>
      </w:r>
    </w:p>
    <w:p w:rsidR="002B2FCE" w:rsidRPr="002B2FCE" w:rsidRDefault="002B2FCE" w:rsidP="00AC430A">
      <w:pPr>
        <w:autoSpaceDE w:val="0"/>
        <w:autoSpaceDN w:val="0"/>
        <w:adjustRightInd w:val="0"/>
        <w:ind w:firstLine="567"/>
        <w:jc w:val="both"/>
        <w:rPr>
          <w:szCs w:val="28"/>
        </w:rPr>
      </w:pPr>
      <w:r w:rsidRPr="002B2FCE">
        <w:rPr>
          <w:szCs w:val="28"/>
        </w:rPr>
        <w:t>-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2B2FCE" w:rsidRPr="002B2FCE" w:rsidRDefault="002B2FCE" w:rsidP="00AC430A">
      <w:pPr>
        <w:autoSpaceDE w:val="0"/>
        <w:autoSpaceDN w:val="0"/>
        <w:adjustRightInd w:val="0"/>
        <w:ind w:firstLine="567"/>
        <w:jc w:val="both"/>
        <w:rPr>
          <w:szCs w:val="28"/>
        </w:rPr>
      </w:pPr>
      <w:r w:rsidRPr="002B2FCE">
        <w:rPr>
          <w:szCs w:val="28"/>
        </w:rPr>
        <w:t>- соблюдать нормы служебной, профессиональной этики и правила делового поведения;</w:t>
      </w:r>
    </w:p>
    <w:p w:rsidR="002B2FCE" w:rsidRPr="002B2FCE" w:rsidRDefault="002B2FCE" w:rsidP="00AC430A">
      <w:pPr>
        <w:autoSpaceDE w:val="0"/>
        <w:autoSpaceDN w:val="0"/>
        <w:adjustRightInd w:val="0"/>
        <w:ind w:firstLine="567"/>
        <w:jc w:val="both"/>
        <w:rPr>
          <w:szCs w:val="28"/>
        </w:rPr>
      </w:pPr>
      <w:r w:rsidRPr="002B2FCE">
        <w:rPr>
          <w:szCs w:val="28"/>
        </w:rPr>
        <w:t>- проявлять корректность и внимательность в обращении с гражданами и должностными лицами;</w:t>
      </w:r>
    </w:p>
    <w:p w:rsidR="002B2FCE" w:rsidRPr="002B2FCE" w:rsidRDefault="002B2FCE" w:rsidP="00AC430A">
      <w:pPr>
        <w:autoSpaceDE w:val="0"/>
        <w:autoSpaceDN w:val="0"/>
        <w:adjustRightInd w:val="0"/>
        <w:ind w:firstLine="567"/>
        <w:jc w:val="both"/>
        <w:rPr>
          <w:szCs w:val="28"/>
        </w:rPr>
      </w:pPr>
      <w:r w:rsidRPr="002B2FCE">
        <w:rPr>
          <w:szCs w:val="28"/>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2B2FCE" w:rsidRPr="002B2FCE" w:rsidRDefault="002B2FCE" w:rsidP="00AC430A">
      <w:pPr>
        <w:autoSpaceDE w:val="0"/>
        <w:autoSpaceDN w:val="0"/>
        <w:adjustRightInd w:val="0"/>
        <w:ind w:firstLine="567"/>
        <w:jc w:val="both"/>
        <w:rPr>
          <w:szCs w:val="28"/>
        </w:rPr>
      </w:pPr>
      <w:r w:rsidRPr="002B2FCE">
        <w:rPr>
          <w:szCs w:val="28"/>
        </w:rPr>
        <w:t>-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А</w:t>
      </w:r>
      <w:r w:rsidR="00DC19A4">
        <w:rPr>
          <w:szCs w:val="28"/>
        </w:rPr>
        <w:t>дминистрации Милютинского сельского поселения</w:t>
      </w:r>
      <w:r w:rsidRPr="002B2FCE">
        <w:rPr>
          <w:szCs w:val="28"/>
        </w:rPr>
        <w:t>;</w:t>
      </w:r>
    </w:p>
    <w:p w:rsidR="002B2FCE" w:rsidRPr="002B2FCE" w:rsidRDefault="002B2FCE" w:rsidP="00AC430A">
      <w:pPr>
        <w:autoSpaceDE w:val="0"/>
        <w:autoSpaceDN w:val="0"/>
        <w:adjustRightInd w:val="0"/>
        <w:ind w:firstLine="567"/>
        <w:jc w:val="both"/>
        <w:rPr>
          <w:szCs w:val="28"/>
        </w:rPr>
      </w:pPr>
      <w:r w:rsidRPr="002B2FCE">
        <w:rPr>
          <w:szCs w:val="28"/>
        </w:rPr>
        <w:t>-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2B2FCE" w:rsidRPr="002B2FCE" w:rsidRDefault="002B2FCE" w:rsidP="00AC430A">
      <w:pPr>
        <w:autoSpaceDE w:val="0"/>
        <w:autoSpaceDN w:val="0"/>
        <w:adjustRightInd w:val="0"/>
        <w:ind w:firstLine="567"/>
        <w:jc w:val="both"/>
        <w:rPr>
          <w:szCs w:val="28"/>
        </w:rPr>
      </w:pPr>
      <w:r w:rsidRPr="002B2FCE">
        <w:rPr>
          <w:szCs w:val="28"/>
        </w:rPr>
        <w:t>-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и муниципальных служащих, граждан при решении вопросов личного характера;</w:t>
      </w:r>
    </w:p>
    <w:p w:rsidR="002B2FCE" w:rsidRPr="002B2FCE" w:rsidRDefault="002B2FCE" w:rsidP="00AC430A">
      <w:pPr>
        <w:autoSpaceDE w:val="0"/>
        <w:autoSpaceDN w:val="0"/>
        <w:adjustRightInd w:val="0"/>
        <w:ind w:firstLine="567"/>
        <w:jc w:val="both"/>
        <w:rPr>
          <w:szCs w:val="28"/>
        </w:rPr>
      </w:pPr>
      <w:r w:rsidRPr="002B2FCE">
        <w:rPr>
          <w:szCs w:val="28"/>
        </w:rPr>
        <w:t>- воздерживаться от публичных высказываний, суждений и оценок в отношении деятельности Администрации Милютинского</w:t>
      </w:r>
      <w:r w:rsidR="006C3D50">
        <w:rPr>
          <w:szCs w:val="28"/>
        </w:rPr>
        <w:t xml:space="preserve"> района</w:t>
      </w:r>
      <w:r w:rsidRPr="002B2FCE">
        <w:rPr>
          <w:szCs w:val="28"/>
        </w:rPr>
        <w:t>,</w:t>
      </w:r>
      <w:r w:rsidR="006C3D50">
        <w:rPr>
          <w:szCs w:val="28"/>
        </w:rPr>
        <w:t xml:space="preserve"> Милютинского сельского поселения, </w:t>
      </w:r>
      <w:r w:rsidRPr="002B2FCE">
        <w:rPr>
          <w:szCs w:val="28"/>
        </w:rPr>
        <w:t>Главы</w:t>
      </w:r>
      <w:r w:rsidR="00023728">
        <w:rPr>
          <w:szCs w:val="28"/>
        </w:rPr>
        <w:t xml:space="preserve"> Администрации</w:t>
      </w:r>
      <w:r w:rsidRPr="002B2FCE">
        <w:rPr>
          <w:szCs w:val="28"/>
        </w:rPr>
        <w:t xml:space="preserve"> Милютинского района</w:t>
      </w:r>
      <w:r w:rsidR="006C3D50">
        <w:rPr>
          <w:szCs w:val="28"/>
        </w:rPr>
        <w:t xml:space="preserve"> и Главы администрации Милютинского сельского поселения</w:t>
      </w:r>
      <w:r w:rsidRPr="002B2FCE">
        <w:rPr>
          <w:szCs w:val="28"/>
        </w:rPr>
        <w:t>, если это не входит в должностные обязанности муниципального служащего;</w:t>
      </w:r>
    </w:p>
    <w:p w:rsidR="002B2FCE" w:rsidRPr="002B2FCE" w:rsidRDefault="002B2FCE" w:rsidP="00AC430A">
      <w:pPr>
        <w:autoSpaceDE w:val="0"/>
        <w:autoSpaceDN w:val="0"/>
        <w:adjustRightInd w:val="0"/>
        <w:ind w:firstLine="567"/>
        <w:jc w:val="both"/>
        <w:rPr>
          <w:szCs w:val="28"/>
        </w:rPr>
      </w:pPr>
      <w:r w:rsidRPr="002B2FCE">
        <w:rPr>
          <w:szCs w:val="28"/>
        </w:rPr>
        <w:t>- соблюдать установленные в А</w:t>
      </w:r>
      <w:r w:rsidR="006C3D50">
        <w:rPr>
          <w:szCs w:val="28"/>
        </w:rPr>
        <w:t>дминистрации Милютинского сельского поселения</w:t>
      </w:r>
      <w:r w:rsidRPr="002B2FCE">
        <w:rPr>
          <w:szCs w:val="28"/>
        </w:rPr>
        <w:t xml:space="preserve"> правила публичных выступлений и предоставления служебной информации;</w:t>
      </w:r>
    </w:p>
    <w:p w:rsidR="002B2FCE" w:rsidRPr="002B2FCE" w:rsidRDefault="002B2FCE" w:rsidP="00AC430A">
      <w:pPr>
        <w:autoSpaceDE w:val="0"/>
        <w:autoSpaceDN w:val="0"/>
        <w:adjustRightInd w:val="0"/>
        <w:ind w:firstLine="567"/>
        <w:jc w:val="both"/>
        <w:rPr>
          <w:szCs w:val="28"/>
        </w:rPr>
      </w:pPr>
      <w:r w:rsidRPr="002B2FCE">
        <w:rPr>
          <w:szCs w:val="28"/>
        </w:rPr>
        <w:t>- уважительно относиться к деятельности представителей средств массовой информации по информированию общества о работе А</w:t>
      </w:r>
      <w:r w:rsidR="006C3D50">
        <w:rPr>
          <w:szCs w:val="28"/>
        </w:rPr>
        <w:t>дминистрации Милютинского сельского поселения</w:t>
      </w:r>
      <w:r w:rsidRPr="002B2FCE">
        <w:rPr>
          <w:szCs w:val="28"/>
        </w:rPr>
        <w:t>, а также оказывать содействие в получении достоверной информации в установленном порядке;</w:t>
      </w:r>
    </w:p>
    <w:p w:rsidR="002B2FCE" w:rsidRPr="002B2FCE" w:rsidRDefault="002B2FCE" w:rsidP="00AC430A">
      <w:pPr>
        <w:autoSpaceDE w:val="0"/>
        <w:autoSpaceDN w:val="0"/>
        <w:adjustRightInd w:val="0"/>
        <w:ind w:firstLine="567"/>
        <w:jc w:val="both"/>
        <w:rPr>
          <w:szCs w:val="28"/>
        </w:rPr>
      </w:pPr>
      <w:r w:rsidRPr="002B2FCE">
        <w:rPr>
          <w:szCs w:val="28"/>
        </w:rPr>
        <w:t xml:space="preserve">- постоянно стремиться к обеспечению как можно более эффективного распоряжения ресурсами, находящимися в сфере его ответственности. </w:t>
      </w:r>
    </w:p>
    <w:p w:rsidR="002B2FCE" w:rsidRPr="002B2FCE" w:rsidRDefault="002B2FCE" w:rsidP="00AC430A">
      <w:pPr>
        <w:autoSpaceDE w:val="0"/>
        <w:autoSpaceDN w:val="0"/>
        <w:adjustRightInd w:val="0"/>
        <w:ind w:firstLine="567"/>
        <w:jc w:val="both"/>
        <w:outlineLvl w:val="1"/>
        <w:rPr>
          <w:szCs w:val="28"/>
        </w:rPr>
      </w:pPr>
      <w:r w:rsidRPr="002B2FCE">
        <w:rPr>
          <w:szCs w:val="28"/>
        </w:rPr>
        <w:t>2.3.</w:t>
      </w:r>
      <w:r w:rsidRPr="002B2FCE">
        <w:rPr>
          <w:szCs w:val="28"/>
          <w:lang w:val="en-US"/>
        </w:rPr>
        <w:t> </w:t>
      </w:r>
      <w:proofErr w:type="gramStart"/>
      <w:r w:rsidRPr="002B2FCE">
        <w:rPr>
          <w:szCs w:val="28"/>
        </w:rPr>
        <w:t>Муниципальные служащие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 Устав Ростовской области, областные законы, иные нормативные правовые Ростовской области, Устав муниципальног</w:t>
      </w:r>
      <w:r w:rsidR="006C3D50">
        <w:rPr>
          <w:szCs w:val="28"/>
        </w:rPr>
        <w:t>о образования «</w:t>
      </w:r>
      <w:proofErr w:type="spellStart"/>
      <w:r w:rsidR="006C3D50">
        <w:rPr>
          <w:szCs w:val="28"/>
        </w:rPr>
        <w:t>Милютинское</w:t>
      </w:r>
      <w:proofErr w:type="spellEnd"/>
      <w:r w:rsidR="006C3D50">
        <w:rPr>
          <w:szCs w:val="28"/>
        </w:rPr>
        <w:t xml:space="preserve"> сельское поселение</w:t>
      </w:r>
      <w:r w:rsidRPr="002B2FCE">
        <w:rPr>
          <w:szCs w:val="28"/>
        </w:rPr>
        <w:t>», иные муниципальные правовые акты Милютинского района</w:t>
      </w:r>
      <w:r w:rsidR="006C3D50">
        <w:rPr>
          <w:szCs w:val="28"/>
        </w:rPr>
        <w:t xml:space="preserve"> и сельского поселения</w:t>
      </w:r>
      <w:r w:rsidRPr="002B2FCE">
        <w:rPr>
          <w:szCs w:val="28"/>
        </w:rPr>
        <w:t xml:space="preserve"> и обеспечивать их исполнение.</w:t>
      </w:r>
      <w:proofErr w:type="gramEnd"/>
    </w:p>
    <w:p w:rsidR="002B2FCE" w:rsidRPr="002B2FCE" w:rsidRDefault="002B2FCE" w:rsidP="00AC430A">
      <w:pPr>
        <w:ind w:firstLine="567"/>
        <w:jc w:val="both"/>
        <w:rPr>
          <w:szCs w:val="28"/>
        </w:rPr>
      </w:pPr>
      <w:r w:rsidRPr="002B2FCE">
        <w:rPr>
          <w:szCs w:val="28"/>
        </w:rPr>
        <w:lastRenderedPageBreak/>
        <w:t xml:space="preserve">2.4.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 </w:t>
      </w:r>
    </w:p>
    <w:p w:rsidR="002B2FCE" w:rsidRPr="002B2FCE" w:rsidRDefault="002B2FCE" w:rsidP="00AC430A">
      <w:pPr>
        <w:ind w:firstLine="567"/>
        <w:jc w:val="both"/>
        <w:rPr>
          <w:szCs w:val="28"/>
        </w:rPr>
      </w:pPr>
      <w:r w:rsidRPr="002B2FCE">
        <w:rPr>
          <w:szCs w:val="28"/>
        </w:rPr>
        <w:t xml:space="preserve">2.5.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w:t>
      </w:r>
    </w:p>
    <w:p w:rsidR="002B2FCE" w:rsidRPr="002B2FCE" w:rsidRDefault="002B2FCE" w:rsidP="00AC430A">
      <w:pPr>
        <w:ind w:firstLine="567"/>
        <w:jc w:val="both"/>
        <w:rPr>
          <w:szCs w:val="28"/>
        </w:rPr>
      </w:pPr>
      <w:r w:rsidRPr="002B2FCE">
        <w:rPr>
          <w:szCs w:val="28"/>
        </w:rPr>
        <w:t xml:space="preserve">2.6.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 </w:t>
      </w:r>
    </w:p>
    <w:p w:rsidR="002B2FCE" w:rsidRPr="002B2FCE" w:rsidRDefault="002B2FCE" w:rsidP="00AC430A">
      <w:pPr>
        <w:ind w:firstLine="567"/>
        <w:jc w:val="both"/>
        <w:rPr>
          <w:szCs w:val="28"/>
        </w:rPr>
      </w:pPr>
      <w:r w:rsidRPr="002B2FCE">
        <w:rPr>
          <w:szCs w:val="28"/>
        </w:rPr>
        <w:t xml:space="preserve">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 </w:t>
      </w:r>
    </w:p>
    <w:p w:rsidR="002B2FCE" w:rsidRPr="002B2FCE" w:rsidRDefault="002B2FCE" w:rsidP="00AC430A">
      <w:pPr>
        <w:autoSpaceDE w:val="0"/>
        <w:autoSpaceDN w:val="0"/>
        <w:adjustRightInd w:val="0"/>
        <w:ind w:firstLine="567"/>
        <w:jc w:val="both"/>
        <w:outlineLvl w:val="0"/>
        <w:rPr>
          <w:szCs w:val="28"/>
        </w:rPr>
      </w:pPr>
      <w:r w:rsidRPr="002B2FCE">
        <w:rPr>
          <w:szCs w:val="28"/>
        </w:rPr>
        <w:t>2.7. Муниципальный служащий обязан представлять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законодательством Российской Федерации.</w:t>
      </w:r>
    </w:p>
    <w:p w:rsidR="002B2FCE" w:rsidRPr="002B2FCE" w:rsidRDefault="002B2FCE" w:rsidP="00AC430A">
      <w:pPr>
        <w:autoSpaceDE w:val="0"/>
        <w:autoSpaceDN w:val="0"/>
        <w:adjustRightInd w:val="0"/>
        <w:ind w:firstLine="567"/>
        <w:jc w:val="both"/>
        <w:outlineLvl w:val="0"/>
        <w:rPr>
          <w:szCs w:val="28"/>
        </w:rPr>
      </w:pPr>
      <w:r w:rsidRPr="002B2FCE">
        <w:rPr>
          <w:szCs w:val="28"/>
        </w:rPr>
        <w:t>2.8.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B2FCE" w:rsidRPr="002B2FCE" w:rsidRDefault="002B2FCE" w:rsidP="00AC430A">
      <w:pPr>
        <w:ind w:firstLine="567"/>
        <w:jc w:val="both"/>
        <w:rPr>
          <w:szCs w:val="28"/>
        </w:rPr>
      </w:pPr>
      <w:r w:rsidRPr="002B2FCE">
        <w:rPr>
          <w:szCs w:val="28"/>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муниципального служащего.</w:t>
      </w:r>
    </w:p>
    <w:p w:rsidR="002B2FCE" w:rsidRPr="002B2FCE" w:rsidRDefault="002B2FCE" w:rsidP="00AC430A">
      <w:pPr>
        <w:autoSpaceDE w:val="0"/>
        <w:autoSpaceDN w:val="0"/>
        <w:adjustRightInd w:val="0"/>
        <w:ind w:firstLine="567"/>
        <w:jc w:val="both"/>
        <w:rPr>
          <w:szCs w:val="28"/>
        </w:rPr>
      </w:pPr>
      <w:r w:rsidRPr="002B2FCE">
        <w:rPr>
          <w:szCs w:val="28"/>
        </w:rPr>
        <w:t>2.9. Муниципальному служащему запрещается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А</w:t>
      </w:r>
      <w:r w:rsidR="006C3D50">
        <w:rPr>
          <w:szCs w:val="28"/>
        </w:rPr>
        <w:t>дминистрацию Милютинского сельского поселения</w:t>
      </w:r>
      <w:r w:rsidRPr="002B2FCE">
        <w:rPr>
          <w:szCs w:val="28"/>
        </w:rPr>
        <w:t xml:space="preserve"> за исключением случаев, установленных Гражданским кодексом Российской Федерации.</w:t>
      </w:r>
    </w:p>
    <w:p w:rsidR="002B2FCE" w:rsidRPr="002B2FCE" w:rsidRDefault="002B2FCE" w:rsidP="00AC430A">
      <w:pPr>
        <w:ind w:firstLine="567"/>
        <w:jc w:val="both"/>
        <w:rPr>
          <w:szCs w:val="28"/>
        </w:rPr>
      </w:pPr>
      <w:r w:rsidRPr="002B2FCE">
        <w:rPr>
          <w:szCs w:val="28"/>
        </w:rPr>
        <w:t>2.10. Муниципальный служащий может обрабатывать и передавать служебную информацию при соблюдении действующих в А</w:t>
      </w:r>
      <w:r w:rsidR="006C3D50">
        <w:rPr>
          <w:szCs w:val="28"/>
        </w:rPr>
        <w:t>дминистрации Милютинского сельского поселения</w:t>
      </w:r>
      <w:r w:rsidRPr="002B2FCE">
        <w:rPr>
          <w:szCs w:val="28"/>
        </w:rPr>
        <w:t xml:space="preserve"> норм и требований, принятых в соответствии с законодательством Российской Федерации.</w:t>
      </w:r>
    </w:p>
    <w:p w:rsidR="002B2FCE" w:rsidRPr="002B2FCE" w:rsidRDefault="002B2FCE" w:rsidP="00AC430A">
      <w:pPr>
        <w:ind w:firstLine="567"/>
        <w:jc w:val="both"/>
        <w:rPr>
          <w:szCs w:val="28"/>
        </w:rPr>
      </w:pPr>
      <w:r w:rsidRPr="002B2FCE">
        <w:rPr>
          <w:szCs w:val="28"/>
        </w:rPr>
        <w:t xml:space="preserve">2.11.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 </w:t>
      </w:r>
    </w:p>
    <w:p w:rsidR="002B2FCE" w:rsidRPr="002B2FCE" w:rsidRDefault="002B2FCE" w:rsidP="00AC430A">
      <w:pPr>
        <w:ind w:firstLine="567"/>
        <w:jc w:val="both"/>
        <w:rPr>
          <w:szCs w:val="28"/>
        </w:rPr>
      </w:pPr>
      <w:r w:rsidRPr="002B2FCE">
        <w:rPr>
          <w:szCs w:val="28"/>
        </w:rPr>
        <w:lastRenderedPageBreak/>
        <w:t>2.12.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Админис</w:t>
      </w:r>
      <w:r w:rsidR="006C3D50">
        <w:rPr>
          <w:szCs w:val="28"/>
        </w:rPr>
        <w:t>трации Милютинского сельского поселения</w:t>
      </w:r>
      <w:r w:rsidRPr="002B2FCE">
        <w:rPr>
          <w:szCs w:val="28"/>
        </w:rPr>
        <w:t xml:space="preserve"> либо ее структурном подразделении благоприятного для эффективной работы морально-психологического климата.</w:t>
      </w:r>
    </w:p>
    <w:p w:rsidR="002B2FCE" w:rsidRPr="002B2FCE" w:rsidRDefault="002B2FCE" w:rsidP="00AC430A">
      <w:pPr>
        <w:autoSpaceDE w:val="0"/>
        <w:autoSpaceDN w:val="0"/>
        <w:adjustRightInd w:val="0"/>
        <w:ind w:firstLine="567"/>
        <w:jc w:val="both"/>
        <w:rPr>
          <w:szCs w:val="28"/>
        </w:rPr>
      </w:pPr>
      <w:r w:rsidRPr="002B2FCE">
        <w:rPr>
          <w:szCs w:val="28"/>
        </w:rPr>
        <w:t>2.13. Муниципальный служащий, наделенный организационно-распорядительными полномочиями по отношению к другим муниципальным служащим, призван:</w:t>
      </w:r>
    </w:p>
    <w:p w:rsidR="002B2FCE" w:rsidRPr="002B2FCE" w:rsidRDefault="002B2FCE" w:rsidP="00AC430A">
      <w:pPr>
        <w:autoSpaceDE w:val="0"/>
        <w:autoSpaceDN w:val="0"/>
        <w:adjustRightInd w:val="0"/>
        <w:ind w:firstLine="567"/>
        <w:jc w:val="both"/>
        <w:rPr>
          <w:szCs w:val="28"/>
        </w:rPr>
      </w:pPr>
      <w:r w:rsidRPr="002B2FCE">
        <w:rPr>
          <w:szCs w:val="28"/>
        </w:rPr>
        <w:t>- принимать меры по предотвращению и урегулированию конфликта интересов;</w:t>
      </w:r>
    </w:p>
    <w:p w:rsidR="002B2FCE" w:rsidRPr="002B2FCE" w:rsidRDefault="002B2FCE" w:rsidP="00AC430A">
      <w:pPr>
        <w:autoSpaceDE w:val="0"/>
        <w:autoSpaceDN w:val="0"/>
        <w:adjustRightInd w:val="0"/>
        <w:ind w:firstLine="567"/>
        <w:jc w:val="both"/>
        <w:rPr>
          <w:szCs w:val="28"/>
        </w:rPr>
      </w:pPr>
      <w:r w:rsidRPr="002B2FCE">
        <w:rPr>
          <w:szCs w:val="28"/>
        </w:rPr>
        <w:t>- принимать меры по предупреждению коррупции;</w:t>
      </w:r>
    </w:p>
    <w:p w:rsidR="002B2FCE" w:rsidRPr="002B2FCE" w:rsidRDefault="002B2FCE" w:rsidP="00AC430A">
      <w:pPr>
        <w:autoSpaceDE w:val="0"/>
        <w:autoSpaceDN w:val="0"/>
        <w:adjustRightInd w:val="0"/>
        <w:ind w:firstLine="567"/>
        <w:jc w:val="both"/>
        <w:rPr>
          <w:szCs w:val="28"/>
        </w:rPr>
      </w:pPr>
      <w:r w:rsidRPr="002B2FCE">
        <w:rPr>
          <w:szCs w:val="28"/>
        </w:rPr>
        <w:t>- не допускать случаев принуждения муниципальных служащих к участию в деятельности политических партий и общественных объединений.</w:t>
      </w:r>
    </w:p>
    <w:p w:rsidR="002B2FCE" w:rsidRPr="002B2FCE" w:rsidRDefault="002B2FCE" w:rsidP="00AC430A">
      <w:pPr>
        <w:ind w:firstLine="567"/>
        <w:jc w:val="both"/>
        <w:rPr>
          <w:szCs w:val="28"/>
        </w:rPr>
      </w:pPr>
      <w:r w:rsidRPr="002B2FCE">
        <w:rPr>
          <w:szCs w:val="28"/>
        </w:rPr>
        <w:t>2.14.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2B2FCE" w:rsidRDefault="002B2FCE" w:rsidP="00AC430A">
      <w:pPr>
        <w:ind w:firstLine="567"/>
        <w:jc w:val="both"/>
        <w:rPr>
          <w:szCs w:val="28"/>
        </w:rPr>
      </w:pPr>
      <w:r w:rsidRPr="002B2FCE">
        <w:rPr>
          <w:szCs w:val="28"/>
        </w:rPr>
        <w:t>2.15.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45322F" w:rsidRPr="002B2FCE" w:rsidRDefault="0045322F" w:rsidP="00AC430A">
      <w:pPr>
        <w:ind w:firstLine="567"/>
        <w:jc w:val="both"/>
        <w:rPr>
          <w:szCs w:val="28"/>
        </w:rPr>
      </w:pPr>
      <w:r>
        <w:rPr>
          <w:szCs w:val="28"/>
        </w:rPr>
        <w:t>2.16. Муниципальный</w:t>
      </w:r>
      <w:r w:rsidRPr="0045322F">
        <w:rPr>
          <w:szCs w:val="28"/>
        </w:rPr>
        <w:t xml:space="preserve"> служащий обязан </w:t>
      </w:r>
      <w:r w:rsidRPr="0045322F">
        <w:rPr>
          <w:rFonts w:eastAsia="Arial Unicode MS"/>
          <w:szCs w:val="28"/>
        </w:rPr>
        <w:t>соблюдать</w:t>
      </w:r>
      <w:r w:rsidRPr="0045322F">
        <w:rPr>
          <w:szCs w:val="28"/>
        </w:rPr>
        <w:t xml:space="preserve"> обязанности, запреты, ограничения, требования, дозволения, установленные в целях противодействия коррупции в соответствии с антикоррупционным стандартом поведения </w:t>
      </w:r>
      <w:r>
        <w:rPr>
          <w:szCs w:val="28"/>
        </w:rPr>
        <w:t>муниципальных</w:t>
      </w:r>
      <w:r w:rsidRPr="0045322F">
        <w:rPr>
          <w:szCs w:val="28"/>
        </w:rPr>
        <w:t xml:space="preserve"> служащих в сфере служебного поведения согласно приложению к настоящему Кодексу».</w:t>
      </w:r>
    </w:p>
    <w:p w:rsidR="002B2FCE" w:rsidRPr="002B2FCE" w:rsidRDefault="002B2FCE" w:rsidP="002B2FCE">
      <w:pPr>
        <w:jc w:val="both"/>
        <w:rPr>
          <w:szCs w:val="28"/>
        </w:rPr>
      </w:pPr>
    </w:p>
    <w:p w:rsidR="002B2FCE" w:rsidRPr="002B2FCE" w:rsidRDefault="002B2FCE" w:rsidP="002B2FCE">
      <w:pPr>
        <w:jc w:val="center"/>
        <w:rPr>
          <w:szCs w:val="28"/>
        </w:rPr>
      </w:pPr>
      <w:r w:rsidRPr="002B2FCE">
        <w:rPr>
          <w:szCs w:val="28"/>
        </w:rPr>
        <w:t xml:space="preserve">3. Рекомендательные этические правила служебного </w:t>
      </w:r>
    </w:p>
    <w:p w:rsidR="002B2FCE" w:rsidRPr="002B2FCE" w:rsidRDefault="002B2FCE" w:rsidP="002B2FCE">
      <w:pPr>
        <w:jc w:val="center"/>
        <w:rPr>
          <w:b/>
          <w:szCs w:val="28"/>
        </w:rPr>
      </w:pPr>
      <w:r w:rsidRPr="002B2FCE">
        <w:rPr>
          <w:szCs w:val="28"/>
        </w:rPr>
        <w:t>поведения муниципальных служащих</w:t>
      </w:r>
      <w:r w:rsidRPr="002B2FCE">
        <w:rPr>
          <w:b/>
          <w:szCs w:val="28"/>
        </w:rPr>
        <w:t xml:space="preserve"> </w:t>
      </w:r>
    </w:p>
    <w:p w:rsidR="002B2FCE" w:rsidRPr="002B2FCE" w:rsidRDefault="002B2FCE" w:rsidP="002B2FCE">
      <w:pPr>
        <w:rPr>
          <w:b/>
          <w:szCs w:val="28"/>
        </w:rPr>
      </w:pPr>
    </w:p>
    <w:p w:rsidR="002B2FCE" w:rsidRPr="002B2FCE" w:rsidRDefault="002B2FCE" w:rsidP="00AC430A">
      <w:pPr>
        <w:autoSpaceDE w:val="0"/>
        <w:autoSpaceDN w:val="0"/>
        <w:adjustRightInd w:val="0"/>
        <w:ind w:firstLine="567"/>
        <w:jc w:val="both"/>
        <w:rPr>
          <w:szCs w:val="28"/>
        </w:rPr>
      </w:pPr>
      <w:r w:rsidRPr="002B2FCE">
        <w:rPr>
          <w:szCs w:val="28"/>
        </w:rPr>
        <w:t xml:space="preserve">3.1.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w:t>
      </w:r>
      <w:r w:rsidR="008D5FC6">
        <w:rPr>
          <w:szCs w:val="28"/>
        </w:rPr>
        <w:t>ценностью</w:t>
      </w:r>
      <w:r w:rsidRPr="002B2FCE">
        <w:rPr>
          <w:szCs w:val="28"/>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2B2FCE" w:rsidRPr="002B2FCE" w:rsidRDefault="002B2FCE" w:rsidP="00AC430A">
      <w:pPr>
        <w:autoSpaceDE w:val="0"/>
        <w:autoSpaceDN w:val="0"/>
        <w:adjustRightInd w:val="0"/>
        <w:ind w:firstLine="567"/>
        <w:jc w:val="both"/>
        <w:rPr>
          <w:szCs w:val="28"/>
        </w:rPr>
      </w:pPr>
      <w:r w:rsidRPr="002B2FCE">
        <w:rPr>
          <w:szCs w:val="28"/>
        </w:rPr>
        <w:t>3.2. В служебном поведении муниципальный служащий воздерживается от:</w:t>
      </w:r>
    </w:p>
    <w:p w:rsidR="002B2FCE" w:rsidRPr="002B2FCE" w:rsidRDefault="002B2FCE" w:rsidP="00AC430A">
      <w:pPr>
        <w:autoSpaceDE w:val="0"/>
        <w:autoSpaceDN w:val="0"/>
        <w:adjustRightInd w:val="0"/>
        <w:ind w:firstLine="567"/>
        <w:jc w:val="both"/>
        <w:rPr>
          <w:szCs w:val="28"/>
        </w:rPr>
      </w:pPr>
      <w:r w:rsidRPr="002B2FCE">
        <w:rPr>
          <w:szCs w:val="28"/>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2B2FCE" w:rsidRPr="002B2FCE" w:rsidRDefault="002B2FCE" w:rsidP="00AC430A">
      <w:pPr>
        <w:autoSpaceDE w:val="0"/>
        <w:autoSpaceDN w:val="0"/>
        <w:adjustRightInd w:val="0"/>
        <w:ind w:firstLine="567"/>
        <w:jc w:val="both"/>
        <w:rPr>
          <w:szCs w:val="28"/>
        </w:rPr>
      </w:pPr>
      <w:r w:rsidRPr="002B2FCE">
        <w:rPr>
          <w:szCs w:val="28"/>
        </w:rPr>
        <w:lastRenderedPageBreak/>
        <w:t>- грубости, проявлений пренебрежительного тона, заносчивости, предвзятых замечаний, предъявления неправомерных, незаслуженных обвинений;</w:t>
      </w:r>
    </w:p>
    <w:p w:rsidR="002B2FCE" w:rsidRPr="002B2FCE" w:rsidRDefault="002B2FCE" w:rsidP="00AC430A">
      <w:pPr>
        <w:autoSpaceDE w:val="0"/>
        <w:autoSpaceDN w:val="0"/>
        <w:adjustRightInd w:val="0"/>
        <w:ind w:firstLine="567"/>
        <w:jc w:val="both"/>
        <w:rPr>
          <w:szCs w:val="28"/>
        </w:rPr>
      </w:pPr>
      <w:r w:rsidRPr="002B2FCE">
        <w:rPr>
          <w:szCs w:val="28"/>
        </w:rPr>
        <w:t>- угроз, оскорбительных выражений или реплик, действий, препятствующих нормальному общению или провоцирующих противоправное поведение;</w:t>
      </w:r>
    </w:p>
    <w:p w:rsidR="002B2FCE" w:rsidRPr="002B2FCE" w:rsidRDefault="002B2FCE" w:rsidP="00AC430A">
      <w:pPr>
        <w:autoSpaceDE w:val="0"/>
        <w:autoSpaceDN w:val="0"/>
        <w:adjustRightInd w:val="0"/>
        <w:ind w:firstLine="567"/>
        <w:jc w:val="both"/>
        <w:rPr>
          <w:b/>
          <w:szCs w:val="28"/>
        </w:rPr>
      </w:pPr>
      <w:r w:rsidRPr="002B2FCE">
        <w:rPr>
          <w:szCs w:val="28"/>
        </w:rPr>
        <w:t xml:space="preserve">- курения во время служебных совещаний, бесед, иного служебного общения с гражданами. </w:t>
      </w:r>
    </w:p>
    <w:p w:rsidR="002B2FCE" w:rsidRPr="002B2FCE" w:rsidRDefault="002B2FCE" w:rsidP="00AC430A">
      <w:pPr>
        <w:autoSpaceDE w:val="0"/>
        <w:autoSpaceDN w:val="0"/>
        <w:adjustRightInd w:val="0"/>
        <w:ind w:firstLine="567"/>
        <w:jc w:val="both"/>
        <w:rPr>
          <w:szCs w:val="28"/>
        </w:rPr>
      </w:pPr>
      <w:r w:rsidRPr="002B2FCE">
        <w:rPr>
          <w:szCs w:val="28"/>
        </w:rPr>
        <w:t>3.3.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2B2FCE" w:rsidRPr="002B2FCE" w:rsidRDefault="002B2FCE" w:rsidP="000957DF">
      <w:pPr>
        <w:ind w:firstLine="567"/>
        <w:jc w:val="both"/>
        <w:rPr>
          <w:szCs w:val="28"/>
        </w:rPr>
      </w:pPr>
      <w:r w:rsidRPr="002B2FCE">
        <w:rPr>
          <w:szCs w:val="28"/>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2B2FCE" w:rsidRPr="002B2FCE" w:rsidRDefault="002B2FCE" w:rsidP="000957DF">
      <w:pPr>
        <w:autoSpaceDE w:val="0"/>
        <w:autoSpaceDN w:val="0"/>
        <w:adjustRightInd w:val="0"/>
        <w:ind w:firstLine="567"/>
        <w:jc w:val="both"/>
        <w:rPr>
          <w:szCs w:val="28"/>
        </w:rPr>
      </w:pPr>
      <w:r w:rsidRPr="002B2FCE">
        <w:rPr>
          <w:szCs w:val="28"/>
        </w:rPr>
        <w:t>3.4.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w:t>
      </w:r>
      <w:r w:rsidR="006C3D50">
        <w:rPr>
          <w:szCs w:val="28"/>
        </w:rPr>
        <w:t xml:space="preserve"> Администрации Милютинского сельского поселения</w:t>
      </w:r>
      <w:r w:rsidRPr="002B2FCE">
        <w:rPr>
          <w:szCs w:val="28"/>
        </w:rPr>
        <w:t>, соответствовать общепринятому деловому стилю, который отличают официальность, сдержанность, традиционность, аккуратность.</w:t>
      </w:r>
    </w:p>
    <w:p w:rsidR="002B2FCE" w:rsidRPr="002B2FCE" w:rsidRDefault="002B2FCE" w:rsidP="002B2FCE">
      <w:pPr>
        <w:jc w:val="center"/>
        <w:rPr>
          <w:szCs w:val="28"/>
        </w:rPr>
      </w:pPr>
    </w:p>
    <w:p w:rsidR="002B2FCE" w:rsidRPr="002B2FCE" w:rsidRDefault="002B2FCE" w:rsidP="002B2FCE">
      <w:pPr>
        <w:jc w:val="center"/>
        <w:rPr>
          <w:szCs w:val="28"/>
        </w:rPr>
      </w:pPr>
      <w:r w:rsidRPr="002B2FCE">
        <w:rPr>
          <w:szCs w:val="28"/>
        </w:rPr>
        <w:t>4. Ответственность за нарушение положений Кодекса</w:t>
      </w:r>
    </w:p>
    <w:p w:rsidR="002B2FCE" w:rsidRPr="002B2FCE" w:rsidRDefault="002B2FCE" w:rsidP="002B2FCE">
      <w:pPr>
        <w:jc w:val="both"/>
        <w:rPr>
          <w:b/>
          <w:szCs w:val="28"/>
        </w:rPr>
      </w:pPr>
    </w:p>
    <w:p w:rsidR="002B2FCE" w:rsidRPr="002B2FCE" w:rsidRDefault="002B2FCE" w:rsidP="000957DF">
      <w:pPr>
        <w:autoSpaceDE w:val="0"/>
        <w:autoSpaceDN w:val="0"/>
        <w:adjustRightInd w:val="0"/>
        <w:ind w:firstLine="567"/>
        <w:jc w:val="both"/>
        <w:rPr>
          <w:szCs w:val="28"/>
        </w:rPr>
      </w:pPr>
      <w:r w:rsidRPr="002B2FCE">
        <w:rPr>
          <w:szCs w:val="28"/>
        </w:rPr>
        <w:t>4.1. Нарушение муниципальным служащим положений Кодекса подлежит моральному осуждению на заседании комиссии по урегулированию конфликта интересов,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A53BB6" w:rsidRPr="001124B3" w:rsidRDefault="002B2FCE" w:rsidP="000957DF">
      <w:pPr>
        <w:ind w:firstLine="567"/>
        <w:jc w:val="both"/>
        <w:rPr>
          <w:szCs w:val="28"/>
        </w:rPr>
      </w:pPr>
      <w:r w:rsidRPr="001124B3">
        <w:rPr>
          <w:szCs w:val="28"/>
        </w:rPr>
        <w:t>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2B2FCE" w:rsidRDefault="002B2FCE" w:rsidP="002B2FCE">
      <w:pPr>
        <w:ind w:left="426"/>
        <w:rPr>
          <w:sz w:val="26"/>
          <w:szCs w:val="26"/>
        </w:rPr>
      </w:pPr>
    </w:p>
    <w:p w:rsidR="00C71439" w:rsidRDefault="00C71439" w:rsidP="002B2FCE">
      <w:pPr>
        <w:ind w:left="426"/>
        <w:rPr>
          <w:sz w:val="26"/>
          <w:szCs w:val="26"/>
        </w:rPr>
      </w:pPr>
    </w:p>
    <w:p w:rsidR="00C71439" w:rsidRDefault="00C71439" w:rsidP="002B2FCE">
      <w:pPr>
        <w:ind w:left="426"/>
        <w:rPr>
          <w:sz w:val="26"/>
          <w:szCs w:val="26"/>
        </w:rPr>
      </w:pPr>
    </w:p>
    <w:p w:rsidR="00C71439" w:rsidRDefault="00C71439" w:rsidP="002B2FCE">
      <w:pPr>
        <w:ind w:left="426"/>
        <w:rPr>
          <w:sz w:val="26"/>
          <w:szCs w:val="26"/>
        </w:rPr>
      </w:pPr>
    </w:p>
    <w:p w:rsidR="001124B3" w:rsidRDefault="001124B3" w:rsidP="002B2FCE">
      <w:pPr>
        <w:ind w:left="426"/>
        <w:rPr>
          <w:sz w:val="26"/>
          <w:szCs w:val="26"/>
        </w:rPr>
      </w:pPr>
    </w:p>
    <w:p w:rsidR="001124B3" w:rsidRDefault="001124B3" w:rsidP="002B2FCE">
      <w:pPr>
        <w:ind w:left="426"/>
        <w:rPr>
          <w:sz w:val="26"/>
          <w:szCs w:val="26"/>
        </w:rPr>
      </w:pPr>
    </w:p>
    <w:p w:rsidR="001124B3" w:rsidRDefault="001124B3" w:rsidP="002B2FCE">
      <w:pPr>
        <w:ind w:left="426"/>
        <w:rPr>
          <w:sz w:val="26"/>
          <w:szCs w:val="26"/>
        </w:rPr>
      </w:pPr>
    </w:p>
    <w:p w:rsidR="001124B3" w:rsidRDefault="001124B3" w:rsidP="002B2FCE">
      <w:pPr>
        <w:ind w:left="426"/>
        <w:rPr>
          <w:sz w:val="26"/>
          <w:szCs w:val="26"/>
        </w:rPr>
      </w:pPr>
    </w:p>
    <w:p w:rsidR="001124B3" w:rsidRDefault="001124B3" w:rsidP="002B2FCE">
      <w:pPr>
        <w:ind w:left="426"/>
        <w:rPr>
          <w:sz w:val="26"/>
          <w:szCs w:val="26"/>
        </w:rPr>
      </w:pPr>
    </w:p>
    <w:p w:rsidR="001124B3" w:rsidRDefault="001124B3" w:rsidP="002B2FCE">
      <w:pPr>
        <w:ind w:left="426"/>
        <w:rPr>
          <w:sz w:val="26"/>
          <w:szCs w:val="26"/>
        </w:rPr>
      </w:pPr>
    </w:p>
    <w:p w:rsidR="001124B3" w:rsidRDefault="001124B3" w:rsidP="002B2FCE">
      <w:pPr>
        <w:ind w:left="426"/>
        <w:rPr>
          <w:sz w:val="26"/>
          <w:szCs w:val="26"/>
        </w:rPr>
      </w:pPr>
    </w:p>
    <w:p w:rsidR="001124B3" w:rsidRDefault="001124B3" w:rsidP="0045322F">
      <w:pPr>
        <w:rPr>
          <w:sz w:val="26"/>
          <w:szCs w:val="26"/>
        </w:rPr>
      </w:pPr>
    </w:p>
    <w:p w:rsidR="0045322F" w:rsidRDefault="0045322F" w:rsidP="0045322F">
      <w:pPr>
        <w:rPr>
          <w:sz w:val="26"/>
          <w:szCs w:val="26"/>
        </w:rPr>
      </w:pPr>
    </w:p>
    <w:p w:rsidR="000957DF" w:rsidRDefault="000957DF" w:rsidP="00C71439">
      <w:pPr>
        <w:spacing w:line="245" w:lineRule="auto"/>
        <w:ind w:left="6237"/>
        <w:jc w:val="center"/>
        <w:rPr>
          <w:szCs w:val="20"/>
        </w:rPr>
      </w:pPr>
    </w:p>
    <w:p w:rsidR="000957DF" w:rsidRDefault="000957DF" w:rsidP="00C71439">
      <w:pPr>
        <w:spacing w:line="245" w:lineRule="auto"/>
        <w:ind w:left="6237"/>
        <w:jc w:val="center"/>
        <w:rPr>
          <w:szCs w:val="20"/>
        </w:rPr>
      </w:pPr>
    </w:p>
    <w:p w:rsidR="000957DF" w:rsidRDefault="000957DF" w:rsidP="00C71439">
      <w:pPr>
        <w:spacing w:line="245" w:lineRule="auto"/>
        <w:ind w:left="6237"/>
        <w:jc w:val="center"/>
        <w:rPr>
          <w:szCs w:val="20"/>
        </w:rPr>
      </w:pPr>
    </w:p>
    <w:p w:rsidR="000957DF" w:rsidRDefault="000957DF" w:rsidP="00C71439">
      <w:pPr>
        <w:spacing w:line="245" w:lineRule="auto"/>
        <w:ind w:left="6237"/>
        <w:jc w:val="center"/>
        <w:rPr>
          <w:szCs w:val="20"/>
        </w:rPr>
      </w:pPr>
    </w:p>
    <w:p w:rsidR="00196215" w:rsidRDefault="00196215" w:rsidP="00C71439">
      <w:pPr>
        <w:spacing w:line="245" w:lineRule="auto"/>
        <w:ind w:left="6237"/>
        <w:jc w:val="center"/>
        <w:rPr>
          <w:szCs w:val="20"/>
        </w:rPr>
      </w:pPr>
    </w:p>
    <w:p w:rsidR="00C71439" w:rsidRPr="00C71439" w:rsidRDefault="00C71439" w:rsidP="00C71439">
      <w:pPr>
        <w:spacing w:line="245" w:lineRule="auto"/>
        <w:ind w:left="6237"/>
        <w:jc w:val="center"/>
        <w:rPr>
          <w:szCs w:val="20"/>
        </w:rPr>
      </w:pPr>
      <w:r w:rsidRPr="00C71439">
        <w:rPr>
          <w:szCs w:val="20"/>
        </w:rPr>
        <w:t xml:space="preserve">«Приложение </w:t>
      </w:r>
    </w:p>
    <w:p w:rsidR="00C71439" w:rsidRPr="00C71439" w:rsidRDefault="00C71439" w:rsidP="00350213">
      <w:pPr>
        <w:spacing w:line="245" w:lineRule="auto"/>
        <w:ind w:left="6237"/>
        <w:jc w:val="center"/>
        <w:rPr>
          <w:szCs w:val="20"/>
        </w:rPr>
      </w:pPr>
      <w:r w:rsidRPr="00C71439">
        <w:rPr>
          <w:szCs w:val="20"/>
        </w:rPr>
        <w:t xml:space="preserve">к Кодексу этики и служебного поведения </w:t>
      </w:r>
      <w:r w:rsidR="00350213">
        <w:rPr>
          <w:szCs w:val="20"/>
        </w:rPr>
        <w:t>муниципальных служащих А</w:t>
      </w:r>
      <w:r w:rsidR="006C3D50">
        <w:rPr>
          <w:szCs w:val="20"/>
        </w:rPr>
        <w:t>дминистрации Милютинского сельского поселения</w:t>
      </w:r>
      <w:r w:rsidRPr="00C71439">
        <w:rPr>
          <w:szCs w:val="20"/>
        </w:rPr>
        <w:t>»</w:t>
      </w:r>
    </w:p>
    <w:p w:rsidR="00C71439" w:rsidRPr="00C71439" w:rsidRDefault="00C71439" w:rsidP="00C71439">
      <w:pPr>
        <w:spacing w:line="245" w:lineRule="auto"/>
        <w:ind w:left="6237"/>
        <w:jc w:val="center"/>
        <w:rPr>
          <w:szCs w:val="20"/>
        </w:rPr>
      </w:pPr>
    </w:p>
    <w:p w:rsidR="00C71439" w:rsidRPr="00C71439" w:rsidRDefault="00C71439" w:rsidP="00C71439">
      <w:pPr>
        <w:spacing w:line="245" w:lineRule="auto"/>
        <w:jc w:val="both"/>
        <w:rPr>
          <w:szCs w:val="20"/>
        </w:rPr>
      </w:pPr>
    </w:p>
    <w:p w:rsidR="00C71439" w:rsidRPr="00C71439" w:rsidRDefault="00C71439" w:rsidP="00C71439">
      <w:pPr>
        <w:spacing w:line="245" w:lineRule="auto"/>
        <w:ind w:firstLine="709"/>
        <w:jc w:val="center"/>
        <w:rPr>
          <w:szCs w:val="20"/>
        </w:rPr>
      </w:pPr>
      <w:r w:rsidRPr="00C71439">
        <w:rPr>
          <w:szCs w:val="20"/>
        </w:rPr>
        <w:t>АНТИКОРРУПЦИОННЫЙ СТАНДАРТ</w:t>
      </w:r>
    </w:p>
    <w:p w:rsidR="00C71439" w:rsidRPr="00C71439" w:rsidRDefault="00C71439" w:rsidP="00C71439">
      <w:pPr>
        <w:spacing w:line="245" w:lineRule="auto"/>
        <w:ind w:firstLine="709"/>
        <w:jc w:val="center"/>
        <w:rPr>
          <w:szCs w:val="20"/>
        </w:rPr>
      </w:pPr>
      <w:r w:rsidRPr="00C71439">
        <w:rPr>
          <w:szCs w:val="20"/>
        </w:rPr>
        <w:t xml:space="preserve"> поведения </w:t>
      </w:r>
      <w:r w:rsidR="0045322F">
        <w:rPr>
          <w:szCs w:val="20"/>
        </w:rPr>
        <w:t>муниципального</w:t>
      </w:r>
      <w:r w:rsidRPr="00C71439">
        <w:rPr>
          <w:szCs w:val="20"/>
        </w:rPr>
        <w:t xml:space="preserve"> служащего в сфере служебного поведения</w:t>
      </w:r>
    </w:p>
    <w:p w:rsidR="00C71439" w:rsidRPr="00C71439" w:rsidRDefault="00C71439" w:rsidP="00C71439">
      <w:pPr>
        <w:spacing w:line="245" w:lineRule="auto"/>
        <w:ind w:firstLine="709"/>
        <w:jc w:val="center"/>
        <w:rPr>
          <w:szCs w:val="20"/>
        </w:rPr>
      </w:pPr>
    </w:p>
    <w:p w:rsidR="00C71439" w:rsidRPr="00C71439" w:rsidRDefault="00C71439" w:rsidP="00C71439">
      <w:pPr>
        <w:spacing w:line="245" w:lineRule="auto"/>
        <w:ind w:firstLine="709"/>
        <w:jc w:val="center"/>
        <w:rPr>
          <w:szCs w:val="20"/>
        </w:rPr>
      </w:pPr>
    </w:p>
    <w:p w:rsidR="00C71439" w:rsidRPr="00C71439" w:rsidRDefault="00C71439" w:rsidP="000957DF">
      <w:pPr>
        <w:spacing w:line="245" w:lineRule="auto"/>
        <w:ind w:firstLine="567"/>
        <w:jc w:val="both"/>
        <w:rPr>
          <w:szCs w:val="20"/>
        </w:rPr>
      </w:pPr>
      <w:r w:rsidRPr="00C71439">
        <w:rPr>
          <w:szCs w:val="20"/>
        </w:rPr>
        <w:t xml:space="preserve">1. Антикоррупционный стандарт поведения </w:t>
      </w:r>
      <w:r w:rsidR="000957DF">
        <w:rPr>
          <w:szCs w:val="20"/>
        </w:rPr>
        <w:t>муниципального</w:t>
      </w:r>
      <w:r w:rsidRPr="00C71439">
        <w:rPr>
          <w:szCs w:val="20"/>
        </w:rPr>
        <w:t xml:space="preserve"> служащего в сфере служебного поведения (далее – антикоррупционный стандарт) представляет собой свод законодательно установленных правил, выраженных в обязанностях, запретах, ограничениях, требованиях, дозволениях, установленных в целях противодействия коррупции.</w:t>
      </w:r>
    </w:p>
    <w:p w:rsidR="00C71439" w:rsidRPr="00C71439" w:rsidRDefault="00C71439" w:rsidP="000957DF">
      <w:pPr>
        <w:spacing w:line="245" w:lineRule="auto"/>
        <w:ind w:firstLine="567"/>
        <w:jc w:val="both"/>
        <w:rPr>
          <w:szCs w:val="20"/>
        </w:rPr>
      </w:pPr>
      <w:r w:rsidRPr="00C71439">
        <w:rPr>
          <w:szCs w:val="20"/>
        </w:rPr>
        <w:t xml:space="preserve">2. Антикоррупционный стандарт регулирует служебное поведение лиц, замещающих должности </w:t>
      </w:r>
      <w:r w:rsidR="000957DF">
        <w:rPr>
          <w:szCs w:val="20"/>
        </w:rPr>
        <w:t>муниципальной</w:t>
      </w:r>
      <w:r w:rsidRPr="00C71439">
        <w:rPr>
          <w:szCs w:val="20"/>
        </w:rPr>
        <w:t xml:space="preserve"> службы </w:t>
      </w:r>
      <w:r w:rsidR="000957DF">
        <w:rPr>
          <w:szCs w:val="20"/>
        </w:rPr>
        <w:t>А</w:t>
      </w:r>
      <w:r w:rsidR="000E04BF">
        <w:rPr>
          <w:szCs w:val="20"/>
        </w:rPr>
        <w:t>дминистрации Милютинского сельского поселения</w:t>
      </w:r>
      <w:r w:rsidRPr="00C71439">
        <w:rPr>
          <w:szCs w:val="20"/>
        </w:rPr>
        <w:t xml:space="preserve"> (далее – </w:t>
      </w:r>
      <w:r w:rsidR="000957DF">
        <w:rPr>
          <w:szCs w:val="20"/>
        </w:rPr>
        <w:t>муниципальный</w:t>
      </w:r>
      <w:r w:rsidRPr="00C71439">
        <w:rPr>
          <w:szCs w:val="20"/>
        </w:rPr>
        <w:t xml:space="preserve"> служащий).</w:t>
      </w:r>
    </w:p>
    <w:p w:rsidR="00C71439" w:rsidRPr="000D329F" w:rsidRDefault="00C71439" w:rsidP="000957DF">
      <w:pPr>
        <w:autoSpaceDE w:val="0"/>
        <w:autoSpaceDN w:val="0"/>
        <w:adjustRightInd w:val="0"/>
        <w:spacing w:line="245" w:lineRule="auto"/>
        <w:ind w:firstLine="567"/>
        <w:jc w:val="both"/>
        <w:outlineLvl w:val="0"/>
        <w:rPr>
          <w:color w:val="000000" w:themeColor="text1"/>
          <w:szCs w:val="28"/>
        </w:rPr>
      </w:pPr>
      <w:r w:rsidRPr="000D329F">
        <w:rPr>
          <w:color w:val="000000" w:themeColor="text1"/>
          <w:szCs w:val="28"/>
        </w:rPr>
        <w:t xml:space="preserve">3. Обязанность по представлению сведений </w:t>
      </w:r>
      <w:r w:rsidR="006D75AC" w:rsidRPr="000D329F">
        <w:rPr>
          <w:color w:val="000000" w:themeColor="text1"/>
        </w:rPr>
        <w:t>о доходах, расходах, об имуществе и обязательствах имущественного характера</w:t>
      </w:r>
      <w:r w:rsidR="002E248A">
        <w:rPr>
          <w:color w:val="000000" w:themeColor="text1"/>
        </w:rPr>
        <w:t>.</w:t>
      </w:r>
    </w:p>
    <w:p w:rsidR="00C71439" w:rsidRPr="000D329F" w:rsidRDefault="00C71439" w:rsidP="000957DF">
      <w:pPr>
        <w:autoSpaceDE w:val="0"/>
        <w:autoSpaceDN w:val="0"/>
        <w:adjustRightInd w:val="0"/>
        <w:spacing w:line="235" w:lineRule="auto"/>
        <w:ind w:firstLine="567"/>
        <w:jc w:val="both"/>
        <w:rPr>
          <w:color w:val="000000" w:themeColor="text1"/>
          <w:szCs w:val="28"/>
        </w:rPr>
      </w:pPr>
      <w:r w:rsidRPr="000D329F">
        <w:rPr>
          <w:color w:val="000000" w:themeColor="text1"/>
          <w:szCs w:val="28"/>
        </w:rPr>
        <w:t xml:space="preserve">В соответствии с </w:t>
      </w:r>
      <w:r w:rsidR="006D75AC" w:rsidRPr="000D329F">
        <w:rPr>
          <w:color w:val="000000" w:themeColor="text1"/>
          <w:szCs w:val="28"/>
        </w:rPr>
        <w:t xml:space="preserve">пунктом 8 части 1 статьи 12, </w:t>
      </w:r>
      <w:r w:rsidRPr="000D329F">
        <w:rPr>
          <w:color w:val="000000" w:themeColor="text1"/>
          <w:szCs w:val="28"/>
        </w:rPr>
        <w:t>стать</w:t>
      </w:r>
      <w:r w:rsidR="006D75AC" w:rsidRPr="000D329F">
        <w:rPr>
          <w:color w:val="000000" w:themeColor="text1"/>
          <w:szCs w:val="28"/>
        </w:rPr>
        <w:t>ей</w:t>
      </w:r>
      <w:r w:rsidRPr="000D329F">
        <w:rPr>
          <w:color w:val="000000" w:themeColor="text1"/>
          <w:szCs w:val="28"/>
        </w:rPr>
        <w:t xml:space="preserve"> </w:t>
      </w:r>
      <w:r w:rsidR="00CC5A22" w:rsidRPr="000D329F">
        <w:rPr>
          <w:color w:val="000000" w:themeColor="text1"/>
          <w:szCs w:val="28"/>
        </w:rPr>
        <w:t>15</w:t>
      </w:r>
      <w:r w:rsidRPr="000D329F">
        <w:rPr>
          <w:color w:val="000000" w:themeColor="text1"/>
          <w:szCs w:val="28"/>
        </w:rPr>
        <w:t>, Федерального закона от</w:t>
      </w:r>
      <w:r w:rsidRPr="000D329F">
        <w:rPr>
          <w:color w:val="000000" w:themeColor="text1"/>
          <w:szCs w:val="28"/>
          <w:lang w:val="en-US"/>
        </w:rPr>
        <w:t> </w:t>
      </w:r>
      <w:r w:rsidR="00CC5A22" w:rsidRPr="000D329F">
        <w:rPr>
          <w:color w:val="000000" w:themeColor="text1"/>
          <w:szCs w:val="28"/>
        </w:rPr>
        <w:t>0</w:t>
      </w:r>
      <w:r w:rsidR="00CC5A22" w:rsidRPr="000D329F">
        <w:rPr>
          <w:color w:val="000000" w:themeColor="text1"/>
        </w:rPr>
        <w:t>2.03.2007 N 25-ФЗ "О муниципальной службе в Российской Федерации"</w:t>
      </w:r>
      <w:r w:rsidRPr="000D329F">
        <w:rPr>
          <w:color w:val="000000" w:themeColor="text1"/>
          <w:szCs w:val="28"/>
        </w:rPr>
        <w:t>, частью 1 статьи 8</w:t>
      </w:r>
      <w:r w:rsidR="00A82E02" w:rsidRPr="000D329F">
        <w:rPr>
          <w:color w:val="000000" w:themeColor="text1"/>
          <w:szCs w:val="28"/>
        </w:rPr>
        <w:t>, статьей 8.1,</w:t>
      </w:r>
      <w:r w:rsidRPr="000D329F">
        <w:rPr>
          <w:color w:val="000000" w:themeColor="text1"/>
          <w:szCs w:val="20"/>
        </w:rPr>
        <w:t xml:space="preserve"> Федерального закона от 25.12.2008 № 273-ФЗ «О противодействии коррупции»</w:t>
      </w:r>
      <w:r w:rsidRPr="000D329F">
        <w:rPr>
          <w:color w:val="000000" w:themeColor="text1"/>
          <w:szCs w:val="28"/>
        </w:rPr>
        <w:t>,</w:t>
      </w:r>
      <w:r w:rsidR="005C6A28" w:rsidRPr="005C6A28">
        <w:rPr>
          <w:color w:val="FF0000"/>
          <w:szCs w:val="20"/>
        </w:rPr>
        <w:t xml:space="preserve"> </w:t>
      </w:r>
      <w:r w:rsidR="005C6A28" w:rsidRPr="005C6A28">
        <w:rPr>
          <w:color w:val="000000" w:themeColor="text1"/>
          <w:szCs w:val="20"/>
        </w:rPr>
        <w:t xml:space="preserve">статьей 3 </w:t>
      </w:r>
      <w:r w:rsidR="005C6A28" w:rsidRPr="005C6A28">
        <w:rPr>
          <w:color w:val="000000" w:themeColor="text1"/>
          <w:szCs w:val="28"/>
        </w:rPr>
        <w:t>Федерального закона от 03.12.2012 № 230-ФЗ «О контроле за соответствием расходов лиц, замещающих государственные должности, и иных лиц их доходам»</w:t>
      </w:r>
      <w:r w:rsidR="005C6A28">
        <w:rPr>
          <w:color w:val="000000" w:themeColor="text1"/>
          <w:szCs w:val="28"/>
        </w:rPr>
        <w:t>,</w:t>
      </w:r>
      <w:r w:rsidRPr="000D329F">
        <w:rPr>
          <w:color w:val="000000" w:themeColor="text1"/>
          <w:szCs w:val="28"/>
        </w:rPr>
        <w:t xml:space="preserve"> стать</w:t>
      </w:r>
      <w:r w:rsidR="001E35E1" w:rsidRPr="000D329F">
        <w:rPr>
          <w:color w:val="000000" w:themeColor="text1"/>
          <w:szCs w:val="28"/>
        </w:rPr>
        <w:t>ей</w:t>
      </w:r>
      <w:r w:rsidRPr="000D329F">
        <w:rPr>
          <w:color w:val="000000" w:themeColor="text1"/>
          <w:szCs w:val="28"/>
        </w:rPr>
        <w:t xml:space="preserve"> 13</w:t>
      </w:r>
      <w:r w:rsidR="001E35E1" w:rsidRPr="000D329F">
        <w:rPr>
          <w:color w:val="000000" w:themeColor="text1"/>
          <w:szCs w:val="28"/>
          <w:vertAlign w:val="superscript"/>
        </w:rPr>
        <w:t>3</w:t>
      </w:r>
      <w:r w:rsidRPr="000D329F">
        <w:rPr>
          <w:color w:val="000000" w:themeColor="text1"/>
          <w:szCs w:val="28"/>
        </w:rPr>
        <w:t xml:space="preserve"> </w:t>
      </w:r>
      <w:r w:rsidRPr="000D329F">
        <w:rPr>
          <w:color w:val="000000" w:themeColor="text1"/>
          <w:szCs w:val="20"/>
        </w:rPr>
        <w:t xml:space="preserve">Областного закона от 12.05.2009 № 218-ЗС «О противодействии коррупции в Ростовской области» </w:t>
      </w:r>
      <w:r w:rsidR="001E35E1" w:rsidRPr="000D329F">
        <w:rPr>
          <w:color w:val="000000" w:themeColor="text1"/>
          <w:szCs w:val="20"/>
        </w:rPr>
        <w:t>муниципальный</w:t>
      </w:r>
      <w:r w:rsidRPr="000D329F">
        <w:rPr>
          <w:color w:val="000000" w:themeColor="text1"/>
          <w:szCs w:val="20"/>
        </w:rPr>
        <w:t xml:space="preserve"> служащий обязан представлять представителю нанимателя достоверные и полные сведения о своих доходах,</w:t>
      </w:r>
      <w:r w:rsidR="00A82E02" w:rsidRPr="000D329F">
        <w:rPr>
          <w:color w:val="000000" w:themeColor="text1"/>
          <w:szCs w:val="20"/>
        </w:rPr>
        <w:t xml:space="preserve"> расходах,</w:t>
      </w:r>
      <w:r w:rsidRPr="000D329F">
        <w:rPr>
          <w:color w:val="000000" w:themeColor="text1"/>
          <w:szCs w:val="20"/>
        </w:rPr>
        <w:t xml:space="preserve"> об имуществе и обязательствах имущественного характера, а также о доходах, </w:t>
      </w:r>
      <w:r w:rsidR="00A82E02" w:rsidRPr="000D329F">
        <w:rPr>
          <w:color w:val="000000" w:themeColor="text1"/>
          <w:szCs w:val="20"/>
        </w:rPr>
        <w:t xml:space="preserve">расходах, </w:t>
      </w:r>
      <w:r w:rsidRPr="000D329F">
        <w:rPr>
          <w:color w:val="000000" w:themeColor="text1"/>
          <w:szCs w:val="20"/>
        </w:rPr>
        <w:t>об имуществе и обязательствах имущественного характера супруги (супруга) и несовершеннолетних детей (далее – сведения о доходах</w:t>
      </w:r>
      <w:r w:rsidR="00A82E02" w:rsidRPr="000D329F">
        <w:rPr>
          <w:color w:val="000000" w:themeColor="text1"/>
          <w:szCs w:val="20"/>
        </w:rPr>
        <w:t>, расходах</w:t>
      </w:r>
      <w:r w:rsidRPr="000D329F">
        <w:rPr>
          <w:color w:val="000000" w:themeColor="text1"/>
          <w:szCs w:val="28"/>
        </w:rPr>
        <w:t xml:space="preserve">). </w:t>
      </w:r>
      <w:proofErr w:type="gramStart"/>
      <w:r w:rsidRPr="000D329F">
        <w:rPr>
          <w:color w:val="000000" w:themeColor="text1"/>
          <w:szCs w:val="28"/>
        </w:rPr>
        <w:t xml:space="preserve">Указанные сведения представляются лицами, включенными в Перечень </w:t>
      </w:r>
      <w:r w:rsidR="00A82E02" w:rsidRPr="000D329F">
        <w:rPr>
          <w:color w:val="000000" w:themeColor="text1"/>
          <w:szCs w:val="28"/>
        </w:rPr>
        <w:t>муниципальных должностей и</w:t>
      </w:r>
      <w:r w:rsidR="00544424" w:rsidRPr="000D329F">
        <w:rPr>
          <w:color w:val="000000" w:themeColor="text1"/>
          <w:szCs w:val="28"/>
        </w:rPr>
        <w:t xml:space="preserve"> должностей муниципальной службы в А</w:t>
      </w:r>
      <w:r w:rsidR="000E04BF">
        <w:rPr>
          <w:color w:val="000000" w:themeColor="text1"/>
          <w:szCs w:val="28"/>
        </w:rPr>
        <w:t>дминистрации Милютинского сельского поселения</w:t>
      </w:r>
      <w:r w:rsidR="00544424" w:rsidRPr="000D329F">
        <w:rPr>
          <w:color w:val="000000" w:themeColor="text1"/>
          <w:szCs w:val="28"/>
        </w:rPr>
        <w:t>, при назначении на которые граждане и при замещении которых муниципальные служащие А</w:t>
      </w:r>
      <w:r w:rsidR="000E04BF">
        <w:rPr>
          <w:color w:val="000000" w:themeColor="text1"/>
          <w:szCs w:val="28"/>
        </w:rPr>
        <w:t>дминистрации Милютинского сельского поселения</w:t>
      </w:r>
      <w:r w:rsidR="00544424" w:rsidRPr="000D329F">
        <w:rPr>
          <w:color w:val="000000" w:themeColor="text1"/>
          <w:szCs w:val="28"/>
        </w:rPr>
        <w:t xml:space="preserve">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w:t>
      </w:r>
      <w:proofErr w:type="gramEnd"/>
      <w:r w:rsidR="00544424" w:rsidRPr="000D329F">
        <w:rPr>
          <w:color w:val="000000" w:themeColor="text1"/>
          <w:szCs w:val="28"/>
        </w:rPr>
        <w:t xml:space="preserve"> (супруга) и несовершеннолетних детей</w:t>
      </w:r>
      <w:r w:rsidRPr="000D329F">
        <w:rPr>
          <w:color w:val="000000" w:themeColor="text1"/>
          <w:szCs w:val="28"/>
        </w:rPr>
        <w:t xml:space="preserve">, </w:t>
      </w:r>
      <w:proofErr w:type="gramStart"/>
      <w:r w:rsidRPr="000D329F">
        <w:rPr>
          <w:color w:val="000000" w:themeColor="text1"/>
          <w:szCs w:val="28"/>
        </w:rPr>
        <w:t>утвержденный</w:t>
      </w:r>
      <w:proofErr w:type="gramEnd"/>
      <w:r w:rsidRPr="000D329F">
        <w:rPr>
          <w:color w:val="000000" w:themeColor="text1"/>
          <w:szCs w:val="28"/>
        </w:rPr>
        <w:t xml:space="preserve"> постановлением </w:t>
      </w:r>
      <w:r w:rsidR="00544424" w:rsidRPr="000D329F">
        <w:rPr>
          <w:color w:val="000000" w:themeColor="text1"/>
          <w:szCs w:val="28"/>
        </w:rPr>
        <w:t>А</w:t>
      </w:r>
      <w:r w:rsidR="000E04BF">
        <w:rPr>
          <w:color w:val="000000" w:themeColor="text1"/>
          <w:szCs w:val="28"/>
        </w:rPr>
        <w:t>дминистрации Милютинского района</w:t>
      </w:r>
      <w:r w:rsidRPr="000D329F">
        <w:rPr>
          <w:color w:val="000000" w:themeColor="text1"/>
          <w:szCs w:val="28"/>
        </w:rPr>
        <w:t xml:space="preserve"> от</w:t>
      </w:r>
      <w:r w:rsidRPr="000D329F">
        <w:rPr>
          <w:color w:val="000000" w:themeColor="text1"/>
          <w:szCs w:val="28"/>
          <w:lang w:val="en-US"/>
        </w:rPr>
        <w:t> </w:t>
      </w:r>
      <w:r w:rsidRPr="000D329F">
        <w:rPr>
          <w:color w:val="000000" w:themeColor="text1"/>
          <w:szCs w:val="28"/>
        </w:rPr>
        <w:t>22.</w:t>
      </w:r>
      <w:r w:rsidR="00544424" w:rsidRPr="000D329F">
        <w:rPr>
          <w:color w:val="000000" w:themeColor="text1"/>
          <w:szCs w:val="28"/>
        </w:rPr>
        <w:t>12</w:t>
      </w:r>
      <w:r w:rsidRPr="000D329F">
        <w:rPr>
          <w:color w:val="000000" w:themeColor="text1"/>
          <w:szCs w:val="28"/>
        </w:rPr>
        <w:t>.201</w:t>
      </w:r>
      <w:r w:rsidR="00544424" w:rsidRPr="000D329F">
        <w:rPr>
          <w:color w:val="000000" w:themeColor="text1"/>
          <w:szCs w:val="28"/>
        </w:rPr>
        <w:t>4</w:t>
      </w:r>
      <w:r w:rsidRPr="000D329F">
        <w:rPr>
          <w:color w:val="000000" w:themeColor="text1"/>
          <w:szCs w:val="28"/>
        </w:rPr>
        <w:t xml:space="preserve"> №</w:t>
      </w:r>
      <w:r w:rsidRPr="000D329F">
        <w:rPr>
          <w:color w:val="000000" w:themeColor="text1"/>
          <w:szCs w:val="28"/>
          <w:lang w:val="en-US"/>
        </w:rPr>
        <w:t> </w:t>
      </w:r>
      <w:r w:rsidR="00544424" w:rsidRPr="000D329F">
        <w:rPr>
          <w:color w:val="000000" w:themeColor="text1"/>
          <w:szCs w:val="28"/>
        </w:rPr>
        <w:t>958</w:t>
      </w:r>
      <w:r w:rsidRPr="000D329F">
        <w:rPr>
          <w:color w:val="000000" w:themeColor="text1"/>
          <w:szCs w:val="28"/>
        </w:rPr>
        <w:t>.</w:t>
      </w:r>
    </w:p>
    <w:p w:rsidR="00C71439" w:rsidRPr="000D329F" w:rsidRDefault="00C71439" w:rsidP="000D329F">
      <w:pPr>
        <w:ind w:firstLine="567"/>
        <w:jc w:val="both"/>
        <w:rPr>
          <w:color w:val="000000" w:themeColor="text1"/>
          <w:sz w:val="24"/>
        </w:rPr>
      </w:pPr>
      <w:r w:rsidRPr="000D329F">
        <w:rPr>
          <w:color w:val="000000" w:themeColor="text1"/>
          <w:szCs w:val="28"/>
        </w:rPr>
        <w:lastRenderedPageBreak/>
        <w:t xml:space="preserve">Для исполнения данной обязанности </w:t>
      </w:r>
      <w:r w:rsidR="00FC265A" w:rsidRPr="000D329F">
        <w:rPr>
          <w:color w:val="000000" w:themeColor="text1"/>
          <w:szCs w:val="28"/>
        </w:rPr>
        <w:t>муниципальному</w:t>
      </w:r>
      <w:r w:rsidRPr="000D329F">
        <w:rPr>
          <w:color w:val="000000" w:themeColor="text1"/>
          <w:szCs w:val="28"/>
        </w:rPr>
        <w:t xml:space="preserve"> служащему необходимо ежегодно, до 30 апреля года, следующего за отчетным, представлять справки о доходах, расходах, об имуществе и обязательствах имущественного характера по форме,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w:t>
      </w:r>
      <w:r w:rsidR="0016416D">
        <w:rPr>
          <w:color w:val="000000" w:themeColor="text1"/>
          <w:szCs w:val="28"/>
        </w:rPr>
        <w:t>езидента Российской Федерации».</w:t>
      </w:r>
    </w:p>
    <w:p w:rsidR="00C71439" w:rsidRPr="000D329F" w:rsidRDefault="00C71439" w:rsidP="00FC265A">
      <w:pPr>
        <w:autoSpaceDE w:val="0"/>
        <w:autoSpaceDN w:val="0"/>
        <w:adjustRightInd w:val="0"/>
        <w:spacing w:line="235" w:lineRule="auto"/>
        <w:ind w:firstLine="567"/>
        <w:jc w:val="both"/>
        <w:rPr>
          <w:color w:val="000000" w:themeColor="text1"/>
          <w:szCs w:val="28"/>
        </w:rPr>
      </w:pPr>
      <w:r w:rsidRPr="000D329F">
        <w:rPr>
          <w:color w:val="000000" w:themeColor="text1"/>
          <w:szCs w:val="28"/>
        </w:rPr>
        <w:t xml:space="preserve">Невыполнение </w:t>
      </w:r>
      <w:r w:rsidR="00FC265A" w:rsidRPr="000D329F">
        <w:rPr>
          <w:color w:val="000000" w:themeColor="text1"/>
          <w:szCs w:val="28"/>
        </w:rPr>
        <w:t>муниципальным</w:t>
      </w:r>
      <w:r w:rsidRPr="000D329F">
        <w:rPr>
          <w:color w:val="000000" w:themeColor="text1"/>
          <w:szCs w:val="28"/>
        </w:rPr>
        <w:t xml:space="preserve"> служащим обязанности по представлению таких сведений является правонарушением, влекущим освобождение лица от замещаемой должности либо привлечение к иным видам дисциплинарной ответственности в соответствии с законодательством Российской Федерации.</w:t>
      </w:r>
    </w:p>
    <w:p w:rsidR="00C71439" w:rsidRPr="000D329F" w:rsidRDefault="00C71439" w:rsidP="00FC265A">
      <w:pPr>
        <w:ind w:firstLine="567"/>
        <w:jc w:val="both"/>
        <w:rPr>
          <w:bCs/>
          <w:color w:val="000000" w:themeColor="text1"/>
          <w:szCs w:val="28"/>
        </w:rPr>
      </w:pPr>
      <w:proofErr w:type="gramStart"/>
      <w:r w:rsidRPr="000D329F">
        <w:rPr>
          <w:color w:val="000000" w:themeColor="text1"/>
          <w:szCs w:val="28"/>
        </w:rPr>
        <w:t xml:space="preserve">В случае непредставления по объективным причинам сведений о доходах, </w:t>
      </w:r>
      <w:r w:rsidR="000D329F" w:rsidRPr="000D329F">
        <w:rPr>
          <w:color w:val="000000" w:themeColor="text1"/>
          <w:szCs w:val="28"/>
        </w:rPr>
        <w:t xml:space="preserve">расходах, </w:t>
      </w:r>
      <w:r w:rsidRPr="000D329F">
        <w:rPr>
          <w:color w:val="000000" w:themeColor="text1"/>
          <w:szCs w:val="28"/>
        </w:rPr>
        <w:t xml:space="preserve">об имуществе и обязательствах имущественного характера супруги (супруга) и (или) несовершеннолетних детей факт непредставления таких сведений подлежит рассмотрению соответствующей комиссией по соблюдению требований к служебному поведению </w:t>
      </w:r>
      <w:r w:rsidR="00FC265A" w:rsidRPr="000D329F">
        <w:rPr>
          <w:color w:val="000000" w:themeColor="text1"/>
          <w:szCs w:val="28"/>
        </w:rPr>
        <w:t>муниципальных</w:t>
      </w:r>
      <w:r w:rsidRPr="000D329F">
        <w:rPr>
          <w:color w:val="000000" w:themeColor="text1"/>
          <w:szCs w:val="28"/>
        </w:rPr>
        <w:t xml:space="preserve"> служащих</w:t>
      </w:r>
      <w:r w:rsidR="000E04BF">
        <w:rPr>
          <w:color w:val="000000" w:themeColor="text1"/>
          <w:szCs w:val="28"/>
        </w:rPr>
        <w:t xml:space="preserve"> Милютинского сельского поселения </w:t>
      </w:r>
      <w:r w:rsidRPr="000D329F">
        <w:rPr>
          <w:color w:val="000000" w:themeColor="text1"/>
          <w:szCs w:val="28"/>
        </w:rPr>
        <w:t xml:space="preserve"> и урегулированию конфликта интересов (далее – комиссия) на основании заявления </w:t>
      </w:r>
      <w:r w:rsidR="00A74AC1" w:rsidRPr="000D329F">
        <w:rPr>
          <w:color w:val="000000" w:themeColor="text1"/>
          <w:szCs w:val="28"/>
        </w:rPr>
        <w:t>муниципального</w:t>
      </w:r>
      <w:r w:rsidRPr="000D329F">
        <w:rPr>
          <w:color w:val="000000" w:themeColor="text1"/>
          <w:szCs w:val="28"/>
        </w:rPr>
        <w:t xml:space="preserve"> служащего </w:t>
      </w:r>
      <w:r w:rsidRPr="000D329F">
        <w:rPr>
          <w:bCs/>
          <w:color w:val="000000" w:themeColor="text1"/>
          <w:szCs w:val="28"/>
        </w:rPr>
        <w:t>о невозможности по объективным причинам представить сведения о</w:t>
      </w:r>
      <w:proofErr w:type="gramEnd"/>
      <w:r w:rsidRPr="000D329F">
        <w:rPr>
          <w:bCs/>
          <w:color w:val="000000" w:themeColor="text1"/>
          <w:szCs w:val="28"/>
        </w:rPr>
        <w:t xml:space="preserve"> </w:t>
      </w:r>
      <w:proofErr w:type="gramStart"/>
      <w:r w:rsidRPr="000D329F">
        <w:rPr>
          <w:bCs/>
          <w:color w:val="000000" w:themeColor="text1"/>
          <w:szCs w:val="28"/>
        </w:rPr>
        <w:t>доходах</w:t>
      </w:r>
      <w:proofErr w:type="gramEnd"/>
      <w:r w:rsidRPr="000D329F">
        <w:rPr>
          <w:bCs/>
          <w:color w:val="000000" w:themeColor="text1"/>
          <w:szCs w:val="28"/>
        </w:rPr>
        <w:t xml:space="preserve">, </w:t>
      </w:r>
      <w:r w:rsidR="000D329F" w:rsidRPr="000D329F">
        <w:rPr>
          <w:bCs/>
          <w:color w:val="000000" w:themeColor="text1"/>
          <w:szCs w:val="28"/>
        </w:rPr>
        <w:t xml:space="preserve">расходах, </w:t>
      </w:r>
      <w:r w:rsidRPr="000D329F">
        <w:rPr>
          <w:bCs/>
          <w:color w:val="000000" w:themeColor="text1"/>
          <w:szCs w:val="28"/>
        </w:rPr>
        <w:t>об имуществе и обязательствах имущественного характера своих супруги (супруга) и несовершеннолетних детей.</w:t>
      </w:r>
    </w:p>
    <w:p w:rsidR="00C71439" w:rsidRPr="00C71439" w:rsidRDefault="00F34218" w:rsidP="009D5FB1">
      <w:pPr>
        <w:autoSpaceDE w:val="0"/>
        <w:autoSpaceDN w:val="0"/>
        <w:adjustRightInd w:val="0"/>
        <w:ind w:firstLine="567"/>
        <w:jc w:val="both"/>
        <w:rPr>
          <w:szCs w:val="28"/>
        </w:rPr>
      </w:pPr>
      <w:r w:rsidRPr="00215D81">
        <w:rPr>
          <w:color w:val="000000" w:themeColor="text1"/>
          <w:szCs w:val="28"/>
        </w:rPr>
        <w:t>4</w:t>
      </w:r>
      <w:r w:rsidR="00C71439" w:rsidRPr="00215D81">
        <w:rPr>
          <w:bCs/>
          <w:color w:val="000000" w:themeColor="text1"/>
          <w:szCs w:val="28"/>
        </w:rPr>
        <w:t xml:space="preserve">. Обязанность </w:t>
      </w:r>
      <w:r w:rsidR="00C71439" w:rsidRPr="00C71439">
        <w:rPr>
          <w:bCs/>
          <w:szCs w:val="28"/>
        </w:rPr>
        <w:t>по уведомлению представителя нанимателя об обращениях в целях склонения к совершению коррупционных правонарушений.</w:t>
      </w:r>
    </w:p>
    <w:p w:rsidR="00C71439" w:rsidRPr="00C71439" w:rsidRDefault="00C71439" w:rsidP="009D5FB1">
      <w:pPr>
        <w:autoSpaceDE w:val="0"/>
        <w:autoSpaceDN w:val="0"/>
        <w:adjustRightInd w:val="0"/>
        <w:ind w:firstLine="567"/>
        <w:jc w:val="both"/>
        <w:rPr>
          <w:szCs w:val="28"/>
        </w:rPr>
      </w:pPr>
      <w:r w:rsidRPr="00C71439">
        <w:rPr>
          <w:bCs/>
          <w:szCs w:val="28"/>
        </w:rPr>
        <w:t xml:space="preserve">В соответствии со статьей 9 </w:t>
      </w:r>
      <w:r w:rsidRPr="00C71439">
        <w:rPr>
          <w:szCs w:val="20"/>
        </w:rPr>
        <w:t>Федерального закона от 25.12.2008 № 273-ФЗ</w:t>
      </w:r>
      <w:r w:rsidRPr="00C71439">
        <w:rPr>
          <w:bCs/>
          <w:szCs w:val="28"/>
        </w:rPr>
        <w:t xml:space="preserve"> </w:t>
      </w:r>
      <w:r w:rsidR="009D5FB1">
        <w:rPr>
          <w:bCs/>
          <w:szCs w:val="28"/>
        </w:rPr>
        <w:t>муниципальный</w:t>
      </w:r>
      <w:r w:rsidRPr="00C71439">
        <w:rPr>
          <w:bCs/>
          <w:szCs w:val="28"/>
        </w:rPr>
        <w:t xml:space="preserve"> служащий обязан незамедлительно уведомлять </w:t>
      </w:r>
      <w:r w:rsidRPr="00C71439">
        <w:rPr>
          <w:szCs w:val="28"/>
        </w:rPr>
        <w:t>представителя нанимателя,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C71439" w:rsidRPr="00C71439" w:rsidRDefault="00C71439" w:rsidP="009D5FB1">
      <w:pPr>
        <w:ind w:firstLine="567"/>
        <w:jc w:val="both"/>
        <w:rPr>
          <w:szCs w:val="28"/>
        </w:rPr>
      </w:pPr>
      <w:r w:rsidRPr="00C71439">
        <w:rPr>
          <w:szCs w:val="28"/>
        </w:rPr>
        <w:t xml:space="preserve">Исполнение данной обязанности производится в форме и в порядке, установленном правовым актом </w:t>
      </w:r>
      <w:r w:rsidR="009D5FB1">
        <w:rPr>
          <w:szCs w:val="28"/>
        </w:rPr>
        <w:t>А</w:t>
      </w:r>
      <w:r w:rsidR="00FB7627">
        <w:rPr>
          <w:szCs w:val="28"/>
        </w:rPr>
        <w:t>дминистрации Милютинского сельского поселения</w:t>
      </w:r>
      <w:r w:rsidRPr="00C71439">
        <w:rPr>
          <w:szCs w:val="28"/>
        </w:rPr>
        <w:t>.</w:t>
      </w:r>
    </w:p>
    <w:p w:rsidR="00C71439" w:rsidRPr="00C71439" w:rsidRDefault="00215D81" w:rsidP="006348A6">
      <w:pPr>
        <w:ind w:firstLine="567"/>
        <w:jc w:val="both"/>
        <w:rPr>
          <w:szCs w:val="28"/>
        </w:rPr>
      </w:pPr>
      <w:r>
        <w:rPr>
          <w:szCs w:val="28"/>
        </w:rPr>
        <w:t>5</w:t>
      </w:r>
      <w:r w:rsidR="00C71439" w:rsidRPr="00C71439">
        <w:rPr>
          <w:bCs/>
          <w:szCs w:val="28"/>
        </w:rPr>
        <w:t>. Обязанность по предотвращению и урегулированию конфликта интересов.</w:t>
      </w:r>
    </w:p>
    <w:p w:rsidR="00C71439" w:rsidRPr="00C71439" w:rsidRDefault="00C71439" w:rsidP="006348A6">
      <w:pPr>
        <w:autoSpaceDE w:val="0"/>
        <w:autoSpaceDN w:val="0"/>
        <w:adjustRightInd w:val="0"/>
        <w:ind w:firstLine="567"/>
        <w:jc w:val="both"/>
        <w:outlineLvl w:val="0"/>
        <w:rPr>
          <w:bCs/>
          <w:szCs w:val="28"/>
        </w:rPr>
      </w:pPr>
      <w:proofErr w:type="gramStart"/>
      <w:r w:rsidRPr="00C71439">
        <w:rPr>
          <w:bCs/>
          <w:szCs w:val="28"/>
        </w:rPr>
        <w:t>В соответствии с пунктом 1</w:t>
      </w:r>
      <w:r w:rsidR="00215D81">
        <w:rPr>
          <w:bCs/>
          <w:szCs w:val="28"/>
        </w:rPr>
        <w:t>1</w:t>
      </w:r>
      <w:r w:rsidRPr="00C71439">
        <w:rPr>
          <w:bCs/>
          <w:szCs w:val="28"/>
        </w:rPr>
        <w:t xml:space="preserve"> части 1 статьи 1</w:t>
      </w:r>
      <w:r w:rsidR="00215D81">
        <w:rPr>
          <w:bCs/>
          <w:szCs w:val="28"/>
        </w:rPr>
        <w:t>2</w:t>
      </w:r>
      <w:r w:rsidRPr="00C71439">
        <w:rPr>
          <w:bCs/>
          <w:szCs w:val="28"/>
        </w:rPr>
        <w:t> </w:t>
      </w:r>
      <w:r w:rsidR="00215D81" w:rsidRPr="000D329F">
        <w:rPr>
          <w:color w:val="000000" w:themeColor="text1"/>
          <w:szCs w:val="28"/>
        </w:rPr>
        <w:t>Федерального закона от</w:t>
      </w:r>
      <w:r w:rsidR="00215D81" w:rsidRPr="000D329F">
        <w:rPr>
          <w:color w:val="000000" w:themeColor="text1"/>
          <w:szCs w:val="28"/>
          <w:lang w:val="en-US"/>
        </w:rPr>
        <w:t> </w:t>
      </w:r>
      <w:r w:rsidR="00215D81" w:rsidRPr="000D329F">
        <w:rPr>
          <w:color w:val="000000" w:themeColor="text1"/>
          <w:szCs w:val="28"/>
        </w:rPr>
        <w:t>0</w:t>
      </w:r>
      <w:r w:rsidR="00215D81" w:rsidRPr="000D329F">
        <w:rPr>
          <w:color w:val="000000" w:themeColor="text1"/>
        </w:rPr>
        <w:t>2.03.2007 N 25-ФЗ</w:t>
      </w:r>
      <w:r w:rsidRPr="00C71439">
        <w:rPr>
          <w:bCs/>
          <w:szCs w:val="28"/>
        </w:rPr>
        <w:t xml:space="preserve">, статьей 11 </w:t>
      </w:r>
      <w:r w:rsidRPr="00C71439">
        <w:rPr>
          <w:szCs w:val="20"/>
        </w:rPr>
        <w:t xml:space="preserve">Федерального закона от 25.12.2008 № 273-ФЗ, </w:t>
      </w:r>
      <w:r w:rsidRPr="00C71439">
        <w:rPr>
          <w:bCs/>
          <w:szCs w:val="28"/>
        </w:rPr>
        <w:t xml:space="preserve">в случае возникновения у </w:t>
      </w:r>
      <w:r w:rsidR="00215D81">
        <w:rPr>
          <w:bCs/>
          <w:szCs w:val="28"/>
        </w:rPr>
        <w:t>муниципального</w:t>
      </w:r>
      <w:r w:rsidRPr="00C71439">
        <w:rPr>
          <w:bCs/>
          <w:szCs w:val="28"/>
        </w:rPr>
        <w:t xml:space="preserve"> служащего при исполнении должностных обязанностей личной заинтересованности, которая может привести к конфликту интересов, он обязан проинформировать об этом представителя нанимателя и своего непосредственного руководителя в письменной форме, в порядке, установленном </w:t>
      </w:r>
      <w:r w:rsidR="008B766B" w:rsidRPr="00C71439">
        <w:rPr>
          <w:szCs w:val="28"/>
        </w:rPr>
        <w:t xml:space="preserve">правовым актом </w:t>
      </w:r>
      <w:r w:rsidR="008B766B">
        <w:rPr>
          <w:szCs w:val="28"/>
        </w:rPr>
        <w:t>Администрации</w:t>
      </w:r>
      <w:proofErr w:type="gramEnd"/>
      <w:r w:rsidR="008B766B">
        <w:rPr>
          <w:szCs w:val="28"/>
        </w:rPr>
        <w:t xml:space="preserve"> Милютинско</w:t>
      </w:r>
      <w:r w:rsidR="00FB7627">
        <w:rPr>
          <w:szCs w:val="28"/>
        </w:rPr>
        <w:t>го сельского поселения</w:t>
      </w:r>
      <w:r w:rsidRPr="00C71439">
        <w:rPr>
          <w:bCs/>
          <w:szCs w:val="28"/>
        </w:rPr>
        <w:t>, а также принять меры по предотвращению конфликта интересов.</w:t>
      </w:r>
    </w:p>
    <w:p w:rsidR="00C71439" w:rsidRPr="00C71439" w:rsidRDefault="00C71439" w:rsidP="00215D81">
      <w:pPr>
        <w:autoSpaceDE w:val="0"/>
        <w:autoSpaceDN w:val="0"/>
        <w:adjustRightInd w:val="0"/>
        <w:ind w:firstLine="567"/>
        <w:jc w:val="both"/>
        <w:outlineLvl w:val="0"/>
        <w:rPr>
          <w:bCs/>
          <w:szCs w:val="28"/>
        </w:rPr>
      </w:pPr>
      <w:r w:rsidRPr="00C71439">
        <w:rPr>
          <w:szCs w:val="28"/>
        </w:rPr>
        <w:t xml:space="preserve">Согласно пункту </w:t>
      </w:r>
      <w:r w:rsidR="008B766B">
        <w:rPr>
          <w:szCs w:val="28"/>
        </w:rPr>
        <w:t>3</w:t>
      </w:r>
      <w:r w:rsidRPr="00C71439">
        <w:rPr>
          <w:szCs w:val="28"/>
        </w:rPr>
        <w:t xml:space="preserve"> части 1 статьи </w:t>
      </w:r>
      <w:r w:rsidR="008B766B">
        <w:rPr>
          <w:szCs w:val="28"/>
        </w:rPr>
        <w:t>14.2.</w:t>
      </w:r>
      <w:r w:rsidRPr="00C71439">
        <w:rPr>
          <w:szCs w:val="28"/>
        </w:rPr>
        <w:t xml:space="preserve"> Федерального закона от </w:t>
      </w:r>
      <w:r w:rsidR="008B766B" w:rsidRPr="000D329F">
        <w:rPr>
          <w:color w:val="000000" w:themeColor="text1"/>
          <w:szCs w:val="28"/>
        </w:rPr>
        <w:t>0</w:t>
      </w:r>
      <w:r w:rsidR="008B766B" w:rsidRPr="000D329F">
        <w:rPr>
          <w:color w:val="000000" w:themeColor="text1"/>
        </w:rPr>
        <w:t>2.03.2007 N 25-ФЗ</w:t>
      </w:r>
      <w:r w:rsidRPr="00C71439">
        <w:rPr>
          <w:szCs w:val="28"/>
        </w:rPr>
        <w:t xml:space="preserve"> </w:t>
      </w:r>
      <w:r w:rsidR="008B766B">
        <w:rPr>
          <w:szCs w:val="28"/>
        </w:rPr>
        <w:t>муниципальный</w:t>
      </w:r>
      <w:r w:rsidRPr="00C71439">
        <w:rPr>
          <w:szCs w:val="28"/>
        </w:rPr>
        <w:t xml:space="preserve">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71439" w:rsidRPr="00C71439" w:rsidRDefault="00C71439" w:rsidP="00215D81">
      <w:pPr>
        <w:ind w:firstLine="567"/>
        <w:jc w:val="both"/>
        <w:rPr>
          <w:szCs w:val="20"/>
        </w:rPr>
      </w:pPr>
      <w:r w:rsidRPr="00C71439">
        <w:rPr>
          <w:szCs w:val="20"/>
        </w:rPr>
        <w:lastRenderedPageBreak/>
        <w:t xml:space="preserve">После получения от </w:t>
      </w:r>
      <w:r w:rsidR="008B766B">
        <w:rPr>
          <w:szCs w:val="20"/>
        </w:rPr>
        <w:t>муниципального</w:t>
      </w:r>
      <w:r w:rsidRPr="00C71439">
        <w:rPr>
          <w:szCs w:val="20"/>
        </w:rPr>
        <w:t xml:space="preserve"> служащего уведомления представитель нанимателя принимает меры по предотвращению и урегулированию конфликта интересов, которые могут заключаться в изменении должностного или служебного положения </w:t>
      </w:r>
      <w:r w:rsidR="00C76DE5">
        <w:rPr>
          <w:szCs w:val="20"/>
        </w:rPr>
        <w:t>муниципального</w:t>
      </w:r>
      <w:r w:rsidRPr="00C71439">
        <w:rPr>
          <w:szCs w:val="20"/>
        </w:rPr>
        <w:t xml:space="preserve">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его отвода.</w:t>
      </w:r>
    </w:p>
    <w:p w:rsidR="00C71439" w:rsidRPr="00C71439" w:rsidRDefault="00C71439" w:rsidP="008B766B">
      <w:pPr>
        <w:ind w:firstLine="567"/>
        <w:jc w:val="both"/>
        <w:rPr>
          <w:szCs w:val="20"/>
        </w:rPr>
      </w:pPr>
      <w:r w:rsidRPr="00C71439">
        <w:rPr>
          <w:szCs w:val="20"/>
        </w:rPr>
        <w:t>Представитель нанимателя, которому стало известно о возникновении у </w:t>
      </w:r>
      <w:r w:rsidR="00C76DE5">
        <w:rPr>
          <w:szCs w:val="20"/>
        </w:rPr>
        <w:t>муниципального</w:t>
      </w:r>
      <w:r w:rsidRPr="00C71439">
        <w:rPr>
          <w:szCs w:val="20"/>
        </w:rPr>
        <w:t xml:space="preserve"> служащего личной заинтересованности, которая привела или может привести к конфликту интересов, обязан принять меры по предотвращению и урегулированию конфликта интересов.</w:t>
      </w:r>
    </w:p>
    <w:p w:rsidR="00C71439" w:rsidRPr="00C71439" w:rsidRDefault="00C76DE5" w:rsidP="008B766B">
      <w:pPr>
        <w:ind w:firstLine="567"/>
        <w:jc w:val="both"/>
        <w:rPr>
          <w:szCs w:val="20"/>
        </w:rPr>
      </w:pPr>
      <w:r>
        <w:rPr>
          <w:szCs w:val="20"/>
        </w:rPr>
        <w:t>Муниципальный</w:t>
      </w:r>
      <w:r w:rsidR="00C71439" w:rsidRPr="00C71439">
        <w:rPr>
          <w:szCs w:val="20"/>
        </w:rPr>
        <w:t xml:space="preserve"> служащий, являющийся стороной конфликта интересов, вправе самостоятельно в целях предотвращения и урегулирования конфликта интересов отказаться от выгоды, явившейся причиной возникновения конфликта интересов, либо заявить самоотвод.</w:t>
      </w:r>
    </w:p>
    <w:p w:rsidR="00C71439" w:rsidRPr="00C71439" w:rsidRDefault="00C71439" w:rsidP="008B766B">
      <w:pPr>
        <w:autoSpaceDE w:val="0"/>
        <w:autoSpaceDN w:val="0"/>
        <w:adjustRightInd w:val="0"/>
        <w:ind w:firstLine="567"/>
        <w:jc w:val="both"/>
        <w:rPr>
          <w:szCs w:val="28"/>
        </w:rPr>
      </w:pPr>
      <w:r w:rsidRPr="00F227FA">
        <w:rPr>
          <w:color w:val="000000" w:themeColor="text1"/>
          <w:szCs w:val="28"/>
        </w:rPr>
        <w:t>Обеспечен</w:t>
      </w:r>
      <w:r w:rsidRPr="00C71439">
        <w:rPr>
          <w:szCs w:val="28"/>
        </w:rPr>
        <w:t xml:space="preserve">ие соблюдения </w:t>
      </w:r>
      <w:r w:rsidR="00C76DE5">
        <w:rPr>
          <w:szCs w:val="28"/>
        </w:rPr>
        <w:t>муниципальными</w:t>
      </w:r>
      <w:r w:rsidRPr="00C71439">
        <w:rPr>
          <w:szCs w:val="28"/>
        </w:rPr>
        <w:t xml:space="preserve"> служащими </w:t>
      </w:r>
      <w:r w:rsidR="00C76DE5">
        <w:rPr>
          <w:szCs w:val="28"/>
        </w:rPr>
        <w:t>А</w:t>
      </w:r>
      <w:r w:rsidR="00FB7627">
        <w:rPr>
          <w:szCs w:val="28"/>
        </w:rPr>
        <w:t>дминистрации Милютинского сельского поселения</w:t>
      </w:r>
      <w:r w:rsidRPr="00C71439">
        <w:rPr>
          <w:szCs w:val="28"/>
        </w:rPr>
        <w:t xml:space="preserve"> требований о предотвращении или об урегулировании конфликта интересов осуществляется соответствующ</w:t>
      </w:r>
      <w:r w:rsidR="00F227FA">
        <w:rPr>
          <w:szCs w:val="28"/>
        </w:rPr>
        <w:t>ей</w:t>
      </w:r>
      <w:r w:rsidRPr="00C71439">
        <w:rPr>
          <w:szCs w:val="28"/>
        </w:rPr>
        <w:t xml:space="preserve"> комисси</w:t>
      </w:r>
      <w:r w:rsidR="00F227FA">
        <w:rPr>
          <w:szCs w:val="28"/>
        </w:rPr>
        <w:t>ей</w:t>
      </w:r>
      <w:r w:rsidR="00F227FA" w:rsidRPr="00F227FA">
        <w:rPr>
          <w:color w:val="000000" w:themeColor="text1"/>
          <w:szCs w:val="28"/>
        </w:rPr>
        <w:t xml:space="preserve"> </w:t>
      </w:r>
      <w:r w:rsidR="00F227FA" w:rsidRPr="000D329F">
        <w:rPr>
          <w:color w:val="000000" w:themeColor="text1"/>
          <w:szCs w:val="28"/>
        </w:rPr>
        <w:t>по соблюдению требований к служебному поведению муниципальных служащих М</w:t>
      </w:r>
      <w:r w:rsidR="00FB7627">
        <w:rPr>
          <w:color w:val="000000" w:themeColor="text1"/>
          <w:szCs w:val="28"/>
        </w:rPr>
        <w:t>илютинского сельского поселения</w:t>
      </w:r>
      <w:r w:rsidR="00F227FA" w:rsidRPr="000D329F">
        <w:rPr>
          <w:color w:val="000000" w:themeColor="text1"/>
          <w:szCs w:val="28"/>
        </w:rPr>
        <w:t xml:space="preserve"> и урегулированию конфликта интересов</w:t>
      </w:r>
      <w:r w:rsidRPr="00C71439">
        <w:rPr>
          <w:szCs w:val="28"/>
        </w:rPr>
        <w:t>.</w:t>
      </w:r>
    </w:p>
    <w:p w:rsidR="00C71439" w:rsidRPr="00E9566E" w:rsidRDefault="00F227FA" w:rsidP="00F227FA">
      <w:pPr>
        <w:autoSpaceDE w:val="0"/>
        <w:autoSpaceDN w:val="0"/>
        <w:adjustRightInd w:val="0"/>
        <w:ind w:firstLine="567"/>
        <w:jc w:val="both"/>
        <w:rPr>
          <w:color w:val="000000" w:themeColor="text1"/>
          <w:szCs w:val="28"/>
        </w:rPr>
      </w:pPr>
      <w:r w:rsidRPr="00E9566E">
        <w:rPr>
          <w:color w:val="000000" w:themeColor="text1"/>
          <w:szCs w:val="28"/>
        </w:rPr>
        <w:t>6</w:t>
      </w:r>
      <w:r w:rsidR="00C71439" w:rsidRPr="00E9566E">
        <w:rPr>
          <w:bCs/>
          <w:color w:val="000000" w:themeColor="text1"/>
          <w:szCs w:val="28"/>
        </w:rPr>
        <w:t>. </w:t>
      </w:r>
      <w:r w:rsidR="00E9566E" w:rsidRPr="00E9566E">
        <w:rPr>
          <w:color w:val="000000" w:themeColor="text1"/>
        </w:rPr>
        <w:t>Ограничения, связанные с муниципальной службой</w:t>
      </w:r>
      <w:r w:rsidR="00C71439" w:rsidRPr="00E9566E">
        <w:rPr>
          <w:bCs/>
          <w:color w:val="000000" w:themeColor="text1"/>
          <w:szCs w:val="28"/>
        </w:rPr>
        <w:t>.</w:t>
      </w:r>
    </w:p>
    <w:p w:rsidR="00C71439" w:rsidRPr="00E9566E" w:rsidRDefault="00C71439" w:rsidP="00E9566E">
      <w:pPr>
        <w:autoSpaceDE w:val="0"/>
        <w:autoSpaceDN w:val="0"/>
        <w:adjustRightInd w:val="0"/>
        <w:ind w:firstLine="567"/>
        <w:jc w:val="both"/>
        <w:outlineLvl w:val="0"/>
        <w:rPr>
          <w:bCs/>
          <w:color w:val="000000" w:themeColor="text1"/>
          <w:szCs w:val="28"/>
        </w:rPr>
      </w:pPr>
      <w:r w:rsidRPr="00E9566E">
        <w:rPr>
          <w:color w:val="000000" w:themeColor="text1"/>
          <w:szCs w:val="28"/>
        </w:rPr>
        <w:t xml:space="preserve">В соответствии </w:t>
      </w:r>
      <w:r w:rsidR="00E124C2" w:rsidRPr="003D2005">
        <w:rPr>
          <w:color w:val="000000" w:themeColor="text1"/>
          <w:szCs w:val="28"/>
        </w:rPr>
        <w:t>с</w:t>
      </w:r>
      <w:r w:rsidR="00E9566E" w:rsidRPr="00E9566E">
        <w:rPr>
          <w:color w:val="000000" w:themeColor="text1"/>
          <w:szCs w:val="28"/>
        </w:rPr>
        <w:t>о</w:t>
      </w:r>
      <w:r w:rsidRPr="00E9566E">
        <w:rPr>
          <w:color w:val="000000" w:themeColor="text1"/>
          <w:szCs w:val="28"/>
        </w:rPr>
        <w:t xml:space="preserve"> стать</w:t>
      </w:r>
      <w:r w:rsidR="00E9566E" w:rsidRPr="00E9566E">
        <w:rPr>
          <w:color w:val="000000" w:themeColor="text1"/>
          <w:szCs w:val="28"/>
        </w:rPr>
        <w:t>ей</w:t>
      </w:r>
      <w:r w:rsidRPr="00E9566E">
        <w:rPr>
          <w:color w:val="000000" w:themeColor="text1"/>
          <w:szCs w:val="28"/>
        </w:rPr>
        <w:t xml:space="preserve"> 1</w:t>
      </w:r>
      <w:r w:rsidR="00E9566E" w:rsidRPr="00E9566E">
        <w:rPr>
          <w:color w:val="000000" w:themeColor="text1"/>
          <w:szCs w:val="28"/>
        </w:rPr>
        <w:t>3</w:t>
      </w:r>
      <w:r w:rsidRPr="00E9566E">
        <w:rPr>
          <w:color w:val="000000" w:themeColor="text1"/>
          <w:szCs w:val="28"/>
        </w:rPr>
        <w:t> </w:t>
      </w:r>
      <w:r w:rsidR="00E9566E" w:rsidRPr="00E9566E">
        <w:rPr>
          <w:color w:val="000000" w:themeColor="text1"/>
          <w:szCs w:val="28"/>
        </w:rPr>
        <w:t>Федерального закона от</w:t>
      </w:r>
      <w:r w:rsidR="00E9566E" w:rsidRPr="00E9566E">
        <w:rPr>
          <w:color w:val="000000" w:themeColor="text1"/>
          <w:szCs w:val="28"/>
          <w:lang w:val="en-US"/>
        </w:rPr>
        <w:t> </w:t>
      </w:r>
      <w:r w:rsidR="00E9566E" w:rsidRPr="00E9566E">
        <w:rPr>
          <w:color w:val="000000" w:themeColor="text1"/>
          <w:szCs w:val="28"/>
        </w:rPr>
        <w:t>0</w:t>
      </w:r>
      <w:r w:rsidR="00E9566E" w:rsidRPr="00E9566E">
        <w:rPr>
          <w:color w:val="000000" w:themeColor="text1"/>
        </w:rPr>
        <w:t>2.03.2007 N 25-ФЗ</w:t>
      </w:r>
      <w:r w:rsidR="00E9566E" w:rsidRPr="00E9566E">
        <w:rPr>
          <w:bCs/>
          <w:color w:val="000000" w:themeColor="text1"/>
          <w:szCs w:val="28"/>
        </w:rPr>
        <w:t xml:space="preserve"> установлены ограничения, связанные с муниципальной службой</w:t>
      </w:r>
      <w:r w:rsidR="00E124C2">
        <w:rPr>
          <w:bCs/>
          <w:color w:val="000000" w:themeColor="text1"/>
          <w:szCs w:val="28"/>
        </w:rPr>
        <w:t>:</w:t>
      </w:r>
    </w:p>
    <w:p w:rsidR="00E9566E" w:rsidRPr="00E9566E" w:rsidRDefault="00E124C2" w:rsidP="00E124C2">
      <w:pPr>
        <w:widowControl w:val="0"/>
        <w:autoSpaceDE w:val="0"/>
        <w:autoSpaceDN w:val="0"/>
        <w:adjustRightInd w:val="0"/>
        <w:ind w:firstLine="567"/>
        <w:jc w:val="both"/>
        <w:rPr>
          <w:rFonts w:ascii="Times New Roman CYR" w:hAnsi="Times New Roman CYR" w:cs="Times New Roman CYR"/>
          <w:color w:val="000000" w:themeColor="text1"/>
          <w:szCs w:val="28"/>
        </w:rPr>
      </w:pPr>
      <w:bookmarkStart w:id="0" w:name="sub_131"/>
      <w:r>
        <w:rPr>
          <w:rFonts w:ascii="Times New Roman CYR" w:hAnsi="Times New Roman CYR" w:cs="Times New Roman CYR"/>
          <w:color w:val="000000" w:themeColor="text1"/>
          <w:szCs w:val="28"/>
        </w:rPr>
        <w:t>6.</w:t>
      </w:r>
      <w:r w:rsidR="00E9566E" w:rsidRPr="00E9566E">
        <w:rPr>
          <w:rFonts w:ascii="Times New Roman CYR" w:hAnsi="Times New Roman CYR" w:cs="Times New Roman CYR"/>
          <w:color w:val="000000" w:themeColor="text1"/>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E9566E" w:rsidRPr="00E9566E" w:rsidRDefault="00E124C2" w:rsidP="00E124C2">
      <w:pPr>
        <w:widowControl w:val="0"/>
        <w:autoSpaceDE w:val="0"/>
        <w:autoSpaceDN w:val="0"/>
        <w:adjustRightInd w:val="0"/>
        <w:ind w:firstLine="567"/>
        <w:jc w:val="both"/>
        <w:rPr>
          <w:rFonts w:ascii="Times New Roman CYR" w:hAnsi="Times New Roman CYR" w:cs="Times New Roman CYR"/>
          <w:color w:val="000000" w:themeColor="text1"/>
          <w:szCs w:val="28"/>
        </w:rPr>
      </w:pPr>
      <w:bookmarkStart w:id="1" w:name="sub_1311"/>
      <w:bookmarkEnd w:id="0"/>
      <w:r>
        <w:rPr>
          <w:rFonts w:ascii="Times New Roman CYR" w:hAnsi="Times New Roman CYR" w:cs="Times New Roman CYR"/>
          <w:color w:val="000000" w:themeColor="text1"/>
          <w:szCs w:val="28"/>
        </w:rPr>
        <w:t xml:space="preserve">- </w:t>
      </w:r>
      <w:r w:rsidR="00E9566E" w:rsidRPr="00E9566E">
        <w:rPr>
          <w:rFonts w:ascii="Times New Roman CYR" w:hAnsi="Times New Roman CYR" w:cs="Times New Roman CYR"/>
          <w:color w:val="000000" w:themeColor="text1"/>
          <w:szCs w:val="28"/>
        </w:rPr>
        <w:t>признания его недееспособным или ограниченно дееспособным решением суда, вступившим в законную силу;</w:t>
      </w:r>
    </w:p>
    <w:p w:rsidR="00E9566E" w:rsidRPr="00E9566E" w:rsidRDefault="00E124C2" w:rsidP="00E124C2">
      <w:pPr>
        <w:widowControl w:val="0"/>
        <w:autoSpaceDE w:val="0"/>
        <w:autoSpaceDN w:val="0"/>
        <w:adjustRightInd w:val="0"/>
        <w:ind w:firstLine="567"/>
        <w:jc w:val="both"/>
        <w:rPr>
          <w:rFonts w:ascii="Times New Roman CYR" w:hAnsi="Times New Roman CYR" w:cs="Times New Roman CYR"/>
          <w:color w:val="000000" w:themeColor="text1"/>
          <w:szCs w:val="28"/>
        </w:rPr>
      </w:pPr>
      <w:bookmarkStart w:id="2" w:name="sub_1312"/>
      <w:bookmarkEnd w:id="1"/>
      <w:r>
        <w:rPr>
          <w:rFonts w:ascii="Times New Roman CYR" w:hAnsi="Times New Roman CYR" w:cs="Times New Roman CYR"/>
          <w:color w:val="000000" w:themeColor="text1"/>
          <w:szCs w:val="28"/>
        </w:rPr>
        <w:t xml:space="preserve">- </w:t>
      </w:r>
      <w:r w:rsidR="00E9566E" w:rsidRPr="00E9566E">
        <w:rPr>
          <w:rFonts w:ascii="Times New Roman CYR" w:hAnsi="Times New Roman CYR" w:cs="Times New Roman CYR"/>
          <w:color w:val="000000" w:themeColor="text1"/>
          <w:szCs w:val="28"/>
        </w:rPr>
        <w:t>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9566E" w:rsidRPr="00E9566E" w:rsidRDefault="00E124C2" w:rsidP="00E124C2">
      <w:pPr>
        <w:widowControl w:val="0"/>
        <w:autoSpaceDE w:val="0"/>
        <w:autoSpaceDN w:val="0"/>
        <w:adjustRightInd w:val="0"/>
        <w:ind w:firstLine="567"/>
        <w:jc w:val="both"/>
        <w:rPr>
          <w:rFonts w:ascii="Times New Roman CYR" w:hAnsi="Times New Roman CYR" w:cs="Times New Roman CYR"/>
          <w:color w:val="000000" w:themeColor="text1"/>
          <w:szCs w:val="28"/>
        </w:rPr>
      </w:pPr>
      <w:bookmarkStart w:id="3" w:name="sub_1313"/>
      <w:bookmarkEnd w:id="2"/>
      <w:r>
        <w:rPr>
          <w:rFonts w:ascii="Times New Roman CYR" w:hAnsi="Times New Roman CYR" w:cs="Times New Roman CYR"/>
          <w:color w:val="000000" w:themeColor="text1"/>
          <w:szCs w:val="28"/>
        </w:rPr>
        <w:t xml:space="preserve">- </w:t>
      </w:r>
      <w:r w:rsidR="00E9566E" w:rsidRPr="00E9566E">
        <w:rPr>
          <w:rFonts w:ascii="Times New Roman CYR" w:hAnsi="Times New Roman CYR" w:cs="Times New Roman CYR"/>
          <w:color w:val="000000" w:themeColor="text1"/>
          <w:szCs w:val="28"/>
        </w:rPr>
        <w:t xml:space="preserve">отказа от прохождения процедуры оформления допуска к сведениям, составляющим </w:t>
      </w:r>
      <w:hyperlink r:id="rId8" w:history="1">
        <w:r w:rsidR="00E9566E" w:rsidRPr="00E9566E">
          <w:rPr>
            <w:rFonts w:ascii="Times New Roman CYR" w:hAnsi="Times New Roman CYR" w:cs="Times New Roman CYR"/>
            <w:color w:val="000000" w:themeColor="text1"/>
            <w:szCs w:val="28"/>
          </w:rPr>
          <w:t>государственную</w:t>
        </w:r>
      </w:hyperlink>
      <w:r w:rsidR="00E9566E" w:rsidRPr="00E9566E">
        <w:rPr>
          <w:rFonts w:ascii="Times New Roman CYR" w:hAnsi="Times New Roman CYR" w:cs="Times New Roman CYR"/>
          <w:color w:val="000000" w:themeColor="text1"/>
          <w:szCs w:val="28"/>
        </w:rPr>
        <w:t xml:space="preserve">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bookmarkEnd w:id="3"/>
    <w:p w:rsidR="00E9566E" w:rsidRPr="00E9566E" w:rsidRDefault="00E124C2" w:rsidP="00E124C2">
      <w:pPr>
        <w:widowControl w:val="0"/>
        <w:autoSpaceDE w:val="0"/>
        <w:autoSpaceDN w:val="0"/>
        <w:adjustRightInd w:val="0"/>
        <w:ind w:firstLine="567"/>
        <w:jc w:val="both"/>
        <w:rPr>
          <w:rFonts w:ascii="Times New Roman CYR" w:hAnsi="Times New Roman CYR" w:cs="Times New Roman CYR"/>
          <w:color w:val="000000" w:themeColor="text1"/>
          <w:szCs w:val="28"/>
        </w:rPr>
      </w:pPr>
      <w:r>
        <w:rPr>
          <w:rFonts w:ascii="Times New Roman CYR" w:hAnsi="Times New Roman CYR" w:cs="Times New Roman CYR"/>
          <w:color w:val="000000" w:themeColor="text1"/>
          <w:szCs w:val="28"/>
        </w:rPr>
        <w:t xml:space="preserve">- </w:t>
      </w:r>
      <w:r w:rsidR="00E9566E" w:rsidRPr="00E9566E">
        <w:rPr>
          <w:rFonts w:ascii="Times New Roman CYR" w:hAnsi="Times New Roman CYR" w:cs="Times New Roman CYR"/>
          <w:color w:val="000000" w:themeColor="text1"/>
          <w:szCs w:val="28"/>
        </w:rPr>
        <w:t xml:space="preserve">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9" w:history="1">
        <w:r w:rsidR="00E9566E" w:rsidRPr="00E9566E">
          <w:rPr>
            <w:rFonts w:ascii="Times New Roman CYR" w:hAnsi="Times New Roman CYR" w:cs="Times New Roman CYR"/>
            <w:color w:val="000000" w:themeColor="text1"/>
            <w:szCs w:val="28"/>
          </w:rPr>
          <w:t>Порядок</w:t>
        </w:r>
      </w:hyperlink>
      <w:r w:rsidR="00E9566E" w:rsidRPr="00E9566E">
        <w:rPr>
          <w:rFonts w:ascii="Times New Roman CYR" w:hAnsi="Times New Roman CYR" w:cs="Times New Roman CYR"/>
          <w:color w:val="000000" w:themeColor="text1"/>
          <w:szCs w:val="28"/>
        </w:rPr>
        <w:t xml:space="preserve"> прохождения диспансеризации, </w:t>
      </w:r>
      <w:hyperlink r:id="rId10" w:history="1">
        <w:r w:rsidR="00E9566E" w:rsidRPr="00E9566E">
          <w:rPr>
            <w:rFonts w:ascii="Times New Roman CYR" w:hAnsi="Times New Roman CYR" w:cs="Times New Roman CYR"/>
            <w:color w:val="000000" w:themeColor="text1"/>
            <w:szCs w:val="28"/>
          </w:rPr>
          <w:t>перечень</w:t>
        </w:r>
      </w:hyperlink>
      <w:r w:rsidR="00E9566E" w:rsidRPr="00E9566E">
        <w:rPr>
          <w:rFonts w:ascii="Times New Roman CYR" w:hAnsi="Times New Roman CYR" w:cs="Times New Roman CYR"/>
          <w:color w:val="000000" w:themeColor="text1"/>
          <w:szCs w:val="28"/>
        </w:rPr>
        <w:t xml:space="preserve"> таких заболеваний и </w:t>
      </w:r>
      <w:hyperlink r:id="rId11" w:history="1">
        <w:r w:rsidR="00E9566E" w:rsidRPr="00E9566E">
          <w:rPr>
            <w:rFonts w:ascii="Times New Roman CYR" w:hAnsi="Times New Roman CYR" w:cs="Times New Roman CYR"/>
            <w:color w:val="000000" w:themeColor="text1"/>
            <w:szCs w:val="28"/>
          </w:rPr>
          <w:t>форма</w:t>
        </w:r>
      </w:hyperlink>
      <w:r w:rsidR="00E9566E" w:rsidRPr="00E9566E">
        <w:rPr>
          <w:rFonts w:ascii="Times New Roman CYR" w:hAnsi="Times New Roman CYR" w:cs="Times New Roman CYR"/>
          <w:color w:val="000000" w:themeColor="text1"/>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E9566E" w:rsidRPr="00E9566E" w:rsidRDefault="00E124C2" w:rsidP="00E124C2">
      <w:pPr>
        <w:widowControl w:val="0"/>
        <w:autoSpaceDE w:val="0"/>
        <w:autoSpaceDN w:val="0"/>
        <w:adjustRightInd w:val="0"/>
        <w:ind w:firstLine="567"/>
        <w:jc w:val="both"/>
        <w:rPr>
          <w:rFonts w:ascii="Times New Roman CYR" w:hAnsi="Times New Roman CYR" w:cs="Times New Roman CYR"/>
          <w:color w:val="000000" w:themeColor="text1"/>
          <w:szCs w:val="28"/>
        </w:rPr>
      </w:pPr>
      <w:r>
        <w:rPr>
          <w:rFonts w:ascii="Times New Roman CYR" w:hAnsi="Times New Roman CYR" w:cs="Times New Roman CYR"/>
          <w:color w:val="000000" w:themeColor="text1"/>
          <w:szCs w:val="28"/>
        </w:rPr>
        <w:t xml:space="preserve">- </w:t>
      </w:r>
      <w:r w:rsidR="00E9566E" w:rsidRPr="00E9566E">
        <w:rPr>
          <w:rFonts w:ascii="Times New Roman CYR" w:hAnsi="Times New Roman CYR" w:cs="Times New Roman CYR"/>
          <w:color w:val="000000" w:themeColor="text1"/>
          <w:szCs w:val="28"/>
        </w:rPr>
        <w:t xml:space="preserve">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w:t>
      </w:r>
      <w:r w:rsidR="00E9566E" w:rsidRPr="00E9566E">
        <w:rPr>
          <w:rFonts w:ascii="Times New Roman CYR" w:hAnsi="Times New Roman CYR" w:cs="Times New Roman CYR"/>
          <w:color w:val="000000" w:themeColor="text1"/>
          <w:szCs w:val="28"/>
        </w:rPr>
        <w:lastRenderedPageBreak/>
        <w:t>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E9566E" w:rsidRPr="00E9566E" w:rsidRDefault="00E124C2" w:rsidP="00E124C2">
      <w:pPr>
        <w:widowControl w:val="0"/>
        <w:autoSpaceDE w:val="0"/>
        <w:autoSpaceDN w:val="0"/>
        <w:adjustRightInd w:val="0"/>
        <w:ind w:firstLine="567"/>
        <w:jc w:val="both"/>
        <w:rPr>
          <w:rFonts w:ascii="Times New Roman CYR" w:hAnsi="Times New Roman CYR" w:cs="Times New Roman CYR"/>
          <w:color w:val="000000" w:themeColor="text1"/>
          <w:szCs w:val="28"/>
        </w:rPr>
      </w:pPr>
      <w:bookmarkStart w:id="4" w:name="sub_1316"/>
      <w:r>
        <w:rPr>
          <w:rFonts w:ascii="Times New Roman CYR" w:hAnsi="Times New Roman CYR" w:cs="Times New Roman CYR"/>
          <w:color w:val="000000" w:themeColor="text1"/>
          <w:szCs w:val="28"/>
        </w:rPr>
        <w:t xml:space="preserve">- </w:t>
      </w:r>
      <w:r w:rsidR="00E9566E" w:rsidRPr="00E9566E">
        <w:rPr>
          <w:rFonts w:ascii="Times New Roman CYR" w:hAnsi="Times New Roman CYR" w:cs="Times New Roman CYR"/>
          <w:color w:val="000000" w:themeColor="text1"/>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E9566E" w:rsidRPr="00E9566E" w:rsidRDefault="00E124C2" w:rsidP="00E124C2">
      <w:pPr>
        <w:widowControl w:val="0"/>
        <w:autoSpaceDE w:val="0"/>
        <w:autoSpaceDN w:val="0"/>
        <w:adjustRightInd w:val="0"/>
        <w:ind w:firstLine="567"/>
        <w:jc w:val="both"/>
        <w:rPr>
          <w:rFonts w:ascii="Times New Roman CYR" w:hAnsi="Times New Roman CYR" w:cs="Times New Roman CYR"/>
          <w:color w:val="000000" w:themeColor="text1"/>
          <w:szCs w:val="28"/>
        </w:rPr>
      </w:pPr>
      <w:bookmarkStart w:id="5" w:name="sub_1317"/>
      <w:bookmarkEnd w:id="4"/>
      <w:r>
        <w:rPr>
          <w:rFonts w:ascii="Times New Roman CYR" w:hAnsi="Times New Roman CYR" w:cs="Times New Roman CYR"/>
          <w:color w:val="000000" w:themeColor="text1"/>
          <w:szCs w:val="28"/>
        </w:rPr>
        <w:t xml:space="preserve">- </w:t>
      </w:r>
      <w:r w:rsidR="00E9566E" w:rsidRPr="00E9566E">
        <w:rPr>
          <w:rFonts w:ascii="Times New Roman CYR" w:hAnsi="Times New Roman CYR" w:cs="Times New Roman CYR"/>
          <w:color w:val="000000" w:themeColor="text1"/>
          <w:szCs w:val="28"/>
        </w:rPr>
        <w:t>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9566E" w:rsidRPr="00E9566E" w:rsidRDefault="00E124C2" w:rsidP="00E124C2">
      <w:pPr>
        <w:widowControl w:val="0"/>
        <w:autoSpaceDE w:val="0"/>
        <w:autoSpaceDN w:val="0"/>
        <w:adjustRightInd w:val="0"/>
        <w:ind w:firstLine="567"/>
        <w:jc w:val="both"/>
        <w:rPr>
          <w:rFonts w:ascii="Times New Roman CYR" w:hAnsi="Times New Roman CYR" w:cs="Times New Roman CYR"/>
          <w:color w:val="000000" w:themeColor="text1"/>
          <w:szCs w:val="28"/>
        </w:rPr>
      </w:pPr>
      <w:bookmarkStart w:id="6" w:name="sub_1318"/>
      <w:bookmarkEnd w:id="5"/>
      <w:r>
        <w:rPr>
          <w:rFonts w:ascii="Times New Roman CYR" w:hAnsi="Times New Roman CYR" w:cs="Times New Roman CYR"/>
          <w:color w:val="000000" w:themeColor="text1"/>
          <w:szCs w:val="28"/>
        </w:rPr>
        <w:t xml:space="preserve">- </w:t>
      </w:r>
      <w:r w:rsidR="00E9566E" w:rsidRPr="00E9566E">
        <w:rPr>
          <w:rFonts w:ascii="Times New Roman CYR" w:hAnsi="Times New Roman CYR" w:cs="Times New Roman CYR"/>
          <w:color w:val="000000" w:themeColor="text1"/>
          <w:szCs w:val="28"/>
        </w:rPr>
        <w:t>представления подложных документов или заведомо ложных сведений при поступлении на муниципальную службу;</w:t>
      </w:r>
    </w:p>
    <w:bookmarkEnd w:id="6"/>
    <w:p w:rsidR="00E9566E" w:rsidRPr="00E9566E" w:rsidRDefault="00E124C2" w:rsidP="00E124C2">
      <w:pPr>
        <w:widowControl w:val="0"/>
        <w:autoSpaceDE w:val="0"/>
        <w:autoSpaceDN w:val="0"/>
        <w:adjustRightInd w:val="0"/>
        <w:ind w:firstLine="567"/>
        <w:jc w:val="both"/>
        <w:rPr>
          <w:rFonts w:ascii="Times New Roman CYR" w:hAnsi="Times New Roman CYR" w:cs="Times New Roman CYR"/>
          <w:color w:val="000000" w:themeColor="text1"/>
          <w:szCs w:val="28"/>
        </w:rPr>
      </w:pPr>
      <w:r>
        <w:rPr>
          <w:rFonts w:ascii="Times New Roman CYR" w:hAnsi="Times New Roman CYR" w:cs="Times New Roman CYR"/>
          <w:color w:val="000000" w:themeColor="text1"/>
          <w:szCs w:val="28"/>
        </w:rPr>
        <w:t xml:space="preserve">- </w:t>
      </w:r>
      <w:r w:rsidR="00E9566E" w:rsidRPr="00E9566E">
        <w:rPr>
          <w:rFonts w:ascii="Times New Roman CYR" w:hAnsi="Times New Roman CYR" w:cs="Times New Roman CYR"/>
          <w:color w:val="000000" w:themeColor="text1"/>
          <w:szCs w:val="28"/>
        </w:rPr>
        <w:t xml:space="preserve">непредставления предусмотренных настоящим </w:t>
      </w:r>
      <w:hyperlink w:anchor="sub_15" w:history="1">
        <w:r w:rsidR="00E9566E" w:rsidRPr="00E9566E">
          <w:rPr>
            <w:rFonts w:ascii="Times New Roman CYR" w:hAnsi="Times New Roman CYR" w:cs="Times New Roman CYR"/>
            <w:color w:val="000000" w:themeColor="text1"/>
            <w:szCs w:val="28"/>
          </w:rPr>
          <w:t>Федеральным законом</w:t>
        </w:r>
      </w:hyperlink>
      <w:r w:rsidR="00E9566E" w:rsidRPr="00E9566E">
        <w:rPr>
          <w:rFonts w:ascii="Times New Roman CYR" w:hAnsi="Times New Roman CYR" w:cs="Times New Roman CYR"/>
          <w:color w:val="000000" w:themeColor="text1"/>
          <w:szCs w:val="28"/>
        </w:rPr>
        <w:t xml:space="preserve">, </w:t>
      </w:r>
      <w:hyperlink r:id="rId12" w:history="1">
        <w:r w:rsidR="00E9566E" w:rsidRPr="00E9566E">
          <w:rPr>
            <w:rFonts w:ascii="Times New Roman CYR" w:hAnsi="Times New Roman CYR" w:cs="Times New Roman CYR"/>
            <w:color w:val="000000" w:themeColor="text1"/>
            <w:szCs w:val="28"/>
          </w:rPr>
          <w:t>Федеральным законом</w:t>
        </w:r>
      </w:hyperlink>
      <w:r w:rsidR="00E9566E" w:rsidRPr="00E9566E">
        <w:rPr>
          <w:rFonts w:ascii="Times New Roman CYR" w:hAnsi="Times New Roman CYR" w:cs="Times New Roman CYR"/>
          <w:color w:val="000000" w:themeColor="text1"/>
          <w:szCs w:val="28"/>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E9566E" w:rsidRPr="00E9566E" w:rsidRDefault="00E124C2" w:rsidP="00E124C2">
      <w:pPr>
        <w:widowControl w:val="0"/>
        <w:autoSpaceDE w:val="0"/>
        <w:autoSpaceDN w:val="0"/>
        <w:adjustRightInd w:val="0"/>
        <w:ind w:firstLine="567"/>
        <w:jc w:val="both"/>
        <w:rPr>
          <w:rFonts w:ascii="Times New Roman CYR" w:hAnsi="Times New Roman CYR" w:cs="Times New Roman CYR"/>
          <w:color w:val="000000" w:themeColor="text1"/>
          <w:szCs w:val="28"/>
        </w:rPr>
      </w:pPr>
      <w:r>
        <w:rPr>
          <w:rFonts w:ascii="Times New Roman CYR" w:hAnsi="Times New Roman CYR" w:cs="Times New Roman CYR"/>
          <w:color w:val="000000" w:themeColor="text1"/>
          <w:szCs w:val="28"/>
        </w:rPr>
        <w:t xml:space="preserve">- </w:t>
      </w:r>
      <w:r w:rsidR="00E9566E" w:rsidRPr="00E9566E">
        <w:rPr>
          <w:rFonts w:ascii="Times New Roman CYR" w:hAnsi="Times New Roman CYR" w:cs="Times New Roman CYR"/>
          <w:color w:val="000000" w:themeColor="text1"/>
          <w:szCs w:val="28"/>
        </w:rPr>
        <w:t xml:space="preserve">непредставления сведений, предусмотренных </w:t>
      </w:r>
      <w:hyperlink w:anchor="sub_1510" w:history="1">
        <w:r w:rsidR="00E9566E" w:rsidRPr="00E9566E">
          <w:rPr>
            <w:rFonts w:ascii="Times New Roman CYR" w:hAnsi="Times New Roman CYR" w:cs="Times New Roman CYR"/>
            <w:color w:val="000000" w:themeColor="text1"/>
            <w:szCs w:val="28"/>
          </w:rPr>
          <w:t>статьей 15.1</w:t>
        </w:r>
      </w:hyperlink>
      <w:r w:rsidR="00E9566E" w:rsidRPr="00E9566E">
        <w:rPr>
          <w:rFonts w:ascii="Times New Roman CYR" w:hAnsi="Times New Roman CYR" w:cs="Times New Roman CYR"/>
          <w:color w:val="000000" w:themeColor="text1"/>
          <w:szCs w:val="28"/>
        </w:rPr>
        <w:t xml:space="preserve"> </w:t>
      </w:r>
      <w:r w:rsidR="004F5DD0" w:rsidRPr="00E9566E">
        <w:rPr>
          <w:color w:val="000000" w:themeColor="text1"/>
          <w:szCs w:val="28"/>
        </w:rPr>
        <w:t>Федерального закона от</w:t>
      </w:r>
      <w:r w:rsidR="004F5DD0" w:rsidRPr="00E9566E">
        <w:rPr>
          <w:color w:val="000000" w:themeColor="text1"/>
          <w:szCs w:val="28"/>
          <w:lang w:val="en-US"/>
        </w:rPr>
        <w:t> </w:t>
      </w:r>
      <w:r w:rsidR="004F5DD0" w:rsidRPr="00E9566E">
        <w:rPr>
          <w:color w:val="000000" w:themeColor="text1"/>
          <w:szCs w:val="28"/>
        </w:rPr>
        <w:t>0</w:t>
      </w:r>
      <w:r w:rsidR="004F5DD0" w:rsidRPr="00E9566E">
        <w:rPr>
          <w:color w:val="000000" w:themeColor="text1"/>
        </w:rPr>
        <w:t>2.03.2007 N 25-ФЗ</w:t>
      </w:r>
      <w:r w:rsidR="00E9566E" w:rsidRPr="00E9566E">
        <w:rPr>
          <w:rFonts w:ascii="Times New Roman CYR" w:hAnsi="Times New Roman CYR" w:cs="Times New Roman CYR"/>
          <w:color w:val="000000" w:themeColor="text1"/>
          <w:szCs w:val="28"/>
        </w:rPr>
        <w:t>;</w:t>
      </w:r>
    </w:p>
    <w:p w:rsidR="00E9566E" w:rsidRPr="00E9566E" w:rsidRDefault="00E124C2" w:rsidP="00E124C2">
      <w:pPr>
        <w:widowControl w:val="0"/>
        <w:autoSpaceDE w:val="0"/>
        <w:autoSpaceDN w:val="0"/>
        <w:adjustRightInd w:val="0"/>
        <w:ind w:firstLine="567"/>
        <w:jc w:val="both"/>
        <w:rPr>
          <w:rFonts w:ascii="Times New Roman CYR" w:hAnsi="Times New Roman CYR" w:cs="Times New Roman CYR"/>
          <w:color w:val="000000" w:themeColor="text1"/>
          <w:szCs w:val="28"/>
        </w:rPr>
      </w:pPr>
      <w:r>
        <w:rPr>
          <w:rFonts w:ascii="Times New Roman CYR" w:hAnsi="Times New Roman CYR" w:cs="Times New Roman CYR"/>
          <w:color w:val="000000" w:themeColor="text1"/>
          <w:szCs w:val="28"/>
        </w:rPr>
        <w:t xml:space="preserve">- </w:t>
      </w:r>
      <w:r w:rsidR="00E9566E" w:rsidRPr="00E9566E">
        <w:rPr>
          <w:rFonts w:ascii="Times New Roman CYR" w:hAnsi="Times New Roman CYR" w:cs="Times New Roman CYR"/>
          <w:color w:val="000000" w:themeColor="text1"/>
          <w:szCs w:val="28"/>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E9566E" w:rsidRPr="00E124C2" w:rsidRDefault="00E124C2" w:rsidP="00E124C2">
      <w:pPr>
        <w:autoSpaceDE w:val="0"/>
        <w:autoSpaceDN w:val="0"/>
        <w:adjustRightInd w:val="0"/>
        <w:ind w:firstLine="567"/>
        <w:jc w:val="both"/>
        <w:outlineLvl w:val="0"/>
        <w:rPr>
          <w:bCs/>
          <w:color w:val="000000" w:themeColor="text1"/>
          <w:szCs w:val="28"/>
        </w:rPr>
      </w:pPr>
      <w:r>
        <w:rPr>
          <w:rFonts w:ascii="Times New Roman CYR" w:hAnsi="Times New Roman CYR" w:cs="Times New Roman CYR"/>
          <w:color w:val="000000" w:themeColor="text1"/>
          <w:szCs w:val="28"/>
        </w:rPr>
        <w:t xml:space="preserve">6.2. </w:t>
      </w:r>
      <w:r w:rsidR="00E9566E" w:rsidRPr="00E9566E">
        <w:rPr>
          <w:rFonts w:ascii="Times New Roman CYR" w:hAnsi="Times New Roman CYR" w:cs="Times New Roman CYR"/>
          <w:color w:val="000000" w:themeColor="text1"/>
          <w:szCs w:val="28"/>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E124C2" w:rsidRDefault="00E124C2" w:rsidP="00E124C2">
      <w:pPr>
        <w:autoSpaceDE w:val="0"/>
        <w:autoSpaceDN w:val="0"/>
        <w:adjustRightInd w:val="0"/>
        <w:ind w:firstLine="567"/>
        <w:jc w:val="both"/>
        <w:outlineLvl w:val="0"/>
      </w:pPr>
      <w:r>
        <w:rPr>
          <w:szCs w:val="20"/>
        </w:rPr>
        <w:t>7</w:t>
      </w:r>
      <w:r w:rsidR="00C71439" w:rsidRPr="00C71439">
        <w:rPr>
          <w:szCs w:val="20"/>
        </w:rPr>
        <w:t>. </w:t>
      </w:r>
      <w:r>
        <w:t>Запреты, связанные с муниципальной службой.</w:t>
      </w:r>
    </w:p>
    <w:p w:rsidR="00E124C2" w:rsidRPr="00E9566E" w:rsidRDefault="00E124C2" w:rsidP="00E124C2">
      <w:pPr>
        <w:autoSpaceDE w:val="0"/>
        <w:autoSpaceDN w:val="0"/>
        <w:adjustRightInd w:val="0"/>
        <w:ind w:firstLine="567"/>
        <w:jc w:val="both"/>
        <w:outlineLvl w:val="0"/>
        <w:rPr>
          <w:bCs/>
          <w:color w:val="000000" w:themeColor="text1"/>
          <w:szCs w:val="28"/>
        </w:rPr>
      </w:pPr>
      <w:r w:rsidRPr="00E9566E">
        <w:rPr>
          <w:color w:val="000000" w:themeColor="text1"/>
          <w:szCs w:val="28"/>
        </w:rPr>
        <w:lastRenderedPageBreak/>
        <w:t xml:space="preserve">В соответствии </w:t>
      </w:r>
      <w:r w:rsidR="004F5DD0" w:rsidRPr="004F5DD0">
        <w:rPr>
          <w:color w:val="000000" w:themeColor="text1"/>
          <w:szCs w:val="28"/>
        </w:rPr>
        <w:t>с</w:t>
      </w:r>
      <w:r w:rsidRPr="00E9566E">
        <w:rPr>
          <w:color w:val="000000" w:themeColor="text1"/>
          <w:szCs w:val="28"/>
        </w:rPr>
        <w:t>о статьей 1</w:t>
      </w:r>
      <w:r>
        <w:rPr>
          <w:color w:val="000000" w:themeColor="text1"/>
          <w:szCs w:val="28"/>
        </w:rPr>
        <w:t>4</w:t>
      </w:r>
      <w:r w:rsidRPr="00E9566E">
        <w:rPr>
          <w:color w:val="000000" w:themeColor="text1"/>
          <w:szCs w:val="28"/>
        </w:rPr>
        <w:t xml:space="preserve"> Федерального закона от</w:t>
      </w:r>
      <w:r w:rsidRPr="00E9566E">
        <w:rPr>
          <w:color w:val="000000" w:themeColor="text1"/>
          <w:szCs w:val="28"/>
          <w:lang w:val="en-US"/>
        </w:rPr>
        <w:t> </w:t>
      </w:r>
      <w:r w:rsidRPr="00E9566E">
        <w:rPr>
          <w:color w:val="000000" w:themeColor="text1"/>
          <w:szCs w:val="28"/>
        </w:rPr>
        <w:t>0</w:t>
      </w:r>
      <w:r w:rsidRPr="00E9566E">
        <w:rPr>
          <w:color w:val="000000" w:themeColor="text1"/>
        </w:rPr>
        <w:t>2.03.2007 N 25-ФЗ</w:t>
      </w:r>
      <w:r w:rsidRPr="00E9566E">
        <w:rPr>
          <w:bCs/>
          <w:color w:val="000000" w:themeColor="text1"/>
          <w:szCs w:val="28"/>
        </w:rPr>
        <w:t xml:space="preserve"> установлены </w:t>
      </w:r>
      <w:r>
        <w:t>запреты, связанные с муниципальной службой</w:t>
      </w:r>
      <w:r>
        <w:rPr>
          <w:bCs/>
          <w:color w:val="000000" w:themeColor="text1"/>
          <w:szCs w:val="28"/>
        </w:rPr>
        <w:t>:</w:t>
      </w:r>
    </w:p>
    <w:p w:rsidR="00E124C2" w:rsidRPr="00E124C2" w:rsidRDefault="00E124C2" w:rsidP="00E124C2">
      <w:pPr>
        <w:widowControl w:val="0"/>
        <w:autoSpaceDE w:val="0"/>
        <w:autoSpaceDN w:val="0"/>
        <w:adjustRightInd w:val="0"/>
        <w:ind w:firstLine="567"/>
        <w:jc w:val="both"/>
        <w:rPr>
          <w:rFonts w:ascii="Times New Roman CYR" w:hAnsi="Times New Roman CYR" w:cs="Times New Roman CYR"/>
          <w:color w:val="000000" w:themeColor="text1"/>
          <w:szCs w:val="28"/>
        </w:rPr>
      </w:pPr>
      <w:bookmarkStart w:id="7" w:name="sub_141"/>
      <w:r>
        <w:rPr>
          <w:rFonts w:ascii="Times New Roman CYR" w:hAnsi="Times New Roman CYR" w:cs="Times New Roman CYR"/>
          <w:color w:val="000000" w:themeColor="text1"/>
          <w:szCs w:val="28"/>
        </w:rPr>
        <w:t xml:space="preserve">7.1. </w:t>
      </w:r>
      <w:r w:rsidRPr="00E124C2">
        <w:rPr>
          <w:rFonts w:ascii="Times New Roman CYR" w:hAnsi="Times New Roman CYR" w:cs="Times New Roman CYR"/>
          <w:color w:val="000000" w:themeColor="text1"/>
          <w:szCs w:val="28"/>
        </w:rPr>
        <w:t>В связи с прохождением муниципальной службы муниципальному служащему запрещается:</w:t>
      </w:r>
    </w:p>
    <w:p w:rsidR="00E124C2" w:rsidRPr="00E124C2" w:rsidRDefault="00E124C2" w:rsidP="00E124C2">
      <w:pPr>
        <w:widowControl w:val="0"/>
        <w:autoSpaceDE w:val="0"/>
        <w:autoSpaceDN w:val="0"/>
        <w:adjustRightInd w:val="0"/>
        <w:ind w:firstLine="567"/>
        <w:jc w:val="both"/>
        <w:rPr>
          <w:rFonts w:ascii="Times New Roman CYR" w:hAnsi="Times New Roman CYR" w:cs="Times New Roman CYR"/>
          <w:color w:val="000000" w:themeColor="text1"/>
          <w:szCs w:val="28"/>
        </w:rPr>
      </w:pPr>
      <w:bookmarkStart w:id="8" w:name="sub_1412"/>
      <w:bookmarkEnd w:id="7"/>
      <w:r>
        <w:rPr>
          <w:rFonts w:ascii="Times New Roman CYR" w:hAnsi="Times New Roman CYR" w:cs="Times New Roman CYR"/>
          <w:color w:val="000000" w:themeColor="text1"/>
          <w:szCs w:val="28"/>
        </w:rPr>
        <w:t xml:space="preserve">- </w:t>
      </w:r>
      <w:r w:rsidRPr="00E124C2">
        <w:rPr>
          <w:rFonts w:ascii="Times New Roman CYR" w:hAnsi="Times New Roman CYR" w:cs="Times New Roman CYR"/>
          <w:color w:val="000000" w:themeColor="text1"/>
          <w:szCs w:val="28"/>
        </w:rPr>
        <w:t>замещать должность муниципальной службы в случае:</w:t>
      </w:r>
    </w:p>
    <w:p w:rsidR="00E124C2" w:rsidRPr="00E124C2" w:rsidRDefault="00E124C2" w:rsidP="00E124C2">
      <w:pPr>
        <w:widowControl w:val="0"/>
        <w:autoSpaceDE w:val="0"/>
        <w:autoSpaceDN w:val="0"/>
        <w:adjustRightInd w:val="0"/>
        <w:ind w:firstLine="720"/>
        <w:jc w:val="both"/>
        <w:rPr>
          <w:rFonts w:ascii="Times New Roman CYR" w:hAnsi="Times New Roman CYR" w:cs="Times New Roman CYR"/>
          <w:color w:val="000000" w:themeColor="text1"/>
          <w:szCs w:val="28"/>
        </w:rPr>
      </w:pPr>
      <w:bookmarkStart w:id="9" w:name="sub_14121"/>
      <w:bookmarkEnd w:id="8"/>
      <w:r>
        <w:rPr>
          <w:rFonts w:ascii="Times New Roman CYR" w:hAnsi="Times New Roman CYR" w:cs="Times New Roman CYR"/>
          <w:color w:val="000000" w:themeColor="text1"/>
          <w:szCs w:val="28"/>
        </w:rPr>
        <w:t xml:space="preserve">     </w:t>
      </w:r>
      <w:r w:rsidRPr="00E124C2">
        <w:rPr>
          <w:rFonts w:ascii="Times New Roman CYR" w:hAnsi="Times New Roman CYR" w:cs="Times New Roman CYR"/>
          <w:color w:val="000000" w:themeColor="text1"/>
          <w:szCs w:val="28"/>
        </w:rPr>
        <w:t>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E124C2" w:rsidRPr="00E124C2" w:rsidRDefault="00E124C2" w:rsidP="00E124C2">
      <w:pPr>
        <w:widowControl w:val="0"/>
        <w:autoSpaceDE w:val="0"/>
        <w:autoSpaceDN w:val="0"/>
        <w:adjustRightInd w:val="0"/>
        <w:ind w:firstLine="720"/>
        <w:jc w:val="both"/>
        <w:rPr>
          <w:rFonts w:ascii="Times New Roman CYR" w:hAnsi="Times New Roman CYR" w:cs="Times New Roman CYR"/>
          <w:color w:val="000000" w:themeColor="text1"/>
          <w:szCs w:val="28"/>
        </w:rPr>
      </w:pPr>
      <w:bookmarkStart w:id="10" w:name="sub_14122"/>
      <w:bookmarkEnd w:id="9"/>
      <w:r>
        <w:rPr>
          <w:rFonts w:ascii="Times New Roman CYR" w:hAnsi="Times New Roman CYR" w:cs="Times New Roman CYR"/>
          <w:color w:val="000000" w:themeColor="text1"/>
          <w:szCs w:val="28"/>
        </w:rPr>
        <w:t xml:space="preserve">     </w:t>
      </w:r>
      <w:r w:rsidRPr="00E124C2">
        <w:rPr>
          <w:rFonts w:ascii="Times New Roman CYR" w:hAnsi="Times New Roman CYR" w:cs="Times New Roman CYR"/>
          <w:color w:val="000000" w:themeColor="text1"/>
          <w:szCs w:val="28"/>
        </w:rPr>
        <w:t>избрания или назначения на муниципальную должность;</w:t>
      </w:r>
    </w:p>
    <w:p w:rsidR="00E124C2" w:rsidRPr="00E124C2" w:rsidRDefault="00E124C2" w:rsidP="00E124C2">
      <w:pPr>
        <w:widowControl w:val="0"/>
        <w:autoSpaceDE w:val="0"/>
        <w:autoSpaceDN w:val="0"/>
        <w:adjustRightInd w:val="0"/>
        <w:ind w:firstLine="720"/>
        <w:jc w:val="both"/>
        <w:rPr>
          <w:rFonts w:ascii="Times New Roman CYR" w:hAnsi="Times New Roman CYR" w:cs="Times New Roman CYR"/>
          <w:color w:val="000000" w:themeColor="text1"/>
          <w:szCs w:val="28"/>
        </w:rPr>
      </w:pPr>
      <w:bookmarkStart w:id="11" w:name="sub_14123"/>
      <w:bookmarkEnd w:id="10"/>
      <w:r>
        <w:rPr>
          <w:rFonts w:ascii="Times New Roman CYR" w:hAnsi="Times New Roman CYR" w:cs="Times New Roman CYR"/>
          <w:color w:val="000000" w:themeColor="text1"/>
          <w:szCs w:val="28"/>
        </w:rPr>
        <w:t xml:space="preserve">     </w:t>
      </w:r>
      <w:r w:rsidRPr="00E124C2">
        <w:rPr>
          <w:rFonts w:ascii="Times New Roman CYR" w:hAnsi="Times New Roman CYR" w:cs="Times New Roman CYR"/>
          <w:color w:val="000000" w:themeColor="text1"/>
          <w:szCs w:val="28"/>
        </w:rP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bookmarkEnd w:id="11"/>
    <w:p w:rsidR="00E124C2" w:rsidRPr="00E124C2" w:rsidRDefault="00E124C2" w:rsidP="00E124C2">
      <w:pPr>
        <w:widowControl w:val="0"/>
        <w:autoSpaceDE w:val="0"/>
        <w:autoSpaceDN w:val="0"/>
        <w:adjustRightInd w:val="0"/>
        <w:ind w:firstLine="567"/>
        <w:jc w:val="both"/>
        <w:rPr>
          <w:rFonts w:ascii="Times New Roman CYR" w:hAnsi="Times New Roman CYR" w:cs="Times New Roman CYR"/>
          <w:color w:val="000000" w:themeColor="text1"/>
          <w:szCs w:val="28"/>
        </w:rPr>
      </w:pPr>
      <w:r>
        <w:rPr>
          <w:rFonts w:ascii="Times New Roman CYR" w:hAnsi="Times New Roman CYR" w:cs="Times New Roman CYR"/>
          <w:color w:val="000000" w:themeColor="text1"/>
          <w:szCs w:val="28"/>
        </w:rPr>
        <w:t xml:space="preserve">- </w:t>
      </w:r>
      <w:r w:rsidRPr="00E124C2">
        <w:rPr>
          <w:rFonts w:ascii="Times New Roman CYR" w:hAnsi="Times New Roman CYR" w:cs="Times New Roman CYR"/>
          <w:color w:val="000000" w:themeColor="text1"/>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E124C2" w:rsidRPr="00E124C2" w:rsidRDefault="00E124C2" w:rsidP="00E124C2">
      <w:pPr>
        <w:widowControl w:val="0"/>
        <w:autoSpaceDE w:val="0"/>
        <w:autoSpaceDN w:val="0"/>
        <w:adjustRightInd w:val="0"/>
        <w:ind w:firstLine="567"/>
        <w:jc w:val="both"/>
        <w:rPr>
          <w:rFonts w:ascii="Times New Roman CYR" w:hAnsi="Times New Roman CYR" w:cs="Times New Roman CYR"/>
          <w:color w:val="000000" w:themeColor="text1"/>
          <w:szCs w:val="28"/>
        </w:rPr>
      </w:pPr>
      <w:bookmarkStart w:id="12" w:name="sub_1414"/>
      <w:r>
        <w:rPr>
          <w:rFonts w:ascii="Times New Roman CYR" w:hAnsi="Times New Roman CYR" w:cs="Times New Roman CYR"/>
          <w:color w:val="000000" w:themeColor="text1"/>
          <w:szCs w:val="28"/>
        </w:rPr>
        <w:t xml:space="preserve">- </w:t>
      </w:r>
      <w:r w:rsidRPr="00E124C2">
        <w:rPr>
          <w:rFonts w:ascii="Times New Roman CYR" w:hAnsi="Times New Roman CYR" w:cs="Times New Roman CYR"/>
          <w:color w:val="000000" w:themeColor="text1"/>
          <w:szCs w:val="28"/>
        </w:rPr>
        <w:t>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bookmarkEnd w:id="12"/>
    </w:p>
    <w:p w:rsidR="00E124C2" w:rsidRPr="00E124C2" w:rsidRDefault="00E124C2" w:rsidP="00E124C2">
      <w:pPr>
        <w:widowControl w:val="0"/>
        <w:autoSpaceDE w:val="0"/>
        <w:autoSpaceDN w:val="0"/>
        <w:adjustRightInd w:val="0"/>
        <w:ind w:firstLine="567"/>
        <w:jc w:val="both"/>
        <w:rPr>
          <w:rFonts w:ascii="Times New Roman CYR" w:hAnsi="Times New Roman CYR" w:cs="Times New Roman CYR"/>
          <w:color w:val="000000" w:themeColor="text1"/>
          <w:szCs w:val="28"/>
        </w:rPr>
      </w:pPr>
      <w:r>
        <w:rPr>
          <w:rFonts w:ascii="Times New Roman CYR" w:hAnsi="Times New Roman CYR" w:cs="Times New Roman CYR"/>
          <w:color w:val="000000" w:themeColor="text1"/>
          <w:szCs w:val="28"/>
        </w:rPr>
        <w:t xml:space="preserve">- </w:t>
      </w:r>
      <w:r w:rsidRPr="00E124C2">
        <w:rPr>
          <w:rFonts w:ascii="Times New Roman CYR" w:hAnsi="Times New Roman CYR" w:cs="Times New Roman CYR"/>
          <w:color w:val="000000" w:themeColor="text1"/>
          <w:szCs w:val="28"/>
        </w:rPr>
        <w:t xml:space="preserve">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hyperlink r:id="rId13" w:history="1">
        <w:r w:rsidRPr="00E124C2">
          <w:rPr>
            <w:rFonts w:ascii="Times New Roman CYR" w:hAnsi="Times New Roman CYR" w:cs="Times New Roman CYR"/>
            <w:color w:val="000000" w:themeColor="text1"/>
            <w:szCs w:val="28"/>
          </w:rPr>
          <w:t>Гражданским кодексом</w:t>
        </w:r>
      </w:hyperlink>
      <w:r w:rsidRPr="00E124C2">
        <w:rPr>
          <w:rFonts w:ascii="Times New Roman CYR" w:hAnsi="Times New Roman CYR" w:cs="Times New Roman CYR"/>
          <w:color w:val="000000" w:themeColor="text1"/>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w:t>
      </w:r>
      <w:r w:rsidRPr="00E124C2">
        <w:rPr>
          <w:rFonts w:ascii="Times New Roman CYR" w:hAnsi="Times New Roman CYR" w:cs="Times New Roman CYR"/>
          <w:color w:val="000000" w:themeColor="text1"/>
          <w:szCs w:val="28"/>
        </w:rPr>
        <w:lastRenderedPageBreak/>
        <w:t xml:space="preserve">в </w:t>
      </w:r>
      <w:hyperlink r:id="rId14" w:history="1">
        <w:r w:rsidRPr="00E124C2">
          <w:rPr>
            <w:rFonts w:ascii="Times New Roman CYR" w:hAnsi="Times New Roman CYR" w:cs="Times New Roman CYR"/>
            <w:color w:val="000000" w:themeColor="text1"/>
            <w:szCs w:val="28"/>
          </w:rPr>
          <w:t>порядке</w:t>
        </w:r>
      </w:hyperlink>
      <w:r w:rsidRPr="00E124C2">
        <w:rPr>
          <w:rFonts w:ascii="Times New Roman CYR" w:hAnsi="Times New Roman CYR" w:cs="Times New Roman CYR"/>
          <w:color w:val="000000" w:themeColor="text1"/>
          <w:szCs w:val="28"/>
        </w:rPr>
        <w:t>, устанавливаемом нормативными правовыми актами Российской Федерации;</w:t>
      </w:r>
    </w:p>
    <w:p w:rsidR="00E124C2" w:rsidRPr="00E124C2" w:rsidRDefault="00E124C2" w:rsidP="00E124C2">
      <w:pPr>
        <w:widowControl w:val="0"/>
        <w:autoSpaceDE w:val="0"/>
        <w:autoSpaceDN w:val="0"/>
        <w:adjustRightInd w:val="0"/>
        <w:ind w:firstLine="567"/>
        <w:jc w:val="both"/>
        <w:rPr>
          <w:rFonts w:ascii="Times New Roman CYR" w:hAnsi="Times New Roman CYR" w:cs="Times New Roman CYR"/>
          <w:color w:val="000000" w:themeColor="text1"/>
          <w:szCs w:val="28"/>
        </w:rPr>
      </w:pPr>
      <w:bookmarkStart w:id="13" w:name="sub_1416"/>
      <w:r>
        <w:rPr>
          <w:rFonts w:ascii="Times New Roman CYR" w:hAnsi="Times New Roman CYR" w:cs="Times New Roman CYR"/>
          <w:color w:val="000000" w:themeColor="text1"/>
          <w:szCs w:val="28"/>
        </w:rPr>
        <w:t xml:space="preserve">- </w:t>
      </w:r>
      <w:r w:rsidRPr="00E124C2">
        <w:rPr>
          <w:rFonts w:ascii="Times New Roman CYR" w:hAnsi="Times New Roman CYR" w:cs="Times New Roman CYR"/>
          <w:color w:val="000000" w:themeColor="text1"/>
          <w:szCs w:val="28"/>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E124C2" w:rsidRPr="00E124C2" w:rsidRDefault="00E124C2" w:rsidP="00E124C2">
      <w:pPr>
        <w:widowControl w:val="0"/>
        <w:autoSpaceDE w:val="0"/>
        <w:autoSpaceDN w:val="0"/>
        <w:adjustRightInd w:val="0"/>
        <w:ind w:firstLine="567"/>
        <w:jc w:val="both"/>
        <w:rPr>
          <w:rFonts w:ascii="Times New Roman CYR" w:hAnsi="Times New Roman CYR" w:cs="Times New Roman CYR"/>
          <w:color w:val="000000" w:themeColor="text1"/>
          <w:szCs w:val="28"/>
        </w:rPr>
      </w:pPr>
      <w:bookmarkStart w:id="14" w:name="sub_1417"/>
      <w:bookmarkEnd w:id="13"/>
      <w:r>
        <w:rPr>
          <w:rFonts w:ascii="Times New Roman CYR" w:hAnsi="Times New Roman CYR" w:cs="Times New Roman CYR"/>
          <w:color w:val="000000" w:themeColor="text1"/>
          <w:szCs w:val="28"/>
        </w:rPr>
        <w:t xml:space="preserve">- </w:t>
      </w:r>
      <w:r w:rsidRPr="00E124C2">
        <w:rPr>
          <w:rFonts w:ascii="Times New Roman CYR" w:hAnsi="Times New Roman CYR" w:cs="Times New Roman CYR"/>
          <w:color w:val="000000" w:themeColor="text1"/>
          <w:szCs w:val="28"/>
        </w:rPr>
        <w:t>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124C2" w:rsidRPr="00E124C2" w:rsidRDefault="00E124C2" w:rsidP="00E124C2">
      <w:pPr>
        <w:widowControl w:val="0"/>
        <w:autoSpaceDE w:val="0"/>
        <w:autoSpaceDN w:val="0"/>
        <w:adjustRightInd w:val="0"/>
        <w:ind w:firstLine="567"/>
        <w:jc w:val="both"/>
        <w:rPr>
          <w:rFonts w:ascii="Times New Roman CYR" w:hAnsi="Times New Roman CYR" w:cs="Times New Roman CYR"/>
          <w:color w:val="000000" w:themeColor="text1"/>
          <w:szCs w:val="28"/>
        </w:rPr>
      </w:pPr>
      <w:bookmarkStart w:id="15" w:name="sub_1418"/>
      <w:bookmarkEnd w:id="14"/>
      <w:r>
        <w:rPr>
          <w:rFonts w:ascii="Times New Roman CYR" w:hAnsi="Times New Roman CYR" w:cs="Times New Roman CYR"/>
          <w:color w:val="000000" w:themeColor="text1"/>
          <w:szCs w:val="28"/>
        </w:rPr>
        <w:t xml:space="preserve">- </w:t>
      </w:r>
      <w:r w:rsidRPr="00E124C2">
        <w:rPr>
          <w:rFonts w:ascii="Times New Roman CYR" w:hAnsi="Times New Roman CYR" w:cs="Times New Roman CYR"/>
          <w:color w:val="000000" w:themeColor="text1"/>
          <w:szCs w:val="28"/>
        </w:rPr>
        <w:t>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E124C2" w:rsidRPr="00E124C2" w:rsidRDefault="00E124C2" w:rsidP="00E124C2">
      <w:pPr>
        <w:widowControl w:val="0"/>
        <w:autoSpaceDE w:val="0"/>
        <w:autoSpaceDN w:val="0"/>
        <w:adjustRightInd w:val="0"/>
        <w:ind w:firstLine="567"/>
        <w:jc w:val="both"/>
        <w:rPr>
          <w:rFonts w:ascii="Times New Roman CYR" w:hAnsi="Times New Roman CYR" w:cs="Times New Roman CYR"/>
          <w:color w:val="000000" w:themeColor="text1"/>
          <w:szCs w:val="28"/>
        </w:rPr>
      </w:pPr>
      <w:bookmarkStart w:id="16" w:name="sub_1419"/>
      <w:bookmarkEnd w:id="15"/>
      <w:r>
        <w:rPr>
          <w:rFonts w:ascii="Times New Roman CYR" w:hAnsi="Times New Roman CYR" w:cs="Times New Roman CYR"/>
          <w:color w:val="000000" w:themeColor="text1"/>
          <w:szCs w:val="28"/>
        </w:rPr>
        <w:t xml:space="preserve">- </w:t>
      </w:r>
      <w:r w:rsidRPr="00E124C2">
        <w:rPr>
          <w:rFonts w:ascii="Times New Roman CYR" w:hAnsi="Times New Roman CYR" w:cs="Times New Roman CYR"/>
          <w:color w:val="000000" w:themeColor="text1"/>
          <w:szCs w:val="28"/>
        </w:rPr>
        <w:t>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bookmarkEnd w:id="16"/>
    </w:p>
    <w:p w:rsidR="00E124C2" w:rsidRPr="00E124C2" w:rsidRDefault="00E124C2" w:rsidP="00E124C2">
      <w:pPr>
        <w:widowControl w:val="0"/>
        <w:autoSpaceDE w:val="0"/>
        <w:autoSpaceDN w:val="0"/>
        <w:adjustRightInd w:val="0"/>
        <w:ind w:firstLine="567"/>
        <w:jc w:val="both"/>
        <w:rPr>
          <w:rFonts w:ascii="Times New Roman CYR" w:hAnsi="Times New Roman CYR" w:cs="Times New Roman CYR"/>
          <w:color w:val="000000" w:themeColor="text1"/>
          <w:szCs w:val="28"/>
        </w:rPr>
      </w:pPr>
      <w:r>
        <w:rPr>
          <w:rFonts w:ascii="Times New Roman CYR" w:hAnsi="Times New Roman CYR" w:cs="Times New Roman CYR"/>
          <w:color w:val="000000" w:themeColor="text1"/>
          <w:szCs w:val="28"/>
        </w:rPr>
        <w:t xml:space="preserve">- </w:t>
      </w:r>
      <w:r w:rsidRPr="00E124C2">
        <w:rPr>
          <w:rFonts w:ascii="Times New Roman CYR" w:hAnsi="Times New Roman CYR" w:cs="Times New Roman CYR"/>
          <w:color w:val="000000" w:themeColor="text1"/>
          <w:szCs w:val="28"/>
        </w:rPr>
        <w:t>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124C2" w:rsidRPr="00E124C2" w:rsidRDefault="00E124C2" w:rsidP="00E124C2">
      <w:pPr>
        <w:widowControl w:val="0"/>
        <w:autoSpaceDE w:val="0"/>
        <w:autoSpaceDN w:val="0"/>
        <w:adjustRightInd w:val="0"/>
        <w:ind w:firstLine="567"/>
        <w:jc w:val="both"/>
        <w:rPr>
          <w:rFonts w:ascii="Times New Roman CYR" w:hAnsi="Times New Roman CYR" w:cs="Times New Roman CYR"/>
          <w:color w:val="000000" w:themeColor="text1"/>
          <w:szCs w:val="28"/>
        </w:rPr>
      </w:pPr>
      <w:bookmarkStart w:id="17" w:name="sub_14111"/>
      <w:r>
        <w:rPr>
          <w:rFonts w:ascii="Times New Roman CYR" w:hAnsi="Times New Roman CYR" w:cs="Times New Roman CYR"/>
          <w:color w:val="000000" w:themeColor="text1"/>
          <w:szCs w:val="28"/>
        </w:rPr>
        <w:t xml:space="preserve">- </w:t>
      </w:r>
      <w:r w:rsidRPr="00E124C2">
        <w:rPr>
          <w:rFonts w:ascii="Times New Roman CYR" w:hAnsi="Times New Roman CYR" w:cs="Times New Roman CYR"/>
          <w:color w:val="000000" w:themeColor="text1"/>
          <w:szCs w:val="28"/>
        </w:rPr>
        <w:t>использовать преимущества должностного положения для предвыборной агитации, а также для агитации по вопросам референдума;</w:t>
      </w:r>
    </w:p>
    <w:p w:rsidR="00E124C2" w:rsidRPr="00E124C2" w:rsidRDefault="00E124C2" w:rsidP="00E124C2">
      <w:pPr>
        <w:widowControl w:val="0"/>
        <w:autoSpaceDE w:val="0"/>
        <w:autoSpaceDN w:val="0"/>
        <w:adjustRightInd w:val="0"/>
        <w:ind w:firstLine="567"/>
        <w:jc w:val="both"/>
        <w:rPr>
          <w:rFonts w:ascii="Times New Roman CYR" w:hAnsi="Times New Roman CYR" w:cs="Times New Roman CYR"/>
          <w:color w:val="000000" w:themeColor="text1"/>
          <w:szCs w:val="28"/>
        </w:rPr>
      </w:pPr>
      <w:bookmarkStart w:id="18" w:name="sub_14112"/>
      <w:bookmarkEnd w:id="17"/>
      <w:r>
        <w:rPr>
          <w:rFonts w:ascii="Times New Roman CYR" w:hAnsi="Times New Roman CYR" w:cs="Times New Roman CYR"/>
          <w:color w:val="000000" w:themeColor="text1"/>
          <w:szCs w:val="28"/>
        </w:rPr>
        <w:t xml:space="preserve">- </w:t>
      </w:r>
      <w:r w:rsidRPr="00E124C2">
        <w:rPr>
          <w:rFonts w:ascii="Times New Roman CYR" w:hAnsi="Times New Roman CYR" w:cs="Times New Roman CYR"/>
          <w:color w:val="000000" w:themeColor="text1"/>
          <w:szCs w:val="28"/>
        </w:rPr>
        <w:t>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E124C2" w:rsidRPr="00E124C2" w:rsidRDefault="00E124C2" w:rsidP="00E124C2">
      <w:pPr>
        <w:widowControl w:val="0"/>
        <w:autoSpaceDE w:val="0"/>
        <w:autoSpaceDN w:val="0"/>
        <w:adjustRightInd w:val="0"/>
        <w:ind w:firstLine="567"/>
        <w:jc w:val="both"/>
        <w:rPr>
          <w:rFonts w:ascii="Times New Roman CYR" w:hAnsi="Times New Roman CYR" w:cs="Times New Roman CYR"/>
          <w:color w:val="000000" w:themeColor="text1"/>
          <w:szCs w:val="28"/>
        </w:rPr>
      </w:pPr>
      <w:bookmarkStart w:id="19" w:name="sub_14113"/>
      <w:bookmarkEnd w:id="18"/>
      <w:r>
        <w:rPr>
          <w:rFonts w:ascii="Times New Roman CYR" w:hAnsi="Times New Roman CYR" w:cs="Times New Roman CYR"/>
          <w:color w:val="000000" w:themeColor="text1"/>
          <w:szCs w:val="28"/>
        </w:rPr>
        <w:t xml:space="preserve">- </w:t>
      </w:r>
      <w:r w:rsidRPr="00E124C2">
        <w:rPr>
          <w:rFonts w:ascii="Times New Roman CYR" w:hAnsi="Times New Roman CYR" w:cs="Times New Roman CYR"/>
          <w:color w:val="000000" w:themeColor="text1"/>
          <w:szCs w:val="28"/>
        </w:rPr>
        <w:t>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124C2" w:rsidRPr="00E124C2" w:rsidRDefault="00E124C2" w:rsidP="00E124C2">
      <w:pPr>
        <w:widowControl w:val="0"/>
        <w:autoSpaceDE w:val="0"/>
        <w:autoSpaceDN w:val="0"/>
        <w:adjustRightInd w:val="0"/>
        <w:ind w:firstLine="567"/>
        <w:jc w:val="both"/>
        <w:rPr>
          <w:rFonts w:ascii="Times New Roman CYR" w:hAnsi="Times New Roman CYR" w:cs="Times New Roman CYR"/>
          <w:color w:val="000000" w:themeColor="text1"/>
          <w:szCs w:val="28"/>
        </w:rPr>
      </w:pPr>
      <w:bookmarkStart w:id="20" w:name="sub_14114"/>
      <w:bookmarkEnd w:id="19"/>
      <w:r>
        <w:rPr>
          <w:rFonts w:ascii="Times New Roman CYR" w:hAnsi="Times New Roman CYR" w:cs="Times New Roman CYR"/>
          <w:color w:val="000000" w:themeColor="text1"/>
          <w:szCs w:val="28"/>
        </w:rPr>
        <w:t xml:space="preserve">- </w:t>
      </w:r>
      <w:r w:rsidRPr="00E124C2">
        <w:rPr>
          <w:rFonts w:ascii="Times New Roman CYR" w:hAnsi="Times New Roman CYR" w:cs="Times New Roman CYR"/>
          <w:color w:val="000000" w:themeColor="text1"/>
          <w:szCs w:val="28"/>
        </w:rPr>
        <w:t>прекращать исполнение должностных обязанностей в целях урегулирования трудового спора;</w:t>
      </w:r>
    </w:p>
    <w:p w:rsidR="00E124C2" w:rsidRPr="00E124C2" w:rsidRDefault="00E124C2" w:rsidP="00E124C2">
      <w:pPr>
        <w:widowControl w:val="0"/>
        <w:autoSpaceDE w:val="0"/>
        <w:autoSpaceDN w:val="0"/>
        <w:adjustRightInd w:val="0"/>
        <w:ind w:firstLine="567"/>
        <w:jc w:val="both"/>
        <w:rPr>
          <w:rFonts w:ascii="Times New Roman CYR" w:hAnsi="Times New Roman CYR" w:cs="Times New Roman CYR"/>
          <w:color w:val="000000" w:themeColor="text1"/>
          <w:szCs w:val="28"/>
        </w:rPr>
      </w:pPr>
      <w:bookmarkStart w:id="21" w:name="sub_14115"/>
      <w:bookmarkEnd w:id="20"/>
      <w:r>
        <w:rPr>
          <w:rFonts w:ascii="Times New Roman CYR" w:hAnsi="Times New Roman CYR" w:cs="Times New Roman CYR"/>
          <w:color w:val="000000" w:themeColor="text1"/>
          <w:szCs w:val="28"/>
        </w:rPr>
        <w:t xml:space="preserve">- </w:t>
      </w:r>
      <w:r w:rsidRPr="00E124C2">
        <w:rPr>
          <w:rFonts w:ascii="Times New Roman CYR" w:hAnsi="Times New Roman CYR" w:cs="Times New Roman CYR"/>
          <w:color w:val="000000" w:themeColor="text1"/>
          <w:szCs w:val="28"/>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124C2" w:rsidRPr="00E124C2" w:rsidRDefault="00E124C2" w:rsidP="00E124C2">
      <w:pPr>
        <w:widowControl w:val="0"/>
        <w:autoSpaceDE w:val="0"/>
        <w:autoSpaceDN w:val="0"/>
        <w:adjustRightInd w:val="0"/>
        <w:ind w:firstLine="567"/>
        <w:jc w:val="both"/>
        <w:rPr>
          <w:rFonts w:ascii="Times New Roman CYR" w:hAnsi="Times New Roman CYR" w:cs="Times New Roman CYR"/>
          <w:color w:val="000000" w:themeColor="text1"/>
          <w:szCs w:val="28"/>
        </w:rPr>
      </w:pPr>
      <w:bookmarkStart w:id="22" w:name="sub_14116"/>
      <w:bookmarkEnd w:id="21"/>
      <w:r>
        <w:rPr>
          <w:rFonts w:ascii="Times New Roman CYR" w:hAnsi="Times New Roman CYR" w:cs="Times New Roman CYR"/>
          <w:color w:val="000000" w:themeColor="text1"/>
          <w:szCs w:val="28"/>
        </w:rPr>
        <w:t xml:space="preserve">- </w:t>
      </w:r>
      <w:r w:rsidRPr="00E124C2">
        <w:rPr>
          <w:rFonts w:ascii="Times New Roman CYR" w:hAnsi="Times New Roman CYR" w:cs="Times New Roman CYR"/>
          <w:color w:val="000000" w:themeColor="text1"/>
          <w:szCs w:val="28"/>
        </w:rPr>
        <w:t xml:space="preserve">заниматься без письменного разрешения представителя нанимателя </w:t>
      </w:r>
      <w:r w:rsidRPr="00E124C2">
        <w:rPr>
          <w:rFonts w:ascii="Times New Roman CYR" w:hAnsi="Times New Roman CYR" w:cs="Times New Roman CYR"/>
          <w:color w:val="000000" w:themeColor="text1"/>
          <w:szCs w:val="28"/>
        </w:rPr>
        <w:lastRenderedPageBreak/>
        <w:t>(работодателя)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124C2" w:rsidRPr="00E124C2" w:rsidRDefault="000E74E5" w:rsidP="000E74E5">
      <w:pPr>
        <w:widowControl w:val="0"/>
        <w:autoSpaceDE w:val="0"/>
        <w:autoSpaceDN w:val="0"/>
        <w:adjustRightInd w:val="0"/>
        <w:ind w:firstLine="567"/>
        <w:jc w:val="both"/>
        <w:rPr>
          <w:rFonts w:ascii="Times New Roman CYR" w:hAnsi="Times New Roman CYR" w:cs="Times New Roman CYR"/>
          <w:color w:val="000000" w:themeColor="text1"/>
          <w:szCs w:val="28"/>
        </w:rPr>
      </w:pPr>
      <w:bookmarkStart w:id="23" w:name="sub_143"/>
      <w:bookmarkEnd w:id="22"/>
      <w:r>
        <w:rPr>
          <w:rFonts w:ascii="Times New Roman CYR" w:hAnsi="Times New Roman CYR" w:cs="Times New Roman CYR"/>
          <w:color w:val="000000" w:themeColor="text1"/>
          <w:szCs w:val="28"/>
        </w:rPr>
        <w:t>7.</w:t>
      </w:r>
      <w:r w:rsidR="00617A93">
        <w:rPr>
          <w:rFonts w:ascii="Times New Roman CYR" w:hAnsi="Times New Roman CYR" w:cs="Times New Roman CYR"/>
          <w:color w:val="000000" w:themeColor="text1"/>
          <w:szCs w:val="28"/>
        </w:rPr>
        <w:t>2</w:t>
      </w:r>
      <w:r>
        <w:rPr>
          <w:rFonts w:ascii="Times New Roman CYR" w:hAnsi="Times New Roman CYR" w:cs="Times New Roman CYR"/>
          <w:color w:val="000000" w:themeColor="text1"/>
          <w:szCs w:val="28"/>
        </w:rPr>
        <w:t xml:space="preserve">. </w:t>
      </w:r>
      <w:r w:rsidR="00E124C2" w:rsidRPr="00E124C2">
        <w:rPr>
          <w:rFonts w:ascii="Times New Roman CYR" w:hAnsi="Times New Roman CYR" w:cs="Times New Roman CYR"/>
          <w:color w:val="000000" w:themeColor="text1"/>
          <w:szCs w:val="28"/>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bookmarkEnd w:id="23"/>
    <w:p w:rsidR="000E74E5" w:rsidRPr="000E74E5" w:rsidRDefault="000E74E5" w:rsidP="000E74E5">
      <w:pPr>
        <w:widowControl w:val="0"/>
        <w:autoSpaceDE w:val="0"/>
        <w:autoSpaceDN w:val="0"/>
        <w:adjustRightInd w:val="0"/>
        <w:ind w:firstLine="567"/>
        <w:jc w:val="both"/>
        <w:rPr>
          <w:rFonts w:ascii="Times New Roman CYR" w:hAnsi="Times New Roman CYR" w:cs="Times New Roman CYR"/>
          <w:color w:val="000000" w:themeColor="text1"/>
          <w:szCs w:val="28"/>
        </w:rPr>
      </w:pPr>
      <w:r>
        <w:rPr>
          <w:rFonts w:ascii="Times New Roman CYR" w:hAnsi="Times New Roman CYR" w:cs="Times New Roman CYR"/>
          <w:color w:val="000000" w:themeColor="text1"/>
          <w:szCs w:val="28"/>
        </w:rPr>
        <w:t>7.</w:t>
      </w:r>
      <w:r w:rsidR="00617A93">
        <w:rPr>
          <w:rFonts w:ascii="Times New Roman CYR" w:hAnsi="Times New Roman CYR" w:cs="Times New Roman CYR"/>
          <w:color w:val="000000" w:themeColor="text1"/>
          <w:szCs w:val="28"/>
        </w:rPr>
        <w:t>3</w:t>
      </w:r>
      <w:r>
        <w:rPr>
          <w:rFonts w:ascii="Times New Roman CYR" w:hAnsi="Times New Roman CYR" w:cs="Times New Roman CYR"/>
          <w:color w:val="000000" w:themeColor="text1"/>
          <w:szCs w:val="28"/>
        </w:rPr>
        <w:t xml:space="preserve">. </w:t>
      </w:r>
      <w:r w:rsidR="00E124C2" w:rsidRPr="00E124C2">
        <w:rPr>
          <w:rFonts w:ascii="Times New Roman CYR" w:hAnsi="Times New Roman CYR" w:cs="Times New Roman CYR"/>
          <w:color w:val="000000" w:themeColor="text1"/>
          <w:szCs w:val="28"/>
        </w:rPr>
        <w:t xml:space="preserve">Гражданин, замещавший должность муниципальной службы, включенную в перечень должностей, установленный </w:t>
      </w:r>
      <w:hyperlink r:id="rId15" w:history="1">
        <w:r w:rsidR="00E124C2" w:rsidRPr="00E124C2">
          <w:rPr>
            <w:rFonts w:ascii="Times New Roman CYR" w:hAnsi="Times New Roman CYR" w:cs="Times New Roman CYR"/>
            <w:color w:val="000000" w:themeColor="text1"/>
            <w:szCs w:val="28"/>
          </w:rPr>
          <w:t>нормативными правовыми актами</w:t>
        </w:r>
      </w:hyperlink>
      <w:r w:rsidR="00E124C2" w:rsidRPr="00E124C2">
        <w:rPr>
          <w:rFonts w:ascii="Times New Roman CYR" w:hAnsi="Times New Roman CYR" w:cs="Times New Roman CYR"/>
          <w:color w:val="000000" w:themeColor="text1"/>
          <w:szCs w:val="28"/>
        </w:rPr>
        <w:t xml:space="preserve">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w:t>
      </w:r>
      <w:hyperlink r:id="rId16" w:history="1">
        <w:r w:rsidR="00E124C2" w:rsidRPr="00E124C2">
          <w:rPr>
            <w:rFonts w:ascii="Times New Roman CYR" w:hAnsi="Times New Roman CYR" w:cs="Times New Roman CYR"/>
            <w:color w:val="000000" w:themeColor="text1"/>
            <w:szCs w:val="28"/>
          </w:rPr>
          <w:t>нормативными правовыми актами</w:t>
        </w:r>
      </w:hyperlink>
      <w:r w:rsidR="00E124C2" w:rsidRPr="00E124C2">
        <w:rPr>
          <w:rFonts w:ascii="Times New Roman CYR" w:hAnsi="Times New Roman CYR" w:cs="Times New Roman CYR"/>
          <w:color w:val="000000" w:themeColor="text1"/>
          <w:szCs w:val="28"/>
        </w:rPr>
        <w:t xml:space="preserve"> Российской Федерации.</w:t>
      </w:r>
    </w:p>
    <w:p w:rsidR="00C71439" w:rsidRDefault="000E74E5" w:rsidP="004D77DB">
      <w:pPr>
        <w:ind w:firstLine="567"/>
        <w:jc w:val="both"/>
        <w:rPr>
          <w:sz w:val="26"/>
          <w:szCs w:val="26"/>
        </w:rPr>
      </w:pPr>
      <w:r>
        <w:rPr>
          <w:szCs w:val="20"/>
        </w:rPr>
        <w:t>8</w:t>
      </w:r>
      <w:r w:rsidR="00C71439" w:rsidRPr="00C71439">
        <w:rPr>
          <w:szCs w:val="20"/>
        </w:rPr>
        <w:t>. Неисполнение норм антикоррупционного стандарта влечет применение мер ответственности, установленных законодательством Российской Федерации</w:t>
      </w:r>
      <w:r w:rsidR="00617A93">
        <w:rPr>
          <w:szCs w:val="20"/>
        </w:rPr>
        <w:t>,</w:t>
      </w:r>
      <w:r w:rsidR="00C71439" w:rsidRPr="00C71439">
        <w:rPr>
          <w:szCs w:val="20"/>
        </w:rPr>
        <w:t xml:space="preserve"> Ростовской области</w:t>
      </w:r>
      <w:r w:rsidR="001B28CC">
        <w:rPr>
          <w:szCs w:val="20"/>
        </w:rPr>
        <w:t xml:space="preserve"> и муниципальн</w:t>
      </w:r>
      <w:r w:rsidR="00617A93">
        <w:rPr>
          <w:szCs w:val="20"/>
        </w:rPr>
        <w:t>ых</w:t>
      </w:r>
      <w:r w:rsidR="001B28CC">
        <w:rPr>
          <w:szCs w:val="20"/>
        </w:rPr>
        <w:t xml:space="preserve"> правовых актов</w:t>
      </w:r>
      <w:r>
        <w:rPr>
          <w:szCs w:val="20"/>
        </w:rPr>
        <w:t>.»</w:t>
      </w:r>
    </w:p>
    <w:p w:rsidR="00C71439" w:rsidRDefault="00C71439" w:rsidP="000E74E5">
      <w:pPr>
        <w:rPr>
          <w:b/>
          <w:szCs w:val="28"/>
        </w:rPr>
      </w:pPr>
    </w:p>
    <w:p w:rsidR="00617A93" w:rsidRDefault="00617A93" w:rsidP="000E74E5">
      <w:pPr>
        <w:rPr>
          <w:b/>
          <w:szCs w:val="28"/>
        </w:rPr>
      </w:pPr>
    </w:p>
    <w:p w:rsidR="00617A93" w:rsidRPr="00A53BB6" w:rsidRDefault="00617A93" w:rsidP="000E74E5">
      <w:pPr>
        <w:rPr>
          <w:b/>
          <w:szCs w:val="28"/>
        </w:rPr>
      </w:pPr>
    </w:p>
    <w:p w:rsidR="00DD6434" w:rsidRDefault="0016575E" w:rsidP="000E74E5">
      <w:pPr>
        <w:jc w:val="both"/>
        <w:rPr>
          <w:szCs w:val="28"/>
        </w:rPr>
      </w:pPr>
      <w:r>
        <w:rPr>
          <w:szCs w:val="28"/>
        </w:rPr>
        <w:t>Глава Администрации</w:t>
      </w:r>
    </w:p>
    <w:p w:rsidR="0016575E" w:rsidRPr="00A53BB6" w:rsidRDefault="0016575E" w:rsidP="000E74E5">
      <w:pPr>
        <w:jc w:val="both"/>
        <w:rPr>
          <w:szCs w:val="28"/>
        </w:rPr>
      </w:pPr>
      <w:r>
        <w:rPr>
          <w:szCs w:val="28"/>
        </w:rPr>
        <w:t>Милютинского сельского поселения                                       Л.В.</w:t>
      </w:r>
      <w:proofErr w:type="gramStart"/>
      <w:r>
        <w:rPr>
          <w:szCs w:val="28"/>
        </w:rPr>
        <w:t>Алёшкина</w:t>
      </w:r>
      <w:proofErr w:type="gramEnd"/>
    </w:p>
    <w:p w:rsidR="00C973A9" w:rsidRPr="00A53BB6" w:rsidRDefault="00C973A9" w:rsidP="00E20FAE">
      <w:pPr>
        <w:tabs>
          <w:tab w:val="left" w:pos="1215"/>
        </w:tabs>
        <w:rPr>
          <w:szCs w:val="28"/>
        </w:rPr>
      </w:pPr>
    </w:p>
    <w:sectPr w:rsidR="00C973A9" w:rsidRPr="00A53BB6" w:rsidSect="00196215">
      <w:pgSz w:w="11906" w:h="16838" w:code="9"/>
      <w:pgMar w:top="709" w:right="851" w:bottom="851" w:left="1304"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4B629F8"/>
    <w:lvl w:ilvl="0">
      <w:start w:val="1"/>
      <w:numFmt w:val="decimal"/>
      <w:lvlText w:val="%1."/>
      <w:lvlJc w:val="left"/>
      <w:pPr>
        <w:tabs>
          <w:tab w:val="num" w:pos="1492"/>
        </w:tabs>
        <w:ind w:left="1492" w:hanging="360"/>
      </w:pPr>
    </w:lvl>
  </w:abstractNum>
  <w:abstractNum w:abstractNumId="1">
    <w:nsid w:val="FFFFFF7D"/>
    <w:multiLevelType w:val="singleLevel"/>
    <w:tmpl w:val="5FF22DEA"/>
    <w:lvl w:ilvl="0">
      <w:start w:val="1"/>
      <w:numFmt w:val="decimal"/>
      <w:lvlText w:val="%1."/>
      <w:lvlJc w:val="left"/>
      <w:pPr>
        <w:tabs>
          <w:tab w:val="num" w:pos="1209"/>
        </w:tabs>
        <w:ind w:left="1209" w:hanging="360"/>
      </w:pPr>
    </w:lvl>
  </w:abstractNum>
  <w:abstractNum w:abstractNumId="2">
    <w:nsid w:val="FFFFFF7E"/>
    <w:multiLevelType w:val="singleLevel"/>
    <w:tmpl w:val="C28E490C"/>
    <w:lvl w:ilvl="0">
      <w:start w:val="1"/>
      <w:numFmt w:val="decimal"/>
      <w:lvlText w:val="%1."/>
      <w:lvlJc w:val="left"/>
      <w:pPr>
        <w:tabs>
          <w:tab w:val="num" w:pos="926"/>
        </w:tabs>
        <w:ind w:left="926" w:hanging="360"/>
      </w:pPr>
    </w:lvl>
  </w:abstractNum>
  <w:abstractNum w:abstractNumId="3">
    <w:nsid w:val="FFFFFF7F"/>
    <w:multiLevelType w:val="singleLevel"/>
    <w:tmpl w:val="77AED1A6"/>
    <w:lvl w:ilvl="0">
      <w:start w:val="1"/>
      <w:numFmt w:val="decimal"/>
      <w:lvlText w:val="%1."/>
      <w:lvlJc w:val="left"/>
      <w:pPr>
        <w:tabs>
          <w:tab w:val="num" w:pos="643"/>
        </w:tabs>
        <w:ind w:left="643" w:hanging="360"/>
      </w:pPr>
    </w:lvl>
  </w:abstractNum>
  <w:abstractNum w:abstractNumId="4">
    <w:nsid w:val="FFFFFF80"/>
    <w:multiLevelType w:val="singleLevel"/>
    <w:tmpl w:val="352C257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C2429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B3618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D903D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93A054A"/>
    <w:lvl w:ilvl="0">
      <w:start w:val="1"/>
      <w:numFmt w:val="decimal"/>
      <w:lvlText w:val="%1."/>
      <w:lvlJc w:val="left"/>
      <w:pPr>
        <w:tabs>
          <w:tab w:val="num" w:pos="360"/>
        </w:tabs>
        <w:ind w:left="360" w:hanging="360"/>
      </w:pPr>
    </w:lvl>
  </w:abstractNum>
  <w:abstractNum w:abstractNumId="9">
    <w:nsid w:val="FFFFFF89"/>
    <w:multiLevelType w:val="singleLevel"/>
    <w:tmpl w:val="812CEAF2"/>
    <w:lvl w:ilvl="0">
      <w:start w:val="1"/>
      <w:numFmt w:val="bullet"/>
      <w:lvlText w:val=""/>
      <w:lvlJc w:val="left"/>
      <w:pPr>
        <w:tabs>
          <w:tab w:val="num" w:pos="360"/>
        </w:tabs>
        <w:ind w:left="360" w:hanging="360"/>
      </w:pPr>
      <w:rPr>
        <w:rFonts w:ascii="Symbol" w:hAnsi="Symbol" w:hint="default"/>
      </w:rPr>
    </w:lvl>
  </w:abstractNum>
  <w:abstractNum w:abstractNumId="10">
    <w:nsid w:val="06F878EB"/>
    <w:multiLevelType w:val="hybridMultilevel"/>
    <w:tmpl w:val="1A184CB2"/>
    <w:lvl w:ilvl="0" w:tplc="0930DFBA">
      <w:start w:val="1"/>
      <w:numFmt w:val="decimal"/>
      <w:lvlText w:val="%1."/>
      <w:lvlJc w:val="left"/>
      <w:pPr>
        <w:tabs>
          <w:tab w:val="num" w:pos="795"/>
        </w:tabs>
        <w:ind w:left="795" w:hanging="435"/>
      </w:pPr>
      <w:rPr>
        <w:rFonts w:hint="default"/>
      </w:rPr>
    </w:lvl>
    <w:lvl w:ilvl="1" w:tplc="6254A88E">
      <w:start w:val="1"/>
      <w:numFmt w:val="bullet"/>
      <w:lvlText w:val="-"/>
      <w:lvlJc w:val="left"/>
      <w:pPr>
        <w:tabs>
          <w:tab w:val="num" w:pos="1470"/>
        </w:tabs>
        <w:ind w:left="1470" w:hanging="390"/>
      </w:pPr>
      <w:rPr>
        <w:rFonts w:ascii="Times New Roman" w:eastAsia="Times New Roman" w:hAnsi="Times New Roman" w:cs="Times New Roman" w:hint="default"/>
      </w:rPr>
    </w:lvl>
    <w:lvl w:ilvl="2" w:tplc="E16EDA58" w:tentative="1">
      <w:start w:val="1"/>
      <w:numFmt w:val="lowerRoman"/>
      <w:lvlText w:val="%3."/>
      <w:lvlJc w:val="right"/>
      <w:pPr>
        <w:tabs>
          <w:tab w:val="num" w:pos="2160"/>
        </w:tabs>
        <w:ind w:left="2160" w:hanging="180"/>
      </w:pPr>
    </w:lvl>
    <w:lvl w:ilvl="3" w:tplc="1B5E31A4" w:tentative="1">
      <w:start w:val="1"/>
      <w:numFmt w:val="decimal"/>
      <w:lvlText w:val="%4."/>
      <w:lvlJc w:val="left"/>
      <w:pPr>
        <w:tabs>
          <w:tab w:val="num" w:pos="2880"/>
        </w:tabs>
        <w:ind w:left="2880" w:hanging="360"/>
      </w:pPr>
    </w:lvl>
    <w:lvl w:ilvl="4" w:tplc="BF8013B4" w:tentative="1">
      <w:start w:val="1"/>
      <w:numFmt w:val="lowerLetter"/>
      <w:lvlText w:val="%5."/>
      <w:lvlJc w:val="left"/>
      <w:pPr>
        <w:tabs>
          <w:tab w:val="num" w:pos="3600"/>
        </w:tabs>
        <w:ind w:left="3600" w:hanging="360"/>
      </w:pPr>
    </w:lvl>
    <w:lvl w:ilvl="5" w:tplc="25DCF328" w:tentative="1">
      <w:start w:val="1"/>
      <w:numFmt w:val="lowerRoman"/>
      <w:lvlText w:val="%6."/>
      <w:lvlJc w:val="right"/>
      <w:pPr>
        <w:tabs>
          <w:tab w:val="num" w:pos="4320"/>
        </w:tabs>
        <w:ind w:left="4320" w:hanging="180"/>
      </w:pPr>
    </w:lvl>
    <w:lvl w:ilvl="6" w:tplc="CD2216EC" w:tentative="1">
      <w:start w:val="1"/>
      <w:numFmt w:val="decimal"/>
      <w:lvlText w:val="%7."/>
      <w:lvlJc w:val="left"/>
      <w:pPr>
        <w:tabs>
          <w:tab w:val="num" w:pos="5040"/>
        </w:tabs>
        <w:ind w:left="5040" w:hanging="360"/>
      </w:pPr>
    </w:lvl>
    <w:lvl w:ilvl="7" w:tplc="AE08F78C" w:tentative="1">
      <w:start w:val="1"/>
      <w:numFmt w:val="lowerLetter"/>
      <w:lvlText w:val="%8."/>
      <w:lvlJc w:val="left"/>
      <w:pPr>
        <w:tabs>
          <w:tab w:val="num" w:pos="5760"/>
        </w:tabs>
        <w:ind w:left="5760" w:hanging="360"/>
      </w:pPr>
    </w:lvl>
    <w:lvl w:ilvl="8" w:tplc="42924794" w:tentative="1">
      <w:start w:val="1"/>
      <w:numFmt w:val="lowerRoman"/>
      <w:lvlText w:val="%9."/>
      <w:lvlJc w:val="right"/>
      <w:pPr>
        <w:tabs>
          <w:tab w:val="num" w:pos="6480"/>
        </w:tabs>
        <w:ind w:left="6480" w:hanging="180"/>
      </w:pPr>
    </w:lvl>
  </w:abstractNum>
  <w:abstractNum w:abstractNumId="11">
    <w:nsid w:val="154E77DF"/>
    <w:multiLevelType w:val="hybridMultilevel"/>
    <w:tmpl w:val="0C5A4E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65731EC"/>
    <w:multiLevelType w:val="hybridMultilevel"/>
    <w:tmpl w:val="3B00E33E"/>
    <w:lvl w:ilvl="0" w:tplc="0C4E6286">
      <w:start w:val="1"/>
      <w:numFmt w:val="decimal"/>
      <w:lvlText w:val="%1."/>
      <w:lvlJc w:val="left"/>
      <w:pPr>
        <w:tabs>
          <w:tab w:val="num" w:pos="420"/>
        </w:tabs>
        <w:ind w:left="420" w:hanging="360"/>
      </w:pPr>
      <w:rPr>
        <w:rFonts w:hint="default"/>
      </w:rPr>
    </w:lvl>
    <w:lvl w:ilvl="1" w:tplc="4CB04DDC" w:tentative="1">
      <w:start w:val="1"/>
      <w:numFmt w:val="lowerLetter"/>
      <w:lvlText w:val="%2."/>
      <w:lvlJc w:val="left"/>
      <w:pPr>
        <w:tabs>
          <w:tab w:val="num" w:pos="1140"/>
        </w:tabs>
        <w:ind w:left="1140" w:hanging="360"/>
      </w:pPr>
    </w:lvl>
    <w:lvl w:ilvl="2" w:tplc="56EABFE2" w:tentative="1">
      <w:start w:val="1"/>
      <w:numFmt w:val="lowerRoman"/>
      <w:lvlText w:val="%3."/>
      <w:lvlJc w:val="right"/>
      <w:pPr>
        <w:tabs>
          <w:tab w:val="num" w:pos="1860"/>
        </w:tabs>
        <w:ind w:left="1860" w:hanging="180"/>
      </w:pPr>
    </w:lvl>
    <w:lvl w:ilvl="3" w:tplc="C8DAF1E0" w:tentative="1">
      <w:start w:val="1"/>
      <w:numFmt w:val="decimal"/>
      <w:lvlText w:val="%4."/>
      <w:lvlJc w:val="left"/>
      <w:pPr>
        <w:tabs>
          <w:tab w:val="num" w:pos="2580"/>
        </w:tabs>
        <w:ind w:left="2580" w:hanging="360"/>
      </w:pPr>
    </w:lvl>
    <w:lvl w:ilvl="4" w:tplc="DB5AAD9C" w:tentative="1">
      <w:start w:val="1"/>
      <w:numFmt w:val="lowerLetter"/>
      <w:lvlText w:val="%5."/>
      <w:lvlJc w:val="left"/>
      <w:pPr>
        <w:tabs>
          <w:tab w:val="num" w:pos="3300"/>
        </w:tabs>
        <w:ind w:left="3300" w:hanging="360"/>
      </w:pPr>
    </w:lvl>
    <w:lvl w:ilvl="5" w:tplc="CE203806" w:tentative="1">
      <w:start w:val="1"/>
      <w:numFmt w:val="lowerRoman"/>
      <w:lvlText w:val="%6."/>
      <w:lvlJc w:val="right"/>
      <w:pPr>
        <w:tabs>
          <w:tab w:val="num" w:pos="4020"/>
        </w:tabs>
        <w:ind w:left="4020" w:hanging="180"/>
      </w:pPr>
    </w:lvl>
    <w:lvl w:ilvl="6" w:tplc="A26485D0" w:tentative="1">
      <w:start w:val="1"/>
      <w:numFmt w:val="decimal"/>
      <w:lvlText w:val="%7."/>
      <w:lvlJc w:val="left"/>
      <w:pPr>
        <w:tabs>
          <w:tab w:val="num" w:pos="4740"/>
        </w:tabs>
        <w:ind w:left="4740" w:hanging="360"/>
      </w:pPr>
    </w:lvl>
    <w:lvl w:ilvl="7" w:tplc="F0A23764" w:tentative="1">
      <w:start w:val="1"/>
      <w:numFmt w:val="lowerLetter"/>
      <w:lvlText w:val="%8."/>
      <w:lvlJc w:val="left"/>
      <w:pPr>
        <w:tabs>
          <w:tab w:val="num" w:pos="5460"/>
        </w:tabs>
        <w:ind w:left="5460" w:hanging="360"/>
      </w:pPr>
    </w:lvl>
    <w:lvl w:ilvl="8" w:tplc="4C6886EA" w:tentative="1">
      <w:start w:val="1"/>
      <w:numFmt w:val="lowerRoman"/>
      <w:lvlText w:val="%9."/>
      <w:lvlJc w:val="right"/>
      <w:pPr>
        <w:tabs>
          <w:tab w:val="num" w:pos="6180"/>
        </w:tabs>
        <w:ind w:left="6180" w:hanging="180"/>
      </w:pPr>
    </w:lvl>
  </w:abstractNum>
  <w:abstractNum w:abstractNumId="13">
    <w:nsid w:val="33CB30AD"/>
    <w:multiLevelType w:val="multilevel"/>
    <w:tmpl w:val="0E622306"/>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6B933C70"/>
    <w:multiLevelType w:val="hybridMultilevel"/>
    <w:tmpl w:val="3AA2B028"/>
    <w:lvl w:ilvl="0" w:tplc="2FD8D7A0">
      <w:start w:val="1"/>
      <w:numFmt w:val="decimal"/>
      <w:lvlText w:val="%1."/>
      <w:lvlJc w:val="left"/>
      <w:pPr>
        <w:tabs>
          <w:tab w:val="num" w:pos="780"/>
        </w:tabs>
        <w:ind w:left="780" w:hanging="420"/>
      </w:pPr>
      <w:rPr>
        <w:rFonts w:hint="default"/>
      </w:rPr>
    </w:lvl>
    <w:lvl w:ilvl="1" w:tplc="977AD05A">
      <w:numFmt w:val="none"/>
      <w:lvlText w:val=""/>
      <w:lvlJc w:val="left"/>
      <w:pPr>
        <w:tabs>
          <w:tab w:val="num" w:pos="360"/>
        </w:tabs>
      </w:pPr>
    </w:lvl>
    <w:lvl w:ilvl="2" w:tplc="970AD516">
      <w:numFmt w:val="none"/>
      <w:lvlText w:val=""/>
      <w:lvlJc w:val="left"/>
      <w:pPr>
        <w:tabs>
          <w:tab w:val="num" w:pos="360"/>
        </w:tabs>
      </w:pPr>
    </w:lvl>
    <w:lvl w:ilvl="3" w:tplc="4644F366">
      <w:numFmt w:val="none"/>
      <w:lvlText w:val=""/>
      <w:lvlJc w:val="left"/>
      <w:pPr>
        <w:tabs>
          <w:tab w:val="num" w:pos="360"/>
        </w:tabs>
      </w:pPr>
    </w:lvl>
    <w:lvl w:ilvl="4" w:tplc="3A621E1C">
      <w:numFmt w:val="none"/>
      <w:lvlText w:val=""/>
      <w:lvlJc w:val="left"/>
      <w:pPr>
        <w:tabs>
          <w:tab w:val="num" w:pos="360"/>
        </w:tabs>
      </w:pPr>
    </w:lvl>
    <w:lvl w:ilvl="5" w:tplc="60D8D0C8">
      <w:numFmt w:val="none"/>
      <w:lvlText w:val=""/>
      <w:lvlJc w:val="left"/>
      <w:pPr>
        <w:tabs>
          <w:tab w:val="num" w:pos="360"/>
        </w:tabs>
      </w:pPr>
    </w:lvl>
    <w:lvl w:ilvl="6" w:tplc="2FBA6DA0">
      <w:numFmt w:val="none"/>
      <w:lvlText w:val=""/>
      <w:lvlJc w:val="left"/>
      <w:pPr>
        <w:tabs>
          <w:tab w:val="num" w:pos="360"/>
        </w:tabs>
      </w:pPr>
    </w:lvl>
    <w:lvl w:ilvl="7" w:tplc="F2FC59B2">
      <w:numFmt w:val="none"/>
      <w:lvlText w:val=""/>
      <w:lvlJc w:val="left"/>
      <w:pPr>
        <w:tabs>
          <w:tab w:val="num" w:pos="360"/>
        </w:tabs>
      </w:pPr>
    </w:lvl>
    <w:lvl w:ilvl="8" w:tplc="68A875DA">
      <w:numFmt w:val="none"/>
      <w:lvlText w:val=""/>
      <w:lvlJc w:val="left"/>
      <w:pPr>
        <w:tabs>
          <w:tab w:val="num" w:pos="360"/>
        </w:tabs>
      </w:pPr>
    </w:lvl>
  </w:abstractNum>
  <w:num w:numId="1">
    <w:abstractNumId w:val="14"/>
  </w:num>
  <w:num w:numId="2">
    <w:abstractNumId w:val="10"/>
  </w:num>
  <w:num w:numId="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2"/>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57"/>
  <w:displayVerticalDrawingGridEvery w:val="2"/>
  <w:noPunctuationKerning/>
  <w:characterSpacingControl w:val="doNotCompress"/>
  <w:compat/>
  <w:rsids>
    <w:rsidRoot w:val="002D28BD"/>
    <w:rsid w:val="00001963"/>
    <w:rsid w:val="00004764"/>
    <w:rsid w:val="000055BC"/>
    <w:rsid w:val="0000661C"/>
    <w:rsid w:val="00014CDC"/>
    <w:rsid w:val="00023728"/>
    <w:rsid w:val="00033471"/>
    <w:rsid w:val="00041779"/>
    <w:rsid w:val="00042AD9"/>
    <w:rsid w:val="000721F3"/>
    <w:rsid w:val="00085EF5"/>
    <w:rsid w:val="000957DF"/>
    <w:rsid w:val="000C4010"/>
    <w:rsid w:val="000D0E40"/>
    <w:rsid w:val="000D329F"/>
    <w:rsid w:val="000E04BF"/>
    <w:rsid w:val="000E4291"/>
    <w:rsid w:val="000E74E5"/>
    <w:rsid w:val="000F71DA"/>
    <w:rsid w:val="001019D1"/>
    <w:rsid w:val="001124B3"/>
    <w:rsid w:val="00122839"/>
    <w:rsid w:val="00157058"/>
    <w:rsid w:val="0016416D"/>
    <w:rsid w:val="0016575E"/>
    <w:rsid w:val="001906FD"/>
    <w:rsid w:val="00196215"/>
    <w:rsid w:val="001B28CC"/>
    <w:rsid w:val="001B6BCE"/>
    <w:rsid w:val="001D1182"/>
    <w:rsid w:val="001D29A5"/>
    <w:rsid w:val="001E35E1"/>
    <w:rsid w:val="00210F27"/>
    <w:rsid w:val="00213A57"/>
    <w:rsid w:val="00215D81"/>
    <w:rsid w:val="00234954"/>
    <w:rsid w:val="00243AA2"/>
    <w:rsid w:val="002475AB"/>
    <w:rsid w:val="0025554E"/>
    <w:rsid w:val="00265CB7"/>
    <w:rsid w:val="00273B82"/>
    <w:rsid w:val="002A2A2B"/>
    <w:rsid w:val="002A550A"/>
    <w:rsid w:val="002B2FCE"/>
    <w:rsid w:val="002C3717"/>
    <w:rsid w:val="002D28BD"/>
    <w:rsid w:val="002E0C6D"/>
    <w:rsid w:val="002E248A"/>
    <w:rsid w:val="002F1E59"/>
    <w:rsid w:val="002F2D07"/>
    <w:rsid w:val="0030000C"/>
    <w:rsid w:val="003125DF"/>
    <w:rsid w:val="00322B76"/>
    <w:rsid w:val="003345ED"/>
    <w:rsid w:val="003427C3"/>
    <w:rsid w:val="00350213"/>
    <w:rsid w:val="00352066"/>
    <w:rsid w:val="003548C4"/>
    <w:rsid w:val="00390AF0"/>
    <w:rsid w:val="00392777"/>
    <w:rsid w:val="0039490E"/>
    <w:rsid w:val="0039515E"/>
    <w:rsid w:val="003A1F07"/>
    <w:rsid w:val="003A6DDC"/>
    <w:rsid w:val="003B1B8A"/>
    <w:rsid w:val="003C24E5"/>
    <w:rsid w:val="003C3A86"/>
    <w:rsid w:val="003D2005"/>
    <w:rsid w:val="003D2D4D"/>
    <w:rsid w:val="003F719D"/>
    <w:rsid w:val="003F7D1C"/>
    <w:rsid w:val="00412D39"/>
    <w:rsid w:val="00416506"/>
    <w:rsid w:val="0044406C"/>
    <w:rsid w:val="0045322F"/>
    <w:rsid w:val="00462BBB"/>
    <w:rsid w:val="00480250"/>
    <w:rsid w:val="00492F74"/>
    <w:rsid w:val="004A127E"/>
    <w:rsid w:val="004C0FF7"/>
    <w:rsid w:val="004C40FB"/>
    <w:rsid w:val="004D77DB"/>
    <w:rsid w:val="004E674A"/>
    <w:rsid w:val="004F5DD0"/>
    <w:rsid w:val="004F720F"/>
    <w:rsid w:val="00510869"/>
    <w:rsid w:val="00521BBF"/>
    <w:rsid w:val="00530586"/>
    <w:rsid w:val="00544424"/>
    <w:rsid w:val="00545662"/>
    <w:rsid w:val="00560D9E"/>
    <w:rsid w:val="00564BC2"/>
    <w:rsid w:val="00580308"/>
    <w:rsid w:val="0058600D"/>
    <w:rsid w:val="005B6F98"/>
    <w:rsid w:val="005C0AD5"/>
    <w:rsid w:val="005C6A28"/>
    <w:rsid w:val="005D399B"/>
    <w:rsid w:val="005F2236"/>
    <w:rsid w:val="00601751"/>
    <w:rsid w:val="00617489"/>
    <w:rsid w:val="00617A93"/>
    <w:rsid w:val="00623846"/>
    <w:rsid w:val="006348A6"/>
    <w:rsid w:val="00635F91"/>
    <w:rsid w:val="00647D9D"/>
    <w:rsid w:val="00677A62"/>
    <w:rsid w:val="00683125"/>
    <w:rsid w:val="00686542"/>
    <w:rsid w:val="006867F4"/>
    <w:rsid w:val="006A3331"/>
    <w:rsid w:val="006C3D50"/>
    <w:rsid w:val="006C5406"/>
    <w:rsid w:val="006D4D64"/>
    <w:rsid w:val="006D75AC"/>
    <w:rsid w:val="006E1C95"/>
    <w:rsid w:val="006F481A"/>
    <w:rsid w:val="0073207C"/>
    <w:rsid w:val="00750AA5"/>
    <w:rsid w:val="00782BD6"/>
    <w:rsid w:val="00790132"/>
    <w:rsid w:val="007A3F79"/>
    <w:rsid w:val="007C372D"/>
    <w:rsid w:val="007E5208"/>
    <w:rsid w:val="007E7881"/>
    <w:rsid w:val="008218B6"/>
    <w:rsid w:val="00821C58"/>
    <w:rsid w:val="008449C6"/>
    <w:rsid w:val="00847D72"/>
    <w:rsid w:val="00850862"/>
    <w:rsid w:val="00851D22"/>
    <w:rsid w:val="00851FA0"/>
    <w:rsid w:val="00857690"/>
    <w:rsid w:val="00875858"/>
    <w:rsid w:val="00881C97"/>
    <w:rsid w:val="008A4502"/>
    <w:rsid w:val="008B6CD8"/>
    <w:rsid w:val="008B766B"/>
    <w:rsid w:val="008D1277"/>
    <w:rsid w:val="008D1885"/>
    <w:rsid w:val="008D1CEB"/>
    <w:rsid w:val="008D5FC6"/>
    <w:rsid w:val="008E1AE0"/>
    <w:rsid w:val="00913F8D"/>
    <w:rsid w:val="009442FC"/>
    <w:rsid w:val="00953364"/>
    <w:rsid w:val="00956624"/>
    <w:rsid w:val="00965B5F"/>
    <w:rsid w:val="00967442"/>
    <w:rsid w:val="00974AC9"/>
    <w:rsid w:val="009816D9"/>
    <w:rsid w:val="0099645A"/>
    <w:rsid w:val="009B3D39"/>
    <w:rsid w:val="009B7A86"/>
    <w:rsid w:val="009D2339"/>
    <w:rsid w:val="009D3049"/>
    <w:rsid w:val="009D5528"/>
    <w:rsid w:val="009D5FB1"/>
    <w:rsid w:val="009D7483"/>
    <w:rsid w:val="009E2F1E"/>
    <w:rsid w:val="00A01948"/>
    <w:rsid w:val="00A11DEA"/>
    <w:rsid w:val="00A12C29"/>
    <w:rsid w:val="00A31B75"/>
    <w:rsid w:val="00A344E8"/>
    <w:rsid w:val="00A43112"/>
    <w:rsid w:val="00A53BB6"/>
    <w:rsid w:val="00A60885"/>
    <w:rsid w:val="00A74AC1"/>
    <w:rsid w:val="00A82E02"/>
    <w:rsid w:val="00A91D3C"/>
    <w:rsid w:val="00AA0F14"/>
    <w:rsid w:val="00AC18B4"/>
    <w:rsid w:val="00AC430A"/>
    <w:rsid w:val="00AD1299"/>
    <w:rsid w:val="00AF6422"/>
    <w:rsid w:val="00B010DA"/>
    <w:rsid w:val="00B40B00"/>
    <w:rsid w:val="00B561A5"/>
    <w:rsid w:val="00B64B8A"/>
    <w:rsid w:val="00BA5597"/>
    <w:rsid w:val="00BC6F8F"/>
    <w:rsid w:val="00BD101D"/>
    <w:rsid w:val="00BE66D4"/>
    <w:rsid w:val="00BF4D78"/>
    <w:rsid w:val="00C0536B"/>
    <w:rsid w:val="00C12DA0"/>
    <w:rsid w:val="00C139CB"/>
    <w:rsid w:val="00C178AF"/>
    <w:rsid w:val="00C322AE"/>
    <w:rsid w:val="00C34B80"/>
    <w:rsid w:val="00C51101"/>
    <w:rsid w:val="00C71439"/>
    <w:rsid w:val="00C7202F"/>
    <w:rsid w:val="00C76DE5"/>
    <w:rsid w:val="00C7752E"/>
    <w:rsid w:val="00C80B78"/>
    <w:rsid w:val="00C973A9"/>
    <w:rsid w:val="00CC5A22"/>
    <w:rsid w:val="00D24884"/>
    <w:rsid w:val="00D45CC9"/>
    <w:rsid w:val="00D52294"/>
    <w:rsid w:val="00D9303D"/>
    <w:rsid w:val="00DB257F"/>
    <w:rsid w:val="00DB2800"/>
    <w:rsid w:val="00DB5930"/>
    <w:rsid w:val="00DC19A4"/>
    <w:rsid w:val="00DD6434"/>
    <w:rsid w:val="00DE190F"/>
    <w:rsid w:val="00DF0DA5"/>
    <w:rsid w:val="00DF2EB1"/>
    <w:rsid w:val="00E01A1C"/>
    <w:rsid w:val="00E03CB7"/>
    <w:rsid w:val="00E05727"/>
    <w:rsid w:val="00E124C2"/>
    <w:rsid w:val="00E209F2"/>
    <w:rsid w:val="00E20FAE"/>
    <w:rsid w:val="00E23B70"/>
    <w:rsid w:val="00E42809"/>
    <w:rsid w:val="00E62F27"/>
    <w:rsid w:val="00E630B1"/>
    <w:rsid w:val="00E63222"/>
    <w:rsid w:val="00E66CA9"/>
    <w:rsid w:val="00E70221"/>
    <w:rsid w:val="00E9566E"/>
    <w:rsid w:val="00EC1F46"/>
    <w:rsid w:val="00EE17AD"/>
    <w:rsid w:val="00EF026A"/>
    <w:rsid w:val="00EF475B"/>
    <w:rsid w:val="00F227FA"/>
    <w:rsid w:val="00F34218"/>
    <w:rsid w:val="00F3776B"/>
    <w:rsid w:val="00F455F6"/>
    <w:rsid w:val="00F50999"/>
    <w:rsid w:val="00F534A8"/>
    <w:rsid w:val="00F60916"/>
    <w:rsid w:val="00F92581"/>
    <w:rsid w:val="00F94594"/>
    <w:rsid w:val="00FA4D81"/>
    <w:rsid w:val="00FB2CEE"/>
    <w:rsid w:val="00FB7627"/>
    <w:rsid w:val="00FC265A"/>
    <w:rsid w:val="00FD5A40"/>
    <w:rsid w:val="00FE4BEA"/>
    <w:rsid w:val="00FE51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BC2"/>
    <w:rPr>
      <w:sz w:val="28"/>
      <w:szCs w:val="24"/>
    </w:rPr>
  </w:style>
  <w:style w:type="paragraph" w:styleId="1">
    <w:name w:val="heading 1"/>
    <w:basedOn w:val="a"/>
    <w:next w:val="a"/>
    <w:qFormat/>
    <w:rsid w:val="00564BC2"/>
    <w:pPr>
      <w:keepNext/>
      <w:ind w:left="360"/>
      <w:outlineLvl w:val="0"/>
    </w:pPr>
  </w:style>
  <w:style w:type="paragraph" w:styleId="3">
    <w:name w:val="heading 3"/>
    <w:basedOn w:val="a"/>
    <w:next w:val="a"/>
    <w:link w:val="30"/>
    <w:uiPriority w:val="9"/>
    <w:semiHidden/>
    <w:unhideWhenUsed/>
    <w:qFormat/>
    <w:rsid w:val="003B1B8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64BC2"/>
    <w:pPr>
      <w:jc w:val="center"/>
    </w:pPr>
    <w:rPr>
      <w:sz w:val="48"/>
    </w:rPr>
  </w:style>
  <w:style w:type="paragraph" w:styleId="a4">
    <w:name w:val="footer"/>
    <w:basedOn w:val="a"/>
    <w:semiHidden/>
    <w:rsid w:val="00564BC2"/>
    <w:pPr>
      <w:tabs>
        <w:tab w:val="center" w:pos="4677"/>
        <w:tab w:val="right" w:pos="9355"/>
      </w:tabs>
    </w:pPr>
    <w:rPr>
      <w:sz w:val="24"/>
    </w:rPr>
  </w:style>
  <w:style w:type="paragraph" w:styleId="a5">
    <w:name w:val="Body Text"/>
    <w:basedOn w:val="a"/>
    <w:semiHidden/>
    <w:rsid w:val="00564BC2"/>
    <w:pPr>
      <w:jc w:val="center"/>
    </w:pPr>
  </w:style>
  <w:style w:type="paragraph" w:styleId="2">
    <w:name w:val="Body Text 2"/>
    <w:basedOn w:val="a"/>
    <w:semiHidden/>
    <w:rsid w:val="00564BC2"/>
    <w:pPr>
      <w:jc w:val="both"/>
    </w:pPr>
  </w:style>
  <w:style w:type="paragraph" w:styleId="a6">
    <w:name w:val="Balloon Text"/>
    <w:basedOn w:val="a"/>
    <w:semiHidden/>
    <w:unhideWhenUsed/>
    <w:rsid w:val="00564BC2"/>
    <w:rPr>
      <w:rFonts w:ascii="Tahoma" w:hAnsi="Tahoma" w:cs="Tahoma"/>
      <w:sz w:val="16"/>
      <w:szCs w:val="16"/>
    </w:rPr>
  </w:style>
  <w:style w:type="character" w:customStyle="1" w:styleId="a7">
    <w:name w:val="Текст выноски Знак"/>
    <w:semiHidden/>
    <w:rsid w:val="00564BC2"/>
    <w:rPr>
      <w:rFonts w:ascii="Tahoma" w:hAnsi="Tahoma" w:cs="Tahoma"/>
      <w:sz w:val="16"/>
      <w:szCs w:val="16"/>
    </w:rPr>
  </w:style>
  <w:style w:type="paragraph" w:styleId="31">
    <w:name w:val="Body Text 3"/>
    <w:basedOn w:val="a"/>
    <w:semiHidden/>
    <w:rsid w:val="00564BC2"/>
    <w:rPr>
      <w:sz w:val="24"/>
    </w:rPr>
  </w:style>
  <w:style w:type="paragraph" w:styleId="a8">
    <w:name w:val="Body Text Indent"/>
    <w:basedOn w:val="a"/>
    <w:rsid w:val="00E20FAE"/>
    <w:pPr>
      <w:spacing w:after="120"/>
      <w:ind w:left="283"/>
    </w:pPr>
  </w:style>
  <w:style w:type="paragraph" w:styleId="a9">
    <w:name w:val="caption"/>
    <w:basedOn w:val="a"/>
    <w:next w:val="a"/>
    <w:qFormat/>
    <w:rsid w:val="00E20FAE"/>
    <w:rPr>
      <w:szCs w:val="20"/>
    </w:rPr>
  </w:style>
  <w:style w:type="table" w:styleId="aa">
    <w:name w:val="Table Grid"/>
    <w:basedOn w:val="a1"/>
    <w:rsid w:val="00C97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uiPriority w:val="9"/>
    <w:semiHidden/>
    <w:rsid w:val="003B1B8A"/>
    <w:rPr>
      <w:rFonts w:ascii="Cambria" w:eastAsia="Times New Roman" w:hAnsi="Cambria" w:cs="Times New Roman"/>
      <w:b/>
      <w:bCs/>
      <w:sz w:val="26"/>
      <w:szCs w:val="26"/>
    </w:rPr>
  </w:style>
  <w:style w:type="paragraph" w:customStyle="1" w:styleId="10">
    <w:name w:val="Стиль1"/>
    <w:basedOn w:val="a"/>
    <w:rsid w:val="003B1B8A"/>
    <w:pPr>
      <w:keepNext/>
      <w:keepLines/>
      <w:widowControl w:val="0"/>
      <w:suppressLineNumbers/>
      <w:tabs>
        <w:tab w:val="num" w:pos="360"/>
      </w:tabs>
      <w:suppressAutoHyphens/>
      <w:spacing w:after="60"/>
    </w:pPr>
    <w:rPr>
      <w:rFonts w:cs="Calibri"/>
      <w:b/>
      <w:lang w:eastAsia="ar-SA"/>
    </w:rPr>
  </w:style>
  <w:style w:type="character" w:styleId="ab">
    <w:name w:val="Strong"/>
    <w:uiPriority w:val="22"/>
    <w:qFormat/>
    <w:rsid w:val="004F720F"/>
    <w:rPr>
      <w:b/>
      <w:bCs/>
    </w:rPr>
  </w:style>
</w:styles>
</file>

<file path=word/webSettings.xml><?xml version="1.0" encoding="utf-8"?>
<w:webSettings xmlns:r="http://schemas.openxmlformats.org/officeDocument/2006/relationships" xmlns:w="http://schemas.openxmlformats.org/wordprocessingml/2006/main">
  <w:divs>
    <w:div w:id="1213034235">
      <w:bodyDiv w:val="1"/>
      <w:marLeft w:val="0"/>
      <w:marRight w:val="0"/>
      <w:marTop w:val="0"/>
      <w:marBottom w:val="0"/>
      <w:divBdr>
        <w:top w:val="none" w:sz="0" w:space="0" w:color="auto"/>
        <w:left w:val="none" w:sz="0" w:space="0" w:color="auto"/>
        <w:bottom w:val="none" w:sz="0" w:space="0" w:color="auto"/>
        <w:right w:val="none" w:sz="0" w:space="0" w:color="auto"/>
      </w:divBdr>
    </w:div>
    <w:div w:id="209554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10002673&amp;sub=5" TargetMode="External"/><Relationship Id="rId13" Type="http://schemas.openxmlformats.org/officeDocument/2006/relationships/hyperlink" Target="http://mobileonline.garant.ru/document?id=10064072&amp;sub=57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mobileonline.garant.ru/document?id=10003000&amp;sub=0" TargetMode="External"/><Relationship Id="rId12" Type="http://schemas.openxmlformats.org/officeDocument/2006/relationships/hyperlink" Target="http://mobileonline.garant.ru/document?id=12064203&amp;sub=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document?id=98625&amp;sub=10171"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mobileonline.garant.ru/document?id=12072413&amp;sub=3000" TargetMode="External"/><Relationship Id="rId5" Type="http://schemas.openxmlformats.org/officeDocument/2006/relationships/webSettings" Target="webSettings.xml"/><Relationship Id="rId15" Type="http://schemas.openxmlformats.org/officeDocument/2006/relationships/hyperlink" Target="http://mobileonline.garant.ru/document?id=98780&amp;sub=1" TargetMode="External"/><Relationship Id="rId10" Type="http://schemas.openxmlformats.org/officeDocument/2006/relationships/hyperlink" Target="http://mobileonline.garant.ru/document?id=12072413&amp;sub=2000" TargetMode="External"/><Relationship Id="rId4" Type="http://schemas.openxmlformats.org/officeDocument/2006/relationships/settings" Target="settings.xml"/><Relationship Id="rId9" Type="http://schemas.openxmlformats.org/officeDocument/2006/relationships/hyperlink" Target="http://mobileonline.garant.ru/document?id=12072413&amp;sub=1000" TargetMode="External"/><Relationship Id="rId14" Type="http://schemas.openxmlformats.org/officeDocument/2006/relationships/hyperlink" Target="http://mobileonline.garant.ru/document?id=70457294&amp;sub=1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DBD03-8B69-4CE9-AD4A-5DC1F9C53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14</Pages>
  <Words>5209</Words>
  <Characters>29694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Российская Федерация – Россия</vt:lpstr>
    </vt:vector>
  </TitlesOfParts>
  <Company>Grizli777</Company>
  <LinksUpToDate>false</LinksUpToDate>
  <CharactersWithSpaces>34834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 – Россия</dc:title>
  <dc:creator>MILADMIN_13</dc:creator>
  <cp:lastModifiedBy>Priemnaya</cp:lastModifiedBy>
  <cp:revision>6</cp:revision>
  <cp:lastPrinted>2018-07-18T09:41:00Z</cp:lastPrinted>
  <dcterms:created xsi:type="dcterms:W3CDTF">2018-07-30T13:44:00Z</dcterms:created>
  <dcterms:modified xsi:type="dcterms:W3CDTF">2018-07-31T05:23:00Z</dcterms:modified>
</cp:coreProperties>
</file>