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30BF" w14:textId="1CB6C08B" w:rsidR="00F92672" w:rsidRPr="00D65C13" w:rsidRDefault="00F92672" w:rsidP="00F92672">
      <w:pPr>
        <w:spacing w:after="0"/>
        <w:jc w:val="center"/>
        <w:rPr>
          <w:rFonts w:ascii="Times New Roman" w:hAnsi="Times New Roman" w:cs="Times New Roman"/>
        </w:rPr>
      </w:pPr>
    </w:p>
    <w:p w14:paraId="66563820" w14:textId="77777777" w:rsidR="00270FAF" w:rsidRPr="00FC1105" w:rsidRDefault="00270FAF" w:rsidP="00270FAF">
      <w:pPr>
        <w:ind w:left="567"/>
        <w:jc w:val="center"/>
        <w:outlineLvl w:val="0"/>
        <w:rPr>
          <w:rFonts w:ascii="Times New Roman" w:hAnsi="Times New Roman"/>
          <w:sz w:val="28"/>
          <w:szCs w:val="28"/>
        </w:rPr>
      </w:pPr>
      <w:r w:rsidRPr="00FC1105">
        <w:rPr>
          <w:rFonts w:ascii="Times New Roman" w:hAnsi="Times New Roman"/>
          <w:sz w:val="28"/>
          <w:szCs w:val="28"/>
        </w:rPr>
        <w:t>АДМИНИСТРАЦИЯ МИЛЮТИНСКОГО СЕЛЬСКОГО ПОСЕЛЕНИЯ</w:t>
      </w:r>
    </w:p>
    <w:p w14:paraId="14B3FF31" w14:textId="77777777" w:rsidR="00270FAF" w:rsidRPr="00FC1105" w:rsidRDefault="00270FAF" w:rsidP="00270FAF">
      <w:pPr>
        <w:ind w:left="567"/>
        <w:jc w:val="center"/>
        <w:rPr>
          <w:rFonts w:ascii="Times New Roman" w:hAnsi="Times New Roman"/>
          <w:sz w:val="28"/>
          <w:szCs w:val="28"/>
        </w:rPr>
      </w:pPr>
      <w:r w:rsidRPr="00FC1105">
        <w:rPr>
          <w:rFonts w:ascii="Times New Roman" w:hAnsi="Times New Roman"/>
          <w:sz w:val="28"/>
          <w:szCs w:val="28"/>
        </w:rPr>
        <w:t>МИЛЮТИНСКОГО РАЙОНА РОСТОВСКОЙ ОБЛАСТИ</w:t>
      </w:r>
    </w:p>
    <w:p w14:paraId="5851ACED" w14:textId="77777777" w:rsidR="00270FAF" w:rsidRPr="00FC1105" w:rsidRDefault="00270FAF" w:rsidP="00270FAF">
      <w:pPr>
        <w:ind w:left="567"/>
        <w:jc w:val="center"/>
        <w:rPr>
          <w:rFonts w:ascii="Times New Roman" w:hAnsi="Times New Roman"/>
          <w:sz w:val="28"/>
          <w:szCs w:val="28"/>
        </w:rPr>
      </w:pPr>
    </w:p>
    <w:p w14:paraId="5063EDCB" w14:textId="77777777" w:rsidR="00270FAF" w:rsidRPr="00A6556E" w:rsidRDefault="00270FAF" w:rsidP="00270FAF">
      <w:pPr>
        <w:ind w:left="567"/>
        <w:jc w:val="center"/>
        <w:outlineLvl w:val="0"/>
        <w:rPr>
          <w:rFonts w:ascii="Times New Roman" w:hAnsi="Times New Roman"/>
          <w:sz w:val="28"/>
          <w:szCs w:val="28"/>
        </w:rPr>
      </w:pPr>
      <w:r w:rsidRPr="00A6556E">
        <w:rPr>
          <w:rFonts w:ascii="Times New Roman" w:hAnsi="Times New Roman"/>
          <w:sz w:val="28"/>
          <w:szCs w:val="28"/>
        </w:rPr>
        <w:t>ПОСТАНОВЛЕНИЕ</w:t>
      </w:r>
    </w:p>
    <w:p w14:paraId="24A65B97" w14:textId="33E6F39B" w:rsidR="00270FAF" w:rsidRPr="009C60E4" w:rsidRDefault="00270FAF" w:rsidP="00270FAF">
      <w:pPr>
        <w:ind w:left="567"/>
        <w:jc w:val="center"/>
        <w:rPr>
          <w:rFonts w:ascii="Times New Roman" w:hAnsi="Times New Roman"/>
          <w:sz w:val="28"/>
          <w:szCs w:val="28"/>
        </w:rPr>
      </w:pPr>
      <w:r w:rsidRPr="009C60E4">
        <w:rPr>
          <w:rFonts w:ascii="Times New Roman" w:hAnsi="Times New Roman"/>
          <w:sz w:val="28"/>
          <w:szCs w:val="28"/>
        </w:rPr>
        <w:t xml:space="preserve">№ </w:t>
      </w:r>
      <w:r w:rsidR="00176E4F">
        <w:rPr>
          <w:rFonts w:ascii="Times New Roman" w:hAnsi="Times New Roman"/>
          <w:sz w:val="28"/>
          <w:szCs w:val="28"/>
        </w:rPr>
        <w:t>6</w:t>
      </w:r>
      <w:r w:rsidRPr="009C60E4">
        <w:rPr>
          <w:rFonts w:ascii="Times New Roman" w:hAnsi="Times New Roman"/>
          <w:sz w:val="28"/>
          <w:szCs w:val="28"/>
        </w:rPr>
        <w:t xml:space="preserve">   </w:t>
      </w:r>
    </w:p>
    <w:p w14:paraId="1D147757" w14:textId="295B4212" w:rsidR="00270FAF" w:rsidRPr="009C60E4" w:rsidRDefault="00176E4F" w:rsidP="00270FAF">
      <w:pPr>
        <w:ind w:left="567"/>
        <w:jc w:val="center"/>
        <w:rPr>
          <w:rFonts w:ascii="Times New Roman" w:hAnsi="Times New Roman"/>
          <w:sz w:val="28"/>
          <w:szCs w:val="28"/>
        </w:rPr>
      </w:pPr>
      <w:r>
        <w:rPr>
          <w:rFonts w:ascii="Times New Roman" w:hAnsi="Times New Roman"/>
          <w:sz w:val="28"/>
          <w:szCs w:val="28"/>
        </w:rPr>
        <w:t>28.01.2021</w:t>
      </w:r>
      <w:r w:rsidR="00270FAF">
        <w:rPr>
          <w:rFonts w:ascii="Times New Roman" w:hAnsi="Times New Roman"/>
          <w:sz w:val="28"/>
          <w:szCs w:val="28"/>
        </w:rPr>
        <w:t xml:space="preserve">   </w:t>
      </w:r>
      <w:r w:rsidR="00270FAF" w:rsidRPr="009C60E4">
        <w:rPr>
          <w:rFonts w:ascii="Times New Roman" w:hAnsi="Times New Roman"/>
          <w:sz w:val="28"/>
          <w:szCs w:val="28"/>
        </w:rPr>
        <w:t xml:space="preserve">                                                                            </w:t>
      </w:r>
      <w:r w:rsidR="00270FAF">
        <w:rPr>
          <w:rFonts w:ascii="Times New Roman" w:hAnsi="Times New Roman"/>
          <w:sz w:val="28"/>
          <w:szCs w:val="28"/>
        </w:rPr>
        <w:t xml:space="preserve">    </w:t>
      </w:r>
      <w:r w:rsidR="00270FAF" w:rsidRPr="009C60E4">
        <w:rPr>
          <w:rFonts w:ascii="Times New Roman" w:hAnsi="Times New Roman"/>
          <w:sz w:val="28"/>
          <w:szCs w:val="28"/>
        </w:rPr>
        <w:t xml:space="preserve"> ст.</w:t>
      </w:r>
      <w:r w:rsidR="00270FAF">
        <w:rPr>
          <w:rFonts w:ascii="Times New Roman" w:hAnsi="Times New Roman"/>
          <w:sz w:val="28"/>
          <w:szCs w:val="28"/>
        </w:rPr>
        <w:t xml:space="preserve"> </w:t>
      </w:r>
      <w:r w:rsidR="00270FAF" w:rsidRPr="009C60E4">
        <w:rPr>
          <w:rFonts w:ascii="Times New Roman" w:hAnsi="Times New Roman"/>
          <w:sz w:val="28"/>
          <w:szCs w:val="28"/>
        </w:rPr>
        <w:t>Милютинская</w:t>
      </w:r>
    </w:p>
    <w:p w14:paraId="1619FCFE"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О комиссии по соблюдению требований</w:t>
      </w:r>
    </w:p>
    <w:p w14:paraId="14A897B1"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к служебному</w:t>
      </w:r>
      <w:r>
        <w:rPr>
          <w:rFonts w:ascii="Times New Roman" w:hAnsi="Times New Roman"/>
          <w:sz w:val="28"/>
          <w:szCs w:val="28"/>
          <w:lang w:val="ru-RU"/>
        </w:rPr>
        <w:t xml:space="preserve"> </w:t>
      </w:r>
      <w:r w:rsidRPr="001919A1">
        <w:rPr>
          <w:rFonts w:ascii="Times New Roman" w:hAnsi="Times New Roman"/>
          <w:sz w:val="28"/>
          <w:szCs w:val="28"/>
          <w:lang w:val="ru-RU"/>
        </w:rPr>
        <w:t>поведению муниципальных</w:t>
      </w:r>
    </w:p>
    <w:p w14:paraId="6682DE25"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 xml:space="preserve">служащих в </w:t>
      </w:r>
      <w:r>
        <w:rPr>
          <w:rFonts w:ascii="Times New Roman" w:hAnsi="Times New Roman"/>
          <w:sz w:val="28"/>
          <w:szCs w:val="28"/>
          <w:lang w:val="ru-RU"/>
        </w:rPr>
        <w:t xml:space="preserve">Администрации </w:t>
      </w:r>
      <w:r w:rsidRPr="001919A1">
        <w:rPr>
          <w:rFonts w:ascii="Times New Roman" w:hAnsi="Times New Roman"/>
          <w:sz w:val="28"/>
          <w:szCs w:val="28"/>
          <w:lang w:val="ru-RU"/>
        </w:rPr>
        <w:t>Милютинско</w:t>
      </w:r>
      <w:r>
        <w:rPr>
          <w:rFonts w:ascii="Times New Roman" w:hAnsi="Times New Roman"/>
          <w:sz w:val="28"/>
          <w:szCs w:val="28"/>
          <w:lang w:val="ru-RU"/>
        </w:rPr>
        <w:t>го</w:t>
      </w:r>
    </w:p>
    <w:p w14:paraId="18EF5175"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сельско</w:t>
      </w:r>
      <w:r>
        <w:rPr>
          <w:rFonts w:ascii="Times New Roman" w:hAnsi="Times New Roman"/>
          <w:sz w:val="28"/>
          <w:szCs w:val="28"/>
          <w:lang w:val="ru-RU"/>
        </w:rPr>
        <w:t>го</w:t>
      </w:r>
      <w:r w:rsidRPr="001919A1">
        <w:rPr>
          <w:rFonts w:ascii="Times New Roman" w:hAnsi="Times New Roman"/>
          <w:sz w:val="28"/>
          <w:szCs w:val="28"/>
          <w:lang w:val="ru-RU"/>
        </w:rPr>
        <w:t xml:space="preserve"> поселени</w:t>
      </w:r>
      <w:r>
        <w:rPr>
          <w:rFonts w:ascii="Times New Roman" w:hAnsi="Times New Roman"/>
          <w:sz w:val="28"/>
          <w:szCs w:val="28"/>
          <w:lang w:val="ru-RU"/>
        </w:rPr>
        <w:t>я</w:t>
      </w:r>
      <w:r w:rsidRPr="001919A1">
        <w:rPr>
          <w:rFonts w:ascii="Times New Roman" w:hAnsi="Times New Roman"/>
          <w:sz w:val="28"/>
          <w:szCs w:val="28"/>
          <w:lang w:val="ru-RU"/>
        </w:rPr>
        <w:t xml:space="preserve"> и урегулированию</w:t>
      </w:r>
    </w:p>
    <w:p w14:paraId="4B0C70EF" w14:textId="6DA61E8F" w:rsidR="00270FAF" w:rsidRPr="001919A1"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 xml:space="preserve">конфликта интересов </w:t>
      </w:r>
    </w:p>
    <w:p w14:paraId="1EB084AB" w14:textId="77777777" w:rsidR="00C25382" w:rsidRPr="00D65C13" w:rsidRDefault="00C25382" w:rsidP="00F92672">
      <w:pPr>
        <w:spacing w:after="0"/>
        <w:rPr>
          <w:rFonts w:ascii="Times New Roman" w:eastAsia="Calibri" w:hAnsi="Times New Roman" w:cs="Times New Roman"/>
          <w:color w:val="000000" w:themeColor="text1"/>
        </w:rPr>
      </w:pPr>
    </w:p>
    <w:p w14:paraId="74DE4A5E" w14:textId="741D4429" w:rsidR="00DC1722" w:rsidRPr="00270FAF" w:rsidRDefault="001624D7" w:rsidP="00270FA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270FAF">
        <w:rPr>
          <w:rFonts w:ascii="Times New Roman" w:hAnsi="Times New Roman" w:cs="Times New Roman"/>
          <w:color w:val="000000" w:themeColor="text1"/>
          <w:sz w:val="28"/>
          <w:szCs w:val="28"/>
        </w:rPr>
        <w:t>С целью приведения в соответствие с действующим законодательством о муниципальной службе и противодействии коррупции, в</w:t>
      </w:r>
      <w:r w:rsidR="007A5FFA" w:rsidRPr="00270FAF">
        <w:rPr>
          <w:rFonts w:ascii="Times New Roman" w:hAnsi="Times New Roman" w:cs="Times New Roman"/>
          <w:color w:val="000000" w:themeColor="text1"/>
          <w:sz w:val="28"/>
          <w:szCs w:val="28"/>
        </w:rPr>
        <w:t xml:space="preserve"> соответствии с Федеральным законом от 25.12.2008 </w:t>
      </w:r>
      <w:hyperlink r:id="rId5" w:history="1">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273-ФЗ</w:t>
        </w:r>
      </w:hyperlink>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противодействии коррупции</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w:t>
      </w:r>
      <w:r w:rsidR="00F92672" w:rsidRPr="00270FAF">
        <w:rPr>
          <w:rFonts w:ascii="Times New Roman" w:hAnsi="Times New Roman" w:cs="Times New Roman"/>
          <w:color w:val="000000" w:themeColor="text1"/>
          <w:sz w:val="28"/>
          <w:szCs w:val="28"/>
        </w:rPr>
        <w:t xml:space="preserve"> </w:t>
      </w:r>
      <w:r w:rsidR="005E0A27" w:rsidRPr="00270FAF">
        <w:rPr>
          <w:rFonts w:ascii="Times New Roman" w:hAnsi="Times New Roman" w:cs="Times New Roman"/>
          <w:color w:val="000000" w:themeColor="text1"/>
          <w:sz w:val="28"/>
          <w:szCs w:val="28"/>
        </w:rPr>
        <w:t>Федеральным закон</w:t>
      </w:r>
      <w:r w:rsidR="00DC1722" w:rsidRPr="00270FAF">
        <w:rPr>
          <w:rFonts w:ascii="Times New Roman" w:hAnsi="Times New Roman" w:cs="Times New Roman"/>
          <w:color w:val="000000" w:themeColor="text1"/>
          <w:sz w:val="28"/>
          <w:szCs w:val="28"/>
        </w:rPr>
        <w:t>ом</w:t>
      </w:r>
      <w:r w:rsidR="005E0A27" w:rsidRPr="00270FAF">
        <w:rPr>
          <w:rFonts w:ascii="Times New Roman" w:hAnsi="Times New Roman" w:cs="Times New Roman"/>
          <w:color w:val="000000" w:themeColor="text1"/>
          <w:sz w:val="28"/>
          <w:szCs w:val="28"/>
        </w:rPr>
        <w:t xml:space="preserve"> от 02.03.2007 </w:t>
      </w:r>
      <w:hyperlink r:id="rId6" w:history="1">
        <w:r w:rsidR="005E0A27" w:rsidRPr="00270FAF">
          <w:rPr>
            <w:rFonts w:ascii="Times New Roman" w:hAnsi="Times New Roman" w:cs="Times New Roman"/>
            <w:color w:val="000000" w:themeColor="text1"/>
            <w:sz w:val="28"/>
            <w:szCs w:val="28"/>
          </w:rPr>
          <w:t>№ 25-ФЗ</w:t>
        </w:r>
      </w:hyperlink>
      <w:r w:rsidR="005E0A27" w:rsidRPr="00270FAF">
        <w:rPr>
          <w:rFonts w:ascii="Times New Roman" w:hAnsi="Times New Roman" w:cs="Times New Roman"/>
          <w:color w:val="000000" w:themeColor="text1"/>
          <w:sz w:val="28"/>
          <w:szCs w:val="28"/>
        </w:rPr>
        <w:t xml:space="preserve"> «О муниципальной службе в Российской Федерации»</w:t>
      </w:r>
      <w:r w:rsidR="00DC1722" w:rsidRPr="00270FAF">
        <w:rPr>
          <w:rFonts w:ascii="Times New Roman" w:hAnsi="Times New Roman" w:cs="Times New Roman"/>
          <w:color w:val="000000" w:themeColor="text1"/>
          <w:sz w:val="28"/>
          <w:szCs w:val="28"/>
        </w:rPr>
        <w:t xml:space="preserve">, </w:t>
      </w:r>
      <w:hyperlink r:id="rId7" w:history="1">
        <w:r w:rsidR="007A5FFA" w:rsidRPr="00270FAF">
          <w:rPr>
            <w:rFonts w:ascii="Times New Roman" w:hAnsi="Times New Roman" w:cs="Times New Roman"/>
            <w:color w:val="000000" w:themeColor="text1"/>
            <w:sz w:val="28"/>
            <w:szCs w:val="28"/>
          </w:rPr>
          <w:t>Указом</w:t>
        </w:r>
      </w:hyperlink>
      <w:r w:rsidR="007A5FFA" w:rsidRPr="00270FAF">
        <w:rPr>
          <w:rFonts w:ascii="Times New Roman" w:hAnsi="Times New Roman" w:cs="Times New Roman"/>
          <w:color w:val="000000" w:themeColor="text1"/>
          <w:sz w:val="28"/>
          <w:szCs w:val="28"/>
        </w:rPr>
        <w:t xml:space="preserve"> Президента Российской Федерации от 01.07.2010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821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комиссиях по соблюдению требований к служебному поведению федеральных государственных гражданских служащих и урегулированию конфликта интересов</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 xml:space="preserve">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w:t>
      </w:r>
      <w:hyperlink r:id="rId8" w:history="1">
        <w:r w:rsidR="007A5FFA" w:rsidRPr="00270FAF">
          <w:rPr>
            <w:rFonts w:ascii="Times New Roman" w:hAnsi="Times New Roman" w:cs="Times New Roman"/>
            <w:color w:val="000000" w:themeColor="text1"/>
            <w:sz w:val="28"/>
            <w:szCs w:val="28"/>
          </w:rPr>
          <w:t>постановлением</w:t>
        </w:r>
      </w:hyperlink>
      <w:r w:rsidR="007A5FFA" w:rsidRPr="00270FAF">
        <w:rPr>
          <w:rFonts w:ascii="Times New Roman" w:hAnsi="Times New Roman" w:cs="Times New Roman"/>
          <w:color w:val="000000" w:themeColor="text1"/>
          <w:sz w:val="28"/>
          <w:szCs w:val="28"/>
        </w:rPr>
        <w:t xml:space="preserve"> Правительства Ростовской области от 30.08.2012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824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w:t>
      </w:r>
      <w:r w:rsidR="00DC1722" w:rsidRPr="00270FAF">
        <w:rPr>
          <w:rFonts w:ascii="Times New Roman" w:eastAsia="Times New Roman" w:hAnsi="Times New Roman" w:cs="Times New Roman"/>
          <w:color w:val="000000" w:themeColor="text1"/>
          <w:sz w:val="28"/>
          <w:szCs w:val="28"/>
          <w:lang w:eastAsia="ru-RU"/>
        </w:rPr>
        <w:t xml:space="preserve">в целях обеспечения соблюдения обязанностей и ограничений, предъявляемых к муниципальным служащим, а также предотвращения или урегулирования конфликта интересов муниципальных служащих Милютинского </w:t>
      </w:r>
      <w:r w:rsidR="00270FAF" w:rsidRPr="00270FAF">
        <w:rPr>
          <w:rFonts w:ascii="Times New Roman" w:eastAsia="Times New Roman" w:hAnsi="Times New Roman" w:cs="Times New Roman"/>
          <w:color w:val="000000" w:themeColor="text1"/>
          <w:sz w:val="28"/>
          <w:szCs w:val="28"/>
          <w:lang w:eastAsia="ru-RU"/>
        </w:rPr>
        <w:t>сельского поселения</w:t>
      </w:r>
      <w:r w:rsidR="008441D6" w:rsidRPr="00270FAF">
        <w:rPr>
          <w:rFonts w:ascii="Times New Roman" w:eastAsia="Times New Roman" w:hAnsi="Times New Roman" w:cs="Times New Roman"/>
          <w:color w:val="000000" w:themeColor="text1"/>
          <w:sz w:val="28"/>
          <w:szCs w:val="28"/>
          <w:lang w:eastAsia="ru-RU"/>
        </w:rPr>
        <w:t>,</w:t>
      </w:r>
    </w:p>
    <w:p w14:paraId="0ED7E579" w14:textId="77777777" w:rsidR="00C25382" w:rsidRPr="00D65C13" w:rsidRDefault="00C25382" w:rsidP="00F05DD9">
      <w:pPr>
        <w:spacing w:after="0" w:line="240" w:lineRule="auto"/>
        <w:jc w:val="center"/>
        <w:rPr>
          <w:rFonts w:ascii="Times New Roman" w:eastAsia="Calibri" w:hAnsi="Times New Roman" w:cs="Times New Roman"/>
          <w:color w:val="000000" w:themeColor="text1"/>
        </w:rPr>
      </w:pPr>
      <w:r w:rsidRPr="00D65C13">
        <w:rPr>
          <w:rFonts w:ascii="Times New Roman" w:eastAsia="Calibri" w:hAnsi="Times New Roman" w:cs="Times New Roman"/>
          <w:color w:val="000000" w:themeColor="text1"/>
        </w:rPr>
        <w:t>ПОСТАНОВЛЯЮ:</w:t>
      </w:r>
    </w:p>
    <w:p w14:paraId="0B8B0709" w14:textId="77777777" w:rsidR="00F05DD9" w:rsidRPr="00D65C13" w:rsidRDefault="00F05DD9" w:rsidP="00F05DD9">
      <w:pPr>
        <w:spacing w:after="0" w:line="240" w:lineRule="auto"/>
        <w:jc w:val="center"/>
        <w:rPr>
          <w:rFonts w:ascii="Times New Roman" w:eastAsia="Calibri" w:hAnsi="Times New Roman" w:cs="Times New Roman"/>
          <w:color w:val="000000" w:themeColor="text1"/>
        </w:rPr>
      </w:pPr>
    </w:p>
    <w:p w14:paraId="6F99A0F5" w14:textId="328BB858" w:rsidR="000C71B0" w:rsidRPr="00E7108F" w:rsidRDefault="000C71B0" w:rsidP="000C71B0">
      <w:pPr>
        <w:spacing w:after="0" w:line="240" w:lineRule="auto"/>
        <w:ind w:left="567" w:firstLine="567"/>
        <w:jc w:val="both"/>
        <w:rPr>
          <w:rFonts w:ascii="Times New Roman" w:eastAsia="Times New Roman" w:hAnsi="Times New Roman" w:cs="Times New Roman"/>
          <w:color w:val="000000" w:themeColor="text1"/>
          <w:spacing w:val="-2"/>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 Создать комиссию </w:t>
      </w:r>
      <w:r w:rsidR="005935BC" w:rsidRPr="00E7108F">
        <w:rPr>
          <w:rFonts w:ascii="Times New Roman" w:eastAsia="Times New Roman" w:hAnsi="Times New Roman"/>
          <w:color w:val="000000" w:themeColor="text1"/>
          <w:sz w:val="28"/>
          <w:szCs w:val="28"/>
          <w:lang w:eastAsia="ru-RU"/>
        </w:rPr>
        <w:t xml:space="preserve">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r w:rsidR="005935BC" w:rsidRPr="00E7108F">
        <w:rPr>
          <w:rFonts w:ascii="Times New Roman" w:eastAsia="Times New Roman" w:hAnsi="Times New Roman"/>
          <w:color w:val="000000" w:themeColor="text1"/>
          <w:sz w:val="28"/>
          <w:szCs w:val="28"/>
          <w:lang w:eastAsia="ru-RU"/>
        </w:rPr>
        <w:t xml:space="preserve">Милютинского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00FC4BE5" w:rsidRPr="00E7108F">
        <w:rPr>
          <w:rFonts w:ascii="Times New Roman" w:eastAsia="Times New Roman" w:hAnsi="Times New Roman" w:cs="Times New Roman"/>
          <w:color w:val="000000" w:themeColor="text1"/>
          <w:spacing w:val="-2"/>
          <w:sz w:val="28"/>
          <w:szCs w:val="28"/>
          <w:lang w:eastAsia="ru-RU"/>
        </w:rPr>
        <w:t>.</w:t>
      </w:r>
    </w:p>
    <w:p w14:paraId="73C0DC26" w14:textId="77777777" w:rsidR="00FC4BE5" w:rsidRPr="00E7108F" w:rsidRDefault="00FC4BE5" w:rsidP="000C71B0">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 Утвердить:</w:t>
      </w:r>
    </w:p>
    <w:p w14:paraId="48CA9577" w14:textId="3B5B9DF1" w:rsidR="00FC4BE5" w:rsidRPr="00E7108F" w:rsidRDefault="00FC4BE5" w:rsidP="000C71B0">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2.1. </w:t>
      </w:r>
      <w:r w:rsidR="005935BC" w:rsidRPr="00E7108F">
        <w:rPr>
          <w:rFonts w:ascii="Times New Roman" w:eastAsia="Times New Roman" w:hAnsi="Times New Roman"/>
          <w:color w:val="000000" w:themeColor="text1"/>
          <w:sz w:val="28"/>
          <w:szCs w:val="28"/>
          <w:lang w:eastAsia="ru-RU"/>
        </w:rPr>
        <w:t xml:space="preserve">Состав комиссии 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r w:rsidR="005935BC" w:rsidRPr="00E7108F">
        <w:rPr>
          <w:rFonts w:ascii="Times New Roman" w:eastAsia="Times New Roman" w:hAnsi="Times New Roman"/>
          <w:color w:val="000000" w:themeColor="text1"/>
          <w:sz w:val="28"/>
          <w:szCs w:val="28"/>
          <w:lang w:eastAsia="ru-RU"/>
        </w:rPr>
        <w:t xml:space="preserve">Милютинского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Pr="00E7108F">
        <w:rPr>
          <w:rFonts w:ascii="Times New Roman" w:eastAsia="Times New Roman" w:hAnsi="Times New Roman" w:cs="Times New Roman"/>
          <w:color w:val="000000" w:themeColor="text1"/>
          <w:spacing w:val="-2"/>
          <w:sz w:val="28"/>
          <w:szCs w:val="28"/>
          <w:lang w:eastAsia="ru-RU"/>
        </w:rPr>
        <w:t xml:space="preserve"> согласно приложению № 1 к настоящему постановлению.</w:t>
      </w:r>
    </w:p>
    <w:p w14:paraId="1ED4D338" w14:textId="3E594483" w:rsidR="000C71B0" w:rsidRPr="00E7108F" w:rsidRDefault="00FC4BE5" w:rsidP="000C71B0">
      <w:pPr>
        <w:spacing w:after="0" w:line="240" w:lineRule="auto"/>
        <w:ind w:left="567" w:firstLine="567"/>
        <w:jc w:val="both"/>
        <w:rPr>
          <w:rFonts w:ascii="Calibri" w:eastAsia="Times New Roman" w:hAnsi="Calibri"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2.2. </w:t>
      </w:r>
      <w:r w:rsidR="005935BC" w:rsidRPr="00E7108F">
        <w:rPr>
          <w:rFonts w:ascii="Times New Roman" w:eastAsia="Times New Roman" w:hAnsi="Times New Roman"/>
          <w:color w:val="000000" w:themeColor="text1"/>
          <w:sz w:val="28"/>
          <w:szCs w:val="28"/>
          <w:lang w:eastAsia="ru-RU"/>
        </w:rPr>
        <w:t xml:space="preserve">Порядок работы комиссии 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r w:rsidR="005935BC" w:rsidRPr="00E7108F">
        <w:rPr>
          <w:rFonts w:ascii="Times New Roman" w:eastAsia="Times New Roman" w:hAnsi="Times New Roman"/>
          <w:color w:val="000000" w:themeColor="text1"/>
          <w:sz w:val="28"/>
          <w:szCs w:val="28"/>
          <w:lang w:eastAsia="ru-RU"/>
        </w:rPr>
        <w:t xml:space="preserve">Милютинского </w:t>
      </w:r>
      <w:r w:rsidR="00270FAF" w:rsidRPr="00E7108F">
        <w:rPr>
          <w:rFonts w:ascii="Times New Roman" w:eastAsia="Times New Roman" w:hAnsi="Times New Roman"/>
          <w:color w:val="000000" w:themeColor="text1"/>
          <w:sz w:val="28"/>
          <w:szCs w:val="28"/>
          <w:lang w:eastAsia="ru-RU"/>
        </w:rPr>
        <w:t xml:space="preserve">сельского </w:t>
      </w:r>
      <w:r w:rsidR="00270FAF" w:rsidRPr="00E7108F">
        <w:rPr>
          <w:rFonts w:ascii="Times New Roman" w:eastAsia="Times New Roman" w:hAnsi="Times New Roman"/>
          <w:color w:val="000000" w:themeColor="text1"/>
          <w:sz w:val="28"/>
          <w:szCs w:val="28"/>
          <w:lang w:eastAsia="ru-RU"/>
        </w:rPr>
        <w:lastRenderedPageBreak/>
        <w:t>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000C71B0" w:rsidRPr="00E7108F">
        <w:rPr>
          <w:rFonts w:ascii="Times New Roman" w:eastAsia="Times New Roman" w:hAnsi="Times New Roman" w:cs="Times New Roman"/>
          <w:color w:val="000000" w:themeColor="text1"/>
          <w:sz w:val="28"/>
          <w:szCs w:val="28"/>
          <w:lang w:eastAsia="ru-RU"/>
        </w:rPr>
        <w:t xml:space="preserve"> согласно приложению № 2 к настоящему постановлению.</w:t>
      </w:r>
    </w:p>
    <w:p w14:paraId="2ECBF500" w14:textId="77777777" w:rsidR="00270FAF" w:rsidRPr="00E7108F" w:rsidRDefault="00FC4BE5" w:rsidP="00EF3E17">
      <w:pPr>
        <w:spacing w:after="0" w:line="240" w:lineRule="auto"/>
        <w:ind w:left="567" w:firstLine="567"/>
        <w:jc w:val="both"/>
        <w:rPr>
          <w:rFonts w:ascii="Times New Roman" w:eastAsia="Times New Roman" w:hAnsi="Times New Roman" w:cs="Times New Roman"/>
          <w:color w:val="000000" w:themeColor="text1"/>
          <w:sz w:val="28"/>
          <w:szCs w:val="28"/>
        </w:rPr>
      </w:pPr>
      <w:r w:rsidRPr="00E7108F">
        <w:rPr>
          <w:rFonts w:ascii="Times New Roman" w:eastAsia="Times New Roman" w:hAnsi="Times New Roman" w:cs="Times New Roman"/>
          <w:color w:val="000000" w:themeColor="text1"/>
          <w:sz w:val="28"/>
          <w:szCs w:val="28"/>
          <w:lang w:eastAsia="ru-RU"/>
        </w:rPr>
        <w:t xml:space="preserve">3. </w:t>
      </w:r>
      <w:r w:rsidR="000C71B0" w:rsidRPr="00E7108F">
        <w:rPr>
          <w:rFonts w:ascii="Times New Roman" w:eastAsia="Times New Roman" w:hAnsi="Times New Roman" w:cs="Times New Roman"/>
          <w:color w:val="000000" w:themeColor="text1"/>
          <w:sz w:val="28"/>
          <w:szCs w:val="28"/>
          <w:lang w:eastAsia="ru-RU"/>
        </w:rPr>
        <w:t xml:space="preserve">Признать утратившим силу </w:t>
      </w:r>
      <w:r w:rsidR="00EF3E17" w:rsidRPr="00E7108F">
        <w:rPr>
          <w:rFonts w:ascii="Times New Roman" w:eastAsia="Times New Roman" w:hAnsi="Times New Roman" w:cs="Times New Roman"/>
          <w:color w:val="000000" w:themeColor="text1"/>
          <w:sz w:val="28"/>
          <w:szCs w:val="28"/>
        </w:rPr>
        <w:t>постановлени</w:t>
      </w:r>
      <w:r w:rsidR="00270FAF" w:rsidRPr="00E7108F">
        <w:rPr>
          <w:rFonts w:ascii="Times New Roman" w:eastAsia="Times New Roman" w:hAnsi="Times New Roman" w:cs="Times New Roman"/>
          <w:color w:val="000000" w:themeColor="text1"/>
          <w:sz w:val="28"/>
          <w:szCs w:val="28"/>
        </w:rPr>
        <w:t>я</w:t>
      </w:r>
      <w:r w:rsidR="00EF3E17" w:rsidRPr="00E7108F">
        <w:rPr>
          <w:rFonts w:ascii="Times New Roman" w:eastAsia="Times New Roman" w:hAnsi="Times New Roman" w:cs="Times New Roman"/>
          <w:color w:val="000000" w:themeColor="text1"/>
          <w:sz w:val="28"/>
          <w:szCs w:val="28"/>
        </w:rPr>
        <w:t xml:space="preserve"> Администрации Милютинского </w:t>
      </w:r>
      <w:r w:rsidR="00270FAF" w:rsidRPr="00E7108F">
        <w:rPr>
          <w:rFonts w:ascii="Times New Roman" w:eastAsia="Times New Roman" w:hAnsi="Times New Roman" w:cs="Times New Roman"/>
          <w:color w:val="000000" w:themeColor="text1"/>
          <w:sz w:val="28"/>
          <w:szCs w:val="28"/>
        </w:rPr>
        <w:t>сельского поселения:</w:t>
      </w:r>
    </w:p>
    <w:p w14:paraId="46FB319D" w14:textId="4EAAC11F" w:rsidR="00786AC1" w:rsidRPr="00E7108F" w:rsidRDefault="00786AC1" w:rsidP="00786AC1">
      <w:pPr>
        <w:pStyle w:val="ab"/>
        <w:widowControl w:val="0"/>
        <w:spacing w:before="0" w:beforeAutospacing="0" w:after="0" w:afterAutospacing="0"/>
        <w:ind w:left="567" w:firstLine="720"/>
        <w:jc w:val="both"/>
        <w:rPr>
          <w:rFonts w:ascii="Times New Roman" w:hAnsi="Times New Roman"/>
          <w:sz w:val="28"/>
          <w:szCs w:val="28"/>
          <w:lang w:val="ru-RU"/>
        </w:rPr>
      </w:pPr>
      <w:r w:rsidRPr="00E7108F">
        <w:rPr>
          <w:rFonts w:ascii="Times New Roman" w:hAnsi="Times New Roman"/>
          <w:sz w:val="28"/>
          <w:szCs w:val="28"/>
          <w:lang w:val="ru-RU"/>
        </w:rPr>
        <w:t xml:space="preserve">- от 01.03.2011 № 19/1 «О </w:t>
      </w:r>
      <w:bookmarkStart w:id="0" w:name="_Hlk62725197"/>
      <w:r w:rsidRPr="00E7108F">
        <w:rPr>
          <w:rFonts w:ascii="Times New Roman" w:hAnsi="Times New Roman"/>
          <w:sz w:val="28"/>
          <w:szCs w:val="28"/>
          <w:lang w:val="ru-RU"/>
        </w:rPr>
        <w:t>создании комиссии по соблюдению требований к служебному поведению муниципальных служащих муниципального образования «Милютинское сельское поселение» и урегулированию конфликта интересов»</w:t>
      </w:r>
      <w:bookmarkEnd w:id="0"/>
      <w:r w:rsidRPr="00E7108F">
        <w:rPr>
          <w:rFonts w:ascii="Times New Roman" w:hAnsi="Times New Roman"/>
          <w:sz w:val="28"/>
          <w:szCs w:val="28"/>
          <w:lang w:val="ru-RU"/>
        </w:rPr>
        <w:t>,</w:t>
      </w:r>
    </w:p>
    <w:p w14:paraId="489D1A21" w14:textId="5190BB0F" w:rsidR="00176E4F" w:rsidRPr="00176E4F" w:rsidRDefault="00176E4F" w:rsidP="00176E4F">
      <w:pPr>
        <w:pStyle w:val="ac"/>
        <w:spacing w:after="0"/>
        <w:ind w:left="567" w:firstLine="709"/>
        <w:jc w:val="both"/>
        <w:rPr>
          <w:sz w:val="28"/>
          <w:szCs w:val="28"/>
          <w:lang w:bidi="en-US"/>
        </w:rPr>
      </w:pPr>
      <w:r>
        <w:rPr>
          <w:lang w:bidi="en-US"/>
        </w:rPr>
        <w:t xml:space="preserve">- </w:t>
      </w:r>
      <w:r>
        <w:rPr>
          <w:sz w:val="28"/>
          <w:szCs w:val="28"/>
          <w:lang w:bidi="en-US"/>
        </w:rPr>
        <w:t>от 17.12.2020 № 102 «</w:t>
      </w:r>
      <w:r w:rsidRPr="00E7108F">
        <w:rPr>
          <w:sz w:val="28"/>
          <w:szCs w:val="28"/>
        </w:rPr>
        <w:t>О внесении изменений в постановление Админи</w:t>
      </w:r>
      <w:r>
        <w:rPr>
          <w:sz w:val="28"/>
          <w:szCs w:val="28"/>
        </w:rPr>
        <w:t>ст</w:t>
      </w:r>
      <w:r w:rsidRPr="00E7108F">
        <w:rPr>
          <w:sz w:val="28"/>
          <w:szCs w:val="28"/>
        </w:rPr>
        <w:t>рации Милютинского сельского поселения от 01.03.2011 № 19/1</w:t>
      </w:r>
      <w:r>
        <w:rPr>
          <w:sz w:val="28"/>
          <w:szCs w:val="28"/>
        </w:rPr>
        <w:t xml:space="preserve"> «О </w:t>
      </w:r>
      <w:r w:rsidRPr="00E7108F">
        <w:rPr>
          <w:sz w:val="28"/>
          <w:szCs w:val="28"/>
        </w:rPr>
        <w:t>создании комиссии по соблюдению требований к служебному поведению муниципальных служащих муниципального образования «Милютинское сельское поселение» и урегулированию конфликта интересов»</w:t>
      </w:r>
      <w:r>
        <w:rPr>
          <w:sz w:val="28"/>
          <w:szCs w:val="28"/>
        </w:rPr>
        <w:t>».</w:t>
      </w:r>
    </w:p>
    <w:p w14:paraId="5784946A" w14:textId="5CE5DF5D" w:rsidR="005863BF" w:rsidRPr="00E7108F" w:rsidRDefault="00B73259" w:rsidP="00176E4F">
      <w:pPr>
        <w:spacing w:after="0" w:line="240" w:lineRule="auto"/>
        <w:ind w:left="567" w:firstLine="567"/>
        <w:contextualSpacing/>
        <w:jc w:val="both"/>
        <w:rPr>
          <w:rFonts w:ascii="Times New Roman" w:hAnsi="Times New Roman" w:cs="Times New Roman"/>
          <w:color w:val="000000" w:themeColor="text1"/>
          <w:sz w:val="28"/>
          <w:szCs w:val="28"/>
        </w:rPr>
      </w:pPr>
      <w:r w:rsidRPr="00E7108F">
        <w:rPr>
          <w:rFonts w:ascii="Times New Roman" w:eastAsia="Times New Roman" w:hAnsi="Times New Roman" w:cs="Times New Roman"/>
          <w:color w:val="000000" w:themeColor="text1"/>
          <w:sz w:val="28"/>
          <w:szCs w:val="28"/>
          <w:lang w:eastAsia="ru-RU"/>
        </w:rPr>
        <w:t xml:space="preserve">4. </w:t>
      </w:r>
      <w:r w:rsidR="005863BF" w:rsidRPr="00E7108F">
        <w:rPr>
          <w:rFonts w:ascii="Times New Roman" w:eastAsia="Times New Roman" w:hAnsi="Times New Roman" w:cs="Times New Roman"/>
          <w:color w:val="000000" w:themeColor="text1"/>
          <w:sz w:val="28"/>
          <w:szCs w:val="28"/>
          <w:lang w:eastAsia="ru-RU"/>
        </w:rPr>
        <w:t xml:space="preserve">Контроль за исполнением настоящего постановления возложить на заместителя главы Администрации Милютинского </w:t>
      </w:r>
      <w:r w:rsidR="00786AC1" w:rsidRPr="00E7108F">
        <w:rPr>
          <w:rFonts w:ascii="Times New Roman" w:eastAsia="Times New Roman" w:hAnsi="Times New Roman" w:cs="Times New Roman"/>
          <w:color w:val="000000" w:themeColor="text1"/>
          <w:sz w:val="28"/>
          <w:szCs w:val="28"/>
          <w:lang w:eastAsia="ru-RU"/>
        </w:rPr>
        <w:t>сельского поселения Чумакова А.Ю.</w:t>
      </w:r>
    </w:p>
    <w:p w14:paraId="143E8479" w14:textId="77777777" w:rsidR="00B73259" w:rsidRPr="00E7108F" w:rsidRDefault="00B73259" w:rsidP="00B73259">
      <w:pPr>
        <w:spacing w:after="0" w:line="240" w:lineRule="auto"/>
        <w:ind w:left="567" w:firstLine="567"/>
        <w:contextualSpacing/>
        <w:jc w:val="both"/>
        <w:rPr>
          <w:rFonts w:ascii="Times New Roman" w:hAnsi="Times New Roman" w:cs="Times New Roman"/>
          <w:color w:val="000000" w:themeColor="text1"/>
          <w:sz w:val="28"/>
          <w:szCs w:val="28"/>
        </w:rPr>
      </w:pPr>
    </w:p>
    <w:p w14:paraId="3D6CC0E4" w14:textId="77777777" w:rsidR="00B73259" w:rsidRPr="00E7108F" w:rsidRDefault="00B73259" w:rsidP="00B73259">
      <w:pPr>
        <w:spacing w:after="0" w:line="240" w:lineRule="auto"/>
        <w:ind w:left="567" w:firstLine="567"/>
        <w:contextualSpacing/>
        <w:jc w:val="both"/>
        <w:rPr>
          <w:rFonts w:ascii="Times New Roman" w:hAnsi="Times New Roman" w:cs="Times New Roman"/>
          <w:color w:val="000000" w:themeColor="text1"/>
          <w:sz w:val="28"/>
          <w:szCs w:val="28"/>
        </w:rPr>
      </w:pPr>
    </w:p>
    <w:p w14:paraId="1DA474B9" w14:textId="77777777" w:rsidR="00E7108F" w:rsidRDefault="00786AC1" w:rsidP="00044E71">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Глава администрации</w:t>
      </w:r>
    </w:p>
    <w:p w14:paraId="13FBD457" w14:textId="224073BA" w:rsidR="00D857A2" w:rsidRPr="00E7108F" w:rsidRDefault="00786AC1" w:rsidP="00044E71">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Милютинского сельского поселения                                                    Л.В. Алёшкина</w:t>
      </w:r>
    </w:p>
    <w:p w14:paraId="3F0DC893" w14:textId="77777777" w:rsidR="00F92672" w:rsidRPr="00D65C13" w:rsidRDefault="00F92672" w:rsidP="00F92672">
      <w:pPr>
        <w:spacing w:after="0" w:line="240" w:lineRule="auto"/>
        <w:ind w:left="6237"/>
        <w:rPr>
          <w:rFonts w:ascii="Times New Roman" w:eastAsia="Times New Roman" w:hAnsi="Times New Roman" w:cs="Times New Roman"/>
          <w:bCs/>
          <w:iCs/>
          <w:color w:val="000000" w:themeColor="text1"/>
          <w:lang w:eastAsia="ru-RU"/>
        </w:rPr>
      </w:pPr>
    </w:p>
    <w:p w14:paraId="2B6B99C0" w14:textId="77777777" w:rsidR="00786AC1" w:rsidRDefault="00786AC1">
      <w:pPr>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br w:type="page"/>
      </w:r>
    </w:p>
    <w:p w14:paraId="0ED4875F" w14:textId="5E382836" w:rsidR="00662960" w:rsidRPr="00E7108F" w:rsidRDefault="00662960"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bCs/>
          <w:iCs/>
          <w:color w:val="000000" w:themeColor="text1"/>
          <w:sz w:val="24"/>
          <w:szCs w:val="24"/>
          <w:lang w:eastAsia="ru-RU"/>
        </w:rPr>
        <w:lastRenderedPageBreak/>
        <w:t>Приложение</w:t>
      </w:r>
      <w:r w:rsidR="006E0A3A" w:rsidRPr="00E7108F">
        <w:rPr>
          <w:rFonts w:ascii="Times New Roman" w:eastAsia="Times New Roman" w:hAnsi="Times New Roman" w:cs="Times New Roman"/>
          <w:bCs/>
          <w:iCs/>
          <w:color w:val="000000" w:themeColor="text1"/>
          <w:sz w:val="24"/>
          <w:szCs w:val="24"/>
          <w:lang w:eastAsia="ru-RU"/>
        </w:rPr>
        <w:t xml:space="preserve"> № 1</w:t>
      </w:r>
    </w:p>
    <w:p w14:paraId="0A5A046F" w14:textId="77777777" w:rsidR="00662960" w:rsidRPr="00E7108F" w:rsidRDefault="00662960"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к постановлению Администрации</w:t>
      </w:r>
    </w:p>
    <w:p w14:paraId="3A68BD4A" w14:textId="6A968F2E" w:rsidR="00D454AC" w:rsidRPr="00E7108F" w:rsidRDefault="00D454AC"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Милютинского </w:t>
      </w:r>
      <w:r w:rsidR="00786AC1" w:rsidRPr="00E7108F">
        <w:rPr>
          <w:rFonts w:ascii="Times New Roman" w:eastAsia="Times New Roman" w:hAnsi="Times New Roman" w:cs="Times New Roman"/>
          <w:color w:val="000000" w:themeColor="text1"/>
          <w:sz w:val="24"/>
          <w:szCs w:val="24"/>
          <w:lang w:eastAsia="ru-RU"/>
        </w:rPr>
        <w:t>сельского поселения</w:t>
      </w:r>
    </w:p>
    <w:p w14:paraId="5F3284BE" w14:textId="6B864C88" w:rsidR="00D454AC" w:rsidRPr="00E7108F" w:rsidRDefault="00F92672"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от </w:t>
      </w:r>
      <w:r w:rsidR="008778CB">
        <w:rPr>
          <w:rFonts w:ascii="Times New Roman" w:eastAsia="Times New Roman" w:hAnsi="Times New Roman" w:cs="Times New Roman"/>
          <w:color w:val="000000" w:themeColor="text1"/>
          <w:sz w:val="24"/>
          <w:szCs w:val="24"/>
          <w:lang w:eastAsia="ru-RU"/>
        </w:rPr>
        <w:t>28.01.</w:t>
      </w:r>
      <w:r w:rsidR="00786AC1" w:rsidRPr="00E7108F">
        <w:rPr>
          <w:rFonts w:ascii="Times New Roman" w:eastAsia="Times New Roman" w:hAnsi="Times New Roman" w:cs="Times New Roman"/>
          <w:color w:val="000000" w:themeColor="text1"/>
          <w:sz w:val="24"/>
          <w:szCs w:val="24"/>
          <w:lang w:eastAsia="ru-RU"/>
        </w:rPr>
        <w:t>202</w:t>
      </w:r>
      <w:r w:rsidR="008778CB">
        <w:rPr>
          <w:rFonts w:ascii="Times New Roman" w:eastAsia="Times New Roman" w:hAnsi="Times New Roman" w:cs="Times New Roman"/>
          <w:color w:val="000000" w:themeColor="text1"/>
          <w:sz w:val="24"/>
          <w:szCs w:val="24"/>
          <w:lang w:eastAsia="ru-RU"/>
        </w:rPr>
        <w:t>1</w:t>
      </w:r>
      <w:r w:rsidRPr="00E7108F">
        <w:rPr>
          <w:rFonts w:ascii="Times New Roman" w:eastAsia="Times New Roman" w:hAnsi="Times New Roman" w:cs="Times New Roman"/>
          <w:color w:val="000000" w:themeColor="text1"/>
          <w:sz w:val="24"/>
          <w:szCs w:val="24"/>
          <w:lang w:eastAsia="ru-RU"/>
        </w:rPr>
        <w:t xml:space="preserve"> № </w:t>
      </w:r>
      <w:r w:rsidR="008778CB">
        <w:rPr>
          <w:rFonts w:ascii="Times New Roman" w:eastAsia="Times New Roman" w:hAnsi="Times New Roman" w:cs="Times New Roman"/>
          <w:color w:val="000000" w:themeColor="text1"/>
          <w:sz w:val="24"/>
          <w:szCs w:val="24"/>
          <w:lang w:eastAsia="ru-RU"/>
        </w:rPr>
        <w:t>6</w:t>
      </w:r>
    </w:p>
    <w:p w14:paraId="301B4417" w14:textId="77777777" w:rsidR="00D454AC" w:rsidRPr="00E7108F" w:rsidRDefault="00D454AC" w:rsidP="00D454AC">
      <w:pPr>
        <w:spacing w:after="0" w:line="240" w:lineRule="auto"/>
        <w:rPr>
          <w:rFonts w:ascii="Times New Roman" w:eastAsia="Times New Roman" w:hAnsi="Times New Roman" w:cs="Times New Roman"/>
          <w:color w:val="000000" w:themeColor="text1"/>
          <w:sz w:val="28"/>
          <w:szCs w:val="28"/>
          <w:lang w:eastAsia="ru-RU"/>
        </w:rPr>
      </w:pPr>
    </w:p>
    <w:p w14:paraId="211002BF" w14:textId="77777777" w:rsidR="00EF3E17" w:rsidRPr="00E7108F" w:rsidRDefault="00EF3E17" w:rsidP="003B53EB">
      <w:pPr>
        <w:spacing w:after="0" w:line="240" w:lineRule="auto"/>
        <w:ind w:left="567"/>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СОСТАВ</w:t>
      </w:r>
    </w:p>
    <w:p w14:paraId="7E460B6F" w14:textId="7B54FFBA" w:rsidR="00EF3E17" w:rsidRPr="00E7108F" w:rsidRDefault="00EF3E17" w:rsidP="003B53EB">
      <w:pPr>
        <w:spacing w:after="0" w:line="240" w:lineRule="auto"/>
        <w:ind w:left="567"/>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ко</w:t>
      </w:r>
      <w:r w:rsidR="00D857A2" w:rsidRPr="00E7108F">
        <w:rPr>
          <w:rFonts w:ascii="Times New Roman" w:eastAsia="Times New Roman" w:hAnsi="Times New Roman" w:cs="Times New Roman"/>
          <w:b/>
          <w:color w:val="000000" w:themeColor="text1"/>
          <w:sz w:val="28"/>
          <w:szCs w:val="28"/>
          <w:lang w:eastAsia="ru-RU"/>
        </w:rPr>
        <w:t>миссии по соблюдению требований</w:t>
      </w:r>
      <w:r w:rsidRPr="00E7108F">
        <w:rPr>
          <w:rFonts w:ascii="Times New Roman" w:eastAsia="Times New Roman" w:hAnsi="Times New Roman" w:cs="Times New Roman"/>
          <w:b/>
          <w:color w:val="000000" w:themeColor="text1"/>
          <w:sz w:val="28"/>
          <w:szCs w:val="28"/>
          <w:lang w:eastAsia="ru-RU"/>
        </w:rPr>
        <w:t xml:space="preserve"> к служебному поведению муниципальных служащих </w:t>
      </w:r>
      <w:r w:rsidR="00A7478E" w:rsidRPr="00E7108F">
        <w:rPr>
          <w:rFonts w:ascii="Times New Roman" w:eastAsia="Times New Roman" w:hAnsi="Times New Roman" w:cs="Times New Roman"/>
          <w:b/>
          <w:color w:val="000000" w:themeColor="text1"/>
          <w:sz w:val="28"/>
          <w:szCs w:val="28"/>
          <w:lang w:eastAsia="ru-RU"/>
        </w:rPr>
        <w:t xml:space="preserve">Администрации </w:t>
      </w:r>
      <w:r w:rsidRPr="00E7108F">
        <w:rPr>
          <w:rFonts w:ascii="Times New Roman" w:eastAsia="Times New Roman" w:hAnsi="Times New Roman" w:cs="Times New Roman"/>
          <w:b/>
          <w:color w:val="000000" w:themeColor="text1"/>
          <w:sz w:val="28"/>
          <w:szCs w:val="28"/>
          <w:lang w:eastAsia="ru-RU"/>
        </w:rPr>
        <w:t xml:space="preserve">Милютинского </w:t>
      </w:r>
      <w:r w:rsidR="009E2ACA" w:rsidRPr="00E7108F">
        <w:rPr>
          <w:rFonts w:ascii="Times New Roman" w:eastAsia="Times New Roman" w:hAnsi="Times New Roman" w:cs="Times New Roman"/>
          <w:b/>
          <w:color w:val="000000" w:themeColor="text1"/>
          <w:sz w:val="28"/>
          <w:szCs w:val="28"/>
          <w:lang w:eastAsia="ru-RU"/>
        </w:rPr>
        <w:t xml:space="preserve">сельского поселения </w:t>
      </w:r>
      <w:r w:rsidRPr="00E7108F">
        <w:rPr>
          <w:rFonts w:ascii="Times New Roman" w:eastAsia="Times New Roman" w:hAnsi="Times New Roman" w:cs="Times New Roman"/>
          <w:b/>
          <w:color w:val="000000" w:themeColor="text1"/>
          <w:sz w:val="28"/>
          <w:szCs w:val="28"/>
          <w:lang w:eastAsia="ru-RU"/>
        </w:rPr>
        <w:t xml:space="preserve"> </w:t>
      </w:r>
    </w:p>
    <w:p w14:paraId="6031AE6A" w14:textId="77777777" w:rsidR="00EF3E17" w:rsidRPr="00E7108F" w:rsidRDefault="00EF3E17" w:rsidP="003B53EB">
      <w:pPr>
        <w:spacing w:after="0" w:line="240" w:lineRule="auto"/>
        <w:ind w:left="567"/>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 xml:space="preserve">и урегулированию конфликта интересов </w:t>
      </w:r>
    </w:p>
    <w:p w14:paraId="6CFCF38B" w14:textId="77777777" w:rsidR="00EF3E17" w:rsidRPr="00D65C13" w:rsidRDefault="00EF3E17" w:rsidP="00EF3E17">
      <w:pPr>
        <w:spacing w:after="0" w:line="240" w:lineRule="auto"/>
        <w:jc w:val="center"/>
        <w:rPr>
          <w:rFonts w:ascii="Times New Roman" w:eastAsia="Times New Roman" w:hAnsi="Times New Roman" w:cs="Times New Roman"/>
          <w:color w:val="000000" w:themeColor="text1"/>
          <w:lang w:eastAsia="ru-RU"/>
        </w:rPr>
      </w:pPr>
    </w:p>
    <w:tbl>
      <w:tblPr>
        <w:tblW w:w="9540"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563"/>
      </w:tblGrid>
      <w:tr w:rsidR="003B4091" w:rsidRPr="00D65C13" w14:paraId="34994253" w14:textId="77777777" w:rsidTr="003B53EB">
        <w:tc>
          <w:tcPr>
            <w:tcW w:w="2977" w:type="dxa"/>
          </w:tcPr>
          <w:p w14:paraId="3F180FEF" w14:textId="32DE8D20" w:rsidR="00EF3E17" w:rsidRPr="00E7108F" w:rsidRDefault="009E2ACA"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Алёшкина Лариса Владимировна</w:t>
            </w:r>
          </w:p>
        </w:tc>
        <w:tc>
          <w:tcPr>
            <w:tcW w:w="6563" w:type="dxa"/>
          </w:tcPr>
          <w:p w14:paraId="19282828" w14:textId="2EBFE605"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глав</w:t>
            </w:r>
            <w:r w:rsidR="009E2ACA" w:rsidRPr="00E7108F">
              <w:rPr>
                <w:rFonts w:ascii="Times New Roman" w:eastAsia="Times New Roman" w:hAnsi="Times New Roman" w:cs="Times New Roman"/>
                <w:color w:val="000000" w:themeColor="text1"/>
                <w:sz w:val="24"/>
                <w:szCs w:val="24"/>
                <w:lang w:eastAsia="ru-RU"/>
              </w:rPr>
              <w:t>а</w:t>
            </w:r>
            <w:r w:rsidRPr="00E7108F">
              <w:rPr>
                <w:rFonts w:ascii="Times New Roman" w:eastAsia="Times New Roman" w:hAnsi="Times New Roman" w:cs="Times New Roman"/>
                <w:color w:val="000000" w:themeColor="text1"/>
                <w:sz w:val="24"/>
                <w:szCs w:val="24"/>
                <w:lang w:eastAsia="ru-RU"/>
              </w:rPr>
              <w:t xml:space="preserve"> Администрации Милютинского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председатель комиссии</w:t>
            </w:r>
          </w:p>
        </w:tc>
      </w:tr>
      <w:tr w:rsidR="003B4091" w:rsidRPr="00D65C13" w14:paraId="6839B425" w14:textId="77777777" w:rsidTr="003B53EB">
        <w:tc>
          <w:tcPr>
            <w:tcW w:w="2977" w:type="dxa"/>
          </w:tcPr>
          <w:p w14:paraId="7692420A" w14:textId="1EECD2B1" w:rsidR="00EF3E17" w:rsidRPr="00E7108F" w:rsidRDefault="009E2ACA"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Чумаков Алексей Юрьевич</w:t>
            </w:r>
          </w:p>
        </w:tc>
        <w:tc>
          <w:tcPr>
            <w:tcW w:w="6563" w:type="dxa"/>
          </w:tcPr>
          <w:p w14:paraId="63FC7C4E" w14:textId="37395D5F"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заместитель главы Администрации Милютинского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заместитель председателя комиссии</w:t>
            </w:r>
          </w:p>
        </w:tc>
      </w:tr>
      <w:tr w:rsidR="003B4091" w:rsidRPr="00D65C13" w14:paraId="66F4A395" w14:textId="77777777" w:rsidTr="003B53EB">
        <w:tc>
          <w:tcPr>
            <w:tcW w:w="2977" w:type="dxa"/>
          </w:tcPr>
          <w:p w14:paraId="08C0DA4B" w14:textId="544FD83D" w:rsidR="00EF3E17" w:rsidRPr="00E7108F" w:rsidRDefault="00524BC0"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Фокина Алёна Николаевна</w:t>
            </w:r>
          </w:p>
        </w:tc>
        <w:tc>
          <w:tcPr>
            <w:tcW w:w="6563" w:type="dxa"/>
          </w:tcPr>
          <w:p w14:paraId="69832378" w14:textId="491EA1FE"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w:t>
            </w:r>
            <w:r w:rsidR="00524BC0" w:rsidRPr="00E7108F">
              <w:rPr>
                <w:rFonts w:ascii="Times New Roman" w:eastAsia="Times New Roman" w:hAnsi="Times New Roman" w:cs="Times New Roman"/>
                <w:color w:val="000000" w:themeColor="text1"/>
                <w:sz w:val="24"/>
                <w:szCs w:val="24"/>
                <w:lang w:eastAsia="ru-RU"/>
              </w:rPr>
              <w:t>специалист 1 категории</w:t>
            </w:r>
            <w:r w:rsidRPr="00E7108F">
              <w:rPr>
                <w:rFonts w:ascii="Times New Roman" w:eastAsia="Times New Roman" w:hAnsi="Times New Roman" w:cs="Times New Roman"/>
                <w:color w:val="000000" w:themeColor="text1"/>
                <w:sz w:val="24"/>
                <w:szCs w:val="24"/>
                <w:lang w:eastAsia="ru-RU"/>
              </w:rPr>
              <w:t xml:space="preserve"> Ад</w:t>
            </w:r>
            <w:r w:rsidR="003079BD" w:rsidRPr="00E7108F">
              <w:rPr>
                <w:rFonts w:ascii="Times New Roman" w:eastAsia="Times New Roman" w:hAnsi="Times New Roman" w:cs="Times New Roman"/>
                <w:color w:val="000000" w:themeColor="text1"/>
                <w:sz w:val="24"/>
                <w:szCs w:val="24"/>
                <w:lang w:eastAsia="ru-RU"/>
              </w:rPr>
              <w:t xml:space="preserve">министрации Милютинского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003079BD"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секретарь комиссии</w:t>
            </w:r>
          </w:p>
        </w:tc>
      </w:tr>
      <w:tr w:rsidR="003B4091" w:rsidRPr="00D65C13" w14:paraId="5544806C" w14:textId="77777777" w:rsidTr="003B53EB">
        <w:trPr>
          <w:cantSplit/>
        </w:trPr>
        <w:tc>
          <w:tcPr>
            <w:tcW w:w="9540" w:type="dxa"/>
            <w:gridSpan w:val="2"/>
            <w:tcBorders>
              <w:left w:val="nil"/>
              <w:right w:val="nil"/>
            </w:tcBorders>
          </w:tcPr>
          <w:p w14:paraId="52348809" w14:textId="77777777" w:rsidR="00EF3E17" w:rsidRPr="00E7108F" w:rsidRDefault="00EF3E17" w:rsidP="00EF3E17">
            <w:pPr>
              <w:tabs>
                <w:tab w:val="left" w:pos="708"/>
                <w:tab w:val="left" w:pos="1416"/>
                <w:tab w:val="left" w:pos="2124"/>
                <w:tab w:val="left" w:pos="2832"/>
                <w:tab w:val="left" w:pos="3540"/>
                <w:tab w:val="left" w:pos="4248"/>
                <w:tab w:val="left" w:pos="4956"/>
                <w:tab w:val="left" w:pos="5655"/>
              </w:tabs>
              <w:spacing w:after="0" w:line="240" w:lineRule="auto"/>
              <w:rPr>
                <w:rFonts w:ascii="Times New Roman" w:eastAsia="Times New Roman" w:hAnsi="Times New Roman" w:cs="Times New Roman"/>
                <w:color w:val="000000" w:themeColor="text1"/>
                <w:sz w:val="24"/>
                <w:szCs w:val="24"/>
                <w:lang w:eastAsia="ru-RU"/>
              </w:rPr>
            </w:pPr>
          </w:p>
          <w:p w14:paraId="4453933E" w14:textId="77777777" w:rsidR="00EF3E17" w:rsidRPr="00E7108F" w:rsidRDefault="00EF3E17" w:rsidP="00EF3E17">
            <w:pPr>
              <w:tabs>
                <w:tab w:val="left" w:pos="708"/>
                <w:tab w:val="left" w:pos="1416"/>
                <w:tab w:val="left" w:pos="2124"/>
                <w:tab w:val="left" w:pos="2832"/>
                <w:tab w:val="left" w:pos="3540"/>
                <w:tab w:val="left" w:pos="4248"/>
                <w:tab w:val="left" w:pos="4956"/>
                <w:tab w:val="left" w:pos="5655"/>
              </w:tabs>
              <w:spacing w:after="0" w:line="240" w:lineRule="auto"/>
              <w:ind w:left="360" w:firstLine="360"/>
              <w:jc w:val="center"/>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Члены комиссии:</w:t>
            </w:r>
          </w:p>
        </w:tc>
      </w:tr>
      <w:tr w:rsidR="003B4091" w:rsidRPr="00D65C13" w14:paraId="6585DED0" w14:textId="77777777" w:rsidTr="003B53EB">
        <w:trPr>
          <w:cantSplit/>
        </w:trPr>
        <w:tc>
          <w:tcPr>
            <w:tcW w:w="2977" w:type="dxa"/>
          </w:tcPr>
          <w:p w14:paraId="3FFF9357" w14:textId="3FF7D837" w:rsidR="00EF3E17" w:rsidRPr="00E7108F" w:rsidRDefault="00F94109" w:rsidP="00EF3E17">
            <w:pPr>
              <w:tabs>
                <w:tab w:val="left" w:pos="3345"/>
              </w:tabs>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Calibri" w:hAnsi="Times New Roman"/>
                <w:sz w:val="24"/>
                <w:szCs w:val="24"/>
              </w:rPr>
              <w:t>Дейнекина М</w:t>
            </w:r>
            <w:r w:rsidR="00FA2325" w:rsidRPr="00E7108F">
              <w:rPr>
                <w:rFonts w:ascii="Times New Roman" w:eastAsia="Calibri" w:hAnsi="Times New Roman"/>
                <w:sz w:val="24"/>
                <w:szCs w:val="24"/>
              </w:rPr>
              <w:t>арина Николаевна</w:t>
            </w:r>
          </w:p>
        </w:tc>
        <w:tc>
          <w:tcPr>
            <w:tcW w:w="6563" w:type="dxa"/>
          </w:tcPr>
          <w:p w14:paraId="4AC43DDB" w14:textId="1C482FAD" w:rsidR="00EF3E17" w:rsidRPr="00E7108F" w:rsidRDefault="000A287F" w:rsidP="000A287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Calibri" w:hAnsi="Times New Roman"/>
                <w:bCs/>
                <w:color w:val="000000"/>
                <w:sz w:val="24"/>
                <w:szCs w:val="24"/>
              </w:rPr>
              <w:t xml:space="preserve">- </w:t>
            </w:r>
            <w:r w:rsidR="00F94109" w:rsidRPr="00E7108F">
              <w:rPr>
                <w:rFonts w:ascii="Times New Roman" w:eastAsia="Calibri" w:hAnsi="Times New Roman"/>
                <w:bCs/>
                <w:color w:val="000000"/>
                <w:sz w:val="24"/>
                <w:szCs w:val="24"/>
              </w:rPr>
              <w:t xml:space="preserve">начальник отдела </w:t>
            </w:r>
            <w:r w:rsidR="00F94109" w:rsidRPr="00E7108F">
              <w:rPr>
                <w:rFonts w:ascii="Times New Roman" w:eastAsia="Calibri" w:hAnsi="Times New Roman"/>
                <w:bCs/>
                <w:iCs/>
                <w:color w:val="000000"/>
                <w:sz w:val="24"/>
                <w:szCs w:val="24"/>
              </w:rPr>
              <w:t>экономики и финансов</w:t>
            </w:r>
            <w:r w:rsidR="00E7108F" w:rsidRPr="00E7108F">
              <w:rPr>
                <w:rFonts w:ascii="Times New Roman" w:eastAsia="Calibri" w:hAnsi="Times New Roman"/>
                <w:bCs/>
                <w:iCs/>
                <w:color w:val="000000"/>
                <w:sz w:val="24"/>
                <w:szCs w:val="24"/>
              </w:rPr>
              <w:t xml:space="preserve"> </w:t>
            </w:r>
            <w:r w:rsidR="00E7108F" w:rsidRPr="00E7108F">
              <w:rPr>
                <w:rFonts w:ascii="Times New Roman" w:eastAsia="Calibri" w:hAnsi="Times New Roman"/>
                <w:bCs/>
                <w:color w:val="000000"/>
                <w:sz w:val="24"/>
                <w:szCs w:val="24"/>
              </w:rPr>
              <w:t>Администрации    Милютинского сельского поселения</w:t>
            </w:r>
          </w:p>
        </w:tc>
      </w:tr>
      <w:tr w:rsidR="003B4091" w:rsidRPr="00D65C13" w14:paraId="4F2BDB78" w14:textId="77777777" w:rsidTr="003B53EB">
        <w:trPr>
          <w:cantSplit/>
        </w:trPr>
        <w:tc>
          <w:tcPr>
            <w:tcW w:w="2977" w:type="dxa"/>
          </w:tcPr>
          <w:p w14:paraId="4651CED0" w14:textId="0720C508" w:rsidR="00EF3E17" w:rsidRPr="00E7108F" w:rsidRDefault="000A287F"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Лукашов Александр Вениаминович</w:t>
            </w:r>
          </w:p>
        </w:tc>
        <w:tc>
          <w:tcPr>
            <w:tcW w:w="6563" w:type="dxa"/>
          </w:tcPr>
          <w:p w14:paraId="4B77D4CF" w14:textId="03F050B3" w:rsidR="00EF3E17" w:rsidRPr="00E7108F" w:rsidRDefault="000A287F" w:rsidP="000A287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председатель Собрания депутатов Милютинского сельского поселения</w:t>
            </w:r>
          </w:p>
        </w:tc>
      </w:tr>
      <w:tr w:rsidR="003B4091" w:rsidRPr="00D65C13" w14:paraId="778AD650" w14:textId="77777777" w:rsidTr="003B53EB">
        <w:trPr>
          <w:cantSplit/>
        </w:trPr>
        <w:tc>
          <w:tcPr>
            <w:tcW w:w="2977" w:type="dxa"/>
          </w:tcPr>
          <w:p w14:paraId="608F755D" w14:textId="50D3FAEF" w:rsidR="00EF3E17" w:rsidRPr="00E7108F" w:rsidRDefault="00FA2325" w:rsidP="00EF3E17">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Виткалова Ирина Александровна</w:t>
            </w:r>
          </w:p>
        </w:tc>
        <w:tc>
          <w:tcPr>
            <w:tcW w:w="6563" w:type="dxa"/>
          </w:tcPr>
          <w:p w14:paraId="7A966AC4" w14:textId="06A4F19A" w:rsidR="00EF3E17" w:rsidRPr="00E7108F" w:rsidRDefault="00FA2325" w:rsidP="00FA2325">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старший инспектор </w:t>
            </w:r>
            <w:r w:rsidR="00E7108F" w:rsidRPr="00E7108F">
              <w:rPr>
                <w:rFonts w:ascii="Times New Roman" w:eastAsia="Calibri" w:hAnsi="Times New Roman"/>
                <w:bCs/>
                <w:color w:val="000000"/>
                <w:sz w:val="24"/>
                <w:szCs w:val="24"/>
              </w:rPr>
              <w:t>Администрации    Милютинского сельского поселения</w:t>
            </w:r>
          </w:p>
        </w:tc>
      </w:tr>
      <w:tr w:rsidR="00E7108F" w:rsidRPr="00D65C13" w14:paraId="5ADFCE62" w14:textId="77777777" w:rsidTr="003B53EB">
        <w:trPr>
          <w:cantSplit/>
        </w:trPr>
        <w:tc>
          <w:tcPr>
            <w:tcW w:w="2977" w:type="dxa"/>
          </w:tcPr>
          <w:p w14:paraId="244CB7AC" w14:textId="1677B709" w:rsidR="00E7108F" w:rsidRPr="00E7108F" w:rsidRDefault="00E7108F" w:rsidP="00EF3E17">
            <w:pPr>
              <w:tabs>
                <w:tab w:val="left" w:pos="2505"/>
              </w:tabs>
              <w:spacing w:after="0" w:line="240" w:lineRule="auto"/>
              <w:rPr>
                <w:rFonts w:ascii="Times New Roman" w:eastAsia="Times New Roman" w:hAnsi="Times New Roman" w:cs="Times New Roman"/>
                <w:color w:val="000000" w:themeColor="text1"/>
                <w:sz w:val="24"/>
                <w:szCs w:val="24"/>
                <w:lang w:eastAsia="ru-RU"/>
              </w:rPr>
            </w:pPr>
          </w:p>
        </w:tc>
        <w:tc>
          <w:tcPr>
            <w:tcW w:w="6563" w:type="dxa"/>
          </w:tcPr>
          <w:p w14:paraId="76952CAA" w14:textId="77777777" w:rsidR="00E7108F" w:rsidRPr="00F94109" w:rsidRDefault="00E7108F" w:rsidP="00F94109">
            <w:pPr>
              <w:tabs>
                <w:tab w:val="left" w:pos="2505"/>
              </w:tabs>
              <w:spacing w:after="0" w:line="240" w:lineRule="auto"/>
              <w:rPr>
                <w:rFonts w:ascii="Times New Roman" w:eastAsia="Times New Roman" w:hAnsi="Times New Roman" w:cs="Times New Roman"/>
                <w:bCs/>
                <w:color w:val="000000" w:themeColor="text1"/>
                <w:sz w:val="24"/>
                <w:szCs w:val="24"/>
                <w:lang w:eastAsia="ru-RU"/>
              </w:rPr>
            </w:pPr>
            <w:r w:rsidRPr="00F94109">
              <w:rPr>
                <w:rFonts w:ascii="Times New Roman" w:eastAsia="Times New Roman" w:hAnsi="Times New Roman" w:cs="Times New Roman"/>
                <w:b/>
                <w:bCs/>
                <w:color w:val="000000" w:themeColor="text1"/>
                <w:sz w:val="24"/>
                <w:szCs w:val="24"/>
                <w:lang w:eastAsia="ru-RU"/>
              </w:rPr>
              <w:t>Руководитель или представитель структурного подразделения</w:t>
            </w:r>
            <w:r w:rsidRPr="00F94109">
              <w:rPr>
                <w:rFonts w:ascii="Times New Roman" w:eastAsia="Times New Roman" w:hAnsi="Times New Roman" w:cs="Times New Roman"/>
                <w:bCs/>
                <w:color w:val="000000" w:themeColor="text1"/>
                <w:sz w:val="24"/>
                <w:szCs w:val="24"/>
                <w:lang w:eastAsia="ru-RU"/>
              </w:rPr>
              <w:t>, в котором муниципальный служащий, в отношении которого рассматривается вопрос о соблюдении требований к служебному поведению или об урегулировании конфликта интересов, замещает должность муниципальной службы</w:t>
            </w:r>
          </w:p>
          <w:p w14:paraId="2E2EF7A9" w14:textId="09B5855A" w:rsidR="00E7108F" w:rsidRPr="00E7108F" w:rsidRDefault="00E7108F" w:rsidP="00735038">
            <w:pPr>
              <w:tabs>
                <w:tab w:val="left" w:pos="3345"/>
              </w:tabs>
              <w:spacing w:after="0" w:line="240" w:lineRule="auto"/>
              <w:ind w:firstLine="360"/>
              <w:jc w:val="both"/>
              <w:rPr>
                <w:rFonts w:ascii="Times New Roman" w:eastAsia="Times New Roman" w:hAnsi="Times New Roman" w:cs="Times New Roman"/>
                <w:color w:val="000000" w:themeColor="text1"/>
                <w:sz w:val="24"/>
                <w:szCs w:val="24"/>
                <w:lang w:eastAsia="ru-RU"/>
              </w:rPr>
            </w:pPr>
          </w:p>
        </w:tc>
      </w:tr>
      <w:tr w:rsidR="00BE7FCC" w:rsidRPr="00D65C13" w14:paraId="6AE315EA" w14:textId="77777777" w:rsidTr="003B53EB">
        <w:trPr>
          <w:cantSplit/>
        </w:trPr>
        <w:tc>
          <w:tcPr>
            <w:tcW w:w="2977" w:type="dxa"/>
          </w:tcPr>
          <w:p w14:paraId="19FE224C" w14:textId="51B7ED78" w:rsidR="00BE7FCC" w:rsidRPr="00E7108F" w:rsidRDefault="00BE7FCC" w:rsidP="00BE7FCC">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D65C13">
              <w:rPr>
                <w:rFonts w:ascii="Times New Roman" w:eastAsia="Times New Roman" w:hAnsi="Times New Roman" w:cs="Times New Roman"/>
                <w:color w:val="000000" w:themeColor="text1"/>
                <w:lang w:eastAsia="ru-RU"/>
              </w:rPr>
              <w:t>Хохлачев Евгений Юрьевич</w:t>
            </w:r>
          </w:p>
        </w:tc>
        <w:tc>
          <w:tcPr>
            <w:tcW w:w="6563" w:type="dxa"/>
          </w:tcPr>
          <w:p w14:paraId="55C61151" w14:textId="77777777" w:rsidR="00BE7FCC" w:rsidRDefault="00BE7FCC" w:rsidP="00BE7FCC">
            <w:pPr>
              <w:tabs>
                <w:tab w:val="left" w:pos="2505"/>
              </w:tabs>
              <w:spacing w:after="0" w:line="240" w:lineRule="auto"/>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 ведущий специалист отдела по общим организационно-правовым и кадровым вопросам Администрации Милютинского района</w:t>
            </w:r>
          </w:p>
          <w:p w14:paraId="45766A91" w14:textId="5A3438E0" w:rsidR="00BE7FCC" w:rsidRPr="00BE7FCC" w:rsidRDefault="00BE7FCC" w:rsidP="00BE7FCC">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BE7FCC">
              <w:rPr>
                <w:rFonts w:ascii="Times New Roman" w:eastAsia="Times New Roman" w:hAnsi="Times New Roman" w:cs="Times New Roman"/>
                <w:color w:val="000000" w:themeColor="text1"/>
                <w:sz w:val="24"/>
                <w:szCs w:val="24"/>
                <w:lang w:eastAsia="ru-RU"/>
              </w:rPr>
              <w:t>(по согласованию)</w:t>
            </w:r>
          </w:p>
        </w:tc>
      </w:tr>
      <w:tr w:rsidR="00E7108F" w:rsidRPr="00D65C13" w14:paraId="51978ED1" w14:textId="77777777" w:rsidTr="003B53EB">
        <w:trPr>
          <w:cantSplit/>
        </w:trPr>
        <w:tc>
          <w:tcPr>
            <w:tcW w:w="2977" w:type="dxa"/>
          </w:tcPr>
          <w:p w14:paraId="56FD6416" w14:textId="3771A147" w:rsidR="00E7108F" w:rsidRPr="00E7108F" w:rsidRDefault="00E7108F" w:rsidP="00F94109">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Независимые эксперты</w:t>
            </w:r>
          </w:p>
        </w:tc>
        <w:tc>
          <w:tcPr>
            <w:tcW w:w="6563" w:type="dxa"/>
          </w:tcPr>
          <w:p w14:paraId="51F57BB4" w14:textId="2076E0D0" w:rsidR="00E7108F" w:rsidRPr="00E7108F" w:rsidRDefault="00E7108F" w:rsidP="00E7108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(по согласованию)</w:t>
            </w:r>
          </w:p>
        </w:tc>
      </w:tr>
    </w:tbl>
    <w:p w14:paraId="78D8B3DB" w14:textId="77777777" w:rsidR="006E0A3A" w:rsidRPr="00D65C13" w:rsidRDefault="006E0A3A" w:rsidP="005863BF">
      <w:pPr>
        <w:spacing w:after="0" w:line="240" w:lineRule="auto"/>
        <w:jc w:val="both"/>
        <w:rPr>
          <w:rFonts w:ascii="Times New Roman" w:eastAsia="Times New Roman" w:hAnsi="Times New Roman" w:cs="Times New Roman"/>
          <w:color w:val="000000" w:themeColor="text1"/>
          <w:lang w:eastAsia="ru-RU"/>
        </w:rPr>
      </w:pPr>
    </w:p>
    <w:p w14:paraId="7EA045A0" w14:textId="77777777" w:rsidR="00164E60" w:rsidRDefault="00164E60" w:rsidP="009E2ACA">
      <w:pPr>
        <w:spacing w:after="0" w:line="240" w:lineRule="auto"/>
        <w:jc w:val="both"/>
        <w:rPr>
          <w:rFonts w:ascii="Times New Roman" w:eastAsia="Times New Roman" w:hAnsi="Times New Roman" w:cs="Times New Roman"/>
          <w:color w:val="000000" w:themeColor="text1"/>
          <w:sz w:val="28"/>
          <w:szCs w:val="28"/>
          <w:lang w:eastAsia="ru-RU"/>
        </w:rPr>
      </w:pPr>
    </w:p>
    <w:p w14:paraId="48DD8393" w14:textId="7ED64EF7" w:rsidR="00E7108F" w:rsidRPr="00E7108F" w:rsidRDefault="009E2ACA" w:rsidP="003B53EB">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w:t>
      </w:r>
      <w:r w:rsidR="005863BF" w:rsidRPr="00E7108F">
        <w:rPr>
          <w:rFonts w:ascii="Times New Roman" w:eastAsia="Times New Roman" w:hAnsi="Times New Roman" w:cs="Times New Roman"/>
          <w:color w:val="000000" w:themeColor="text1"/>
          <w:sz w:val="28"/>
          <w:szCs w:val="28"/>
          <w:lang w:eastAsia="ru-RU"/>
        </w:rPr>
        <w:t>лав</w:t>
      </w:r>
      <w:r w:rsidRPr="00E7108F">
        <w:rPr>
          <w:rFonts w:ascii="Times New Roman" w:eastAsia="Times New Roman" w:hAnsi="Times New Roman" w:cs="Times New Roman"/>
          <w:color w:val="000000" w:themeColor="text1"/>
          <w:sz w:val="28"/>
          <w:szCs w:val="28"/>
          <w:lang w:eastAsia="ru-RU"/>
        </w:rPr>
        <w:t>а</w:t>
      </w:r>
      <w:r w:rsidR="005863BF" w:rsidRPr="00E7108F">
        <w:rPr>
          <w:rFonts w:ascii="Times New Roman" w:eastAsia="Times New Roman" w:hAnsi="Times New Roman" w:cs="Times New Roman"/>
          <w:color w:val="000000" w:themeColor="text1"/>
          <w:sz w:val="28"/>
          <w:szCs w:val="28"/>
          <w:lang w:eastAsia="ru-RU"/>
        </w:rPr>
        <w:t xml:space="preserve"> Администрации</w:t>
      </w:r>
    </w:p>
    <w:p w14:paraId="1F5D4C12" w14:textId="2A1D80A8" w:rsidR="00044E71" w:rsidRPr="00E7108F" w:rsidRDefault="005863BF" w:rsidP="003B53EB">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Милютинского </w:t>
      </w:r>
      <w:r w:rsidR="009E2ACA" w:rsidRPr="00E7108F">
        <w:rPr>
          <w:rFonts w:ascii="Times New Roman" w:eastAsia="Times New Roman" w:hAnsi="Times New Roman" w:cs="Times New Roman"/>
          <w:color w:val="000000" w:themeColor="text1"/>
          <w:sz w:val="28"/>
          <w:szCs w:val="28"/>
          <w:lang w:eastAsia="ru-RU"/>
        </w:rPr>
        <w:t>сельского поселения</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t xml:space="preserve"> </w:t>
      </w:r>
      <w:r w:rsidR="00F92672"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r>
      <w:r w:rsidR="009E2ACA" w:rsidRPr="00E7108F">
        <w:rPr>
          <w:rFonts w:ascii="Times New Roman" w:eastAsia="Times New Roman" w:hAnsi="Times New Roman" w:cs="Times New Roman"/>
          <w:color w:val="000000" w:themeColor="text1"/>
          <w:sz w:val="28"/>
          <w:szCs w:val="28"/>
          <w:lang w:eastAsia="ru-RU"/>
        </w:rPr>
        <w:t>Л.В. Алёшкина</w:t>
      </w:r>
    </w:p>
    <w:p w14:paraId="5212531F" w14:textId="77777777" w:rsidR="00B3744F" w:rsidRDefault="00B3744F" w:rsidP="00F92672">
      <w:pPr>
        <w:spacing w:after="0" w:line="240" w:lineRule="auto"/>
        <w:ind w:left="6237"/>
        <w:jc w:val="right"/>
        <w:rPr>
          <w:rFonts w:ascii="Times New Roman" w:eastAsia="Times New Roman" w:hAnsi="Times New Roman" w:cs="Times New Roman"/>
          <w:bCs/>
          <w:iCs/>
          <w:color w:val="000000" w:themeColor="text1"/>
          <w:lang w:eastAsia="ru-RU"/>
        </w:rPr>
      </w:pPr>
    </w:p>
    <w:p w14:paraId="1DEBC163" w14:textId="77777777" w:rsidR="009E2ACA" w:rsidRDefault="009E2ACA">
      <w:pPr>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br w:type="page"/>
      </w:r>
    </w:p>
    <w:p w14:paraId="593C1558" w14:textId="37DFC094"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bCs/>
          <w:iCs/>
          <w:color w:val="000000" w:themeColor="text1"/>
          <w:lang w:eastAsia="ru-RU"/>
        </w:rPr>
        <w:lastRenderedPageBreak/>
        <w:t>Приложение № 2</w:t>
      </w:r>
    </w:p>
    <w:p w14:paraId="710BC3C2" w14:textId="77777777"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к постановлению Администрации</w:t>
      </w:r>
    </w:p>
    <w:p w14:paraId="6B61CDCE" w14:textId="42C9A9A7"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 xml:space="preserve">Милютинского </w:t>
      </w:r>
      <w:r w:rsidR="009E2ACA">
        <w:rPr>
          <w:rFonts w:ascii="Times New Roman" w:eastAsia="Times New Roman" w:hAnsi="Times New Roman" w:cs="Times New Roman"/>
          <w:color w:val="000000" w:themeColor="text1"/>
          <w:lang w:eastAsia="ru-RU"/>
        </w:rPr>
        <w:t>сельского поселения</w:t>
      </w:r>
    </w:p>
    <w:p w14:paraId="22213A12" w14:textId="24F9D54F" w:rsidR="006E0A3A" w:rsidRPr="00D65C13" w:rsidRDefault="00F92672" w:rsidP="00F92672">
      <w:pPr>
        <w:spacing w:after="0"/>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 xml:space="preserve">                                          </w:t>
      </w:r>
      <w:r w:rsidR="006E0A3A" w:rsidRPr="00D65C13">
        <w:rPr>
          <w:rFonts w:ascii="Times New Roman" w:eastAsia="Times New Roman" w:hAnsi="Times New Roman" w:cs="Times New Roman"/>
          <w:color w:val="000000" w:themeColor="text1"/>
          <w:lang w:eastAsia="ru-RU"/>
        </w:rPr>
        <w:t xml:space="preserve"> от </w:t>
      </w:r>
      <w:r w:rsidR="008778CB">
        <w:rPr>
          <w:rFonts w:ascii="Times New Roman" w:eastAsia="Times New Roman" w:hAnsi="Times New Roman" w:cs="Times New Roman"/>
          <w:color w:val="000000" w:themeColor="text1"/>
          <w:lang w:eastAsia="ru-RU"/>
        </w:rPr>
        <w:t>28.01.</w:t>
      </w:r>
      <w:r w:rsidR="009E2ACA">
        <w:rPr>
          <w:rFonts w:ascii="Times New Roman" w:eastAsia="Times New Roman" w:hAnsi="Times New Roman" w:cs="Times New Roman"/>
          <w:color w:val="000000" w:themeColor="text1"/>
          <w:lang w:eastAsia="ru-RU"/>
        </w:rPr>
        <w:t>202</w:t>
      </w:r>
      <w:r w:rsidR="008778CB">
        <w:rPr>
          <w:rFonts w:ascii="Times New Roman" w:eastAsia="Times New Roman" w:hAnsi="Times New Roman" w:cs="Times New Roman"/>
          <w:color w:val="000000" w:themeColor="text1"/>
          <w:lang w:eastAsia="ru-RU"/>
        </w:rPr>
        <w:t>1</w:t>
      </w:r>
      <w:r w:rsidRPr="00D65C13">
        <w:rPr>
          <w:rFonts w:ascii="Times New Roman" w:eastAsia="Times New Roman" w:hAnsi="Times New Roman" w:cs="Times New Roman"/>
          <w:color w:val="000000" w:themeColor="text1"/>
          <w:lang w:eastAsia="ru-RU"/>
        </w:rPr>
        <w:t xml:space="preserve"> № </w:t>
      </w:r>
      <w:r w:rsidR="008778CB">
        <w:rPr>
          <w:rFonts w:ascii="Times New Roman" w:eastAsia="Times New Roman" w:hAnsi="Times New Roman" w:cs="Times New Roman"/>
          <w:color w:val="000000" w:themeColor="text1"/>
          <w:lang w:eastAsia="ru-RU"/>
        </w:rPr>
        <w:t>6</w:t>
      </w:r>
    </w:p>
    <w:p w14:paraId="6FBD7D1B" w14:textId="77777777" w:rsidR="006E0A3A" w:rsidRPr="00D65C13" w:rsidRDefault="006E0A3A" w:rsidP="006E0A3A">
      <w:pPr>
        <w:spacing w:after="0"/>
        <w:jc w:val="center"/>
        <w:rPr>
          <w:rFonts w:ascii="Times New Roman" w:eastAsia="Times New Roman" w:hAnsi="Times New Roman" w:cs="Times New Roman"/>
          <w:color w:val="000000" w:themeColor="text1"/>
          <w:lang w:eastAsia="ru-RU"/>
        </w:rPr>
      </w:pPr>
    </w:p>
    <w:p w14:paraId="53757A54" w14:textId="381413FF" w:rsidR="00EF3E17" w:rsidRPr="00E7108F" w:rsidRDefault="00EF3E17" w:rsidP="00A07E11">
      <w:pPr>
        <w:autoSpaceDE w:val="0"/>
        <w:autoSpaceDN w:val="0"/>
        <w:adjustRightInd w:val="0"/>
        <w:spacing w:after="0" w:line="240" w:lineRule="auto"/>
        <w:ind w:left="567"/>
        <w:jc w:val="center"/>
        <w:rPr>
          <w:rFonts w:ascii="Times New Roman" w:eastAsia="Times New Roman" w:hAnsi="Times New Roman"/>
          <w:b/>
          <w:color w:val="000000" w:themeColor="text1"/>
          <w:sz w:val="28"/>
          <w:szCs w:val="28"/>
          <w:lang w:eastAsia="ru-RU"/>
        </w:rPr>
      </w:pPr>
      <w:r w:rsidRPr="00E7108F">
        <w:rPr>
          <w:rFonts w:ascii="Times New Roman" w:eastAsia="Times New Roman" w:hAnsi="Times New Roman" w:cs="Arial"/>
          <w:b/>
          <w:bCs/>
          <w:color w:val="000000" w:themeColor="text1"/>
          <w:sz w:val="28"/>
          <w:szCs w:val="28"/>
          <w:lang w:eastAsia="ru-RU"/>
        </w:rPr>
        <w:t>ПОРЯДОК</w:t>
      </w:r>
    </w:p>
    <w:p w14:paraId="5CE2DCBA" w14:textId="26EEDC38" w:rsidR="00EF3E17" w:rsidRPr="00E7108F" w:rsidRDefault="00EF3E17" w:rsidP="00A07E11">
      <w:pPr>
        <w:autoSpaceDE w:val="0"/>
        <w:autoSpaceDN w:val="0"/>
        <w:adjustRightInd w:val="0"/>
        <w:spacing w:after="0" w:line="240" w:lineRule="auto"/>
        <w:ind w:left="567"/>
        <w:jc w:val="center"/>
        <w:rPr>
          <w:rFonts w:ascii="Times New Roman" w:eastAsia="Times New Roman" w:hAnsi="Times New Roman" w:cs="Arial"/>
          <w:b/>
          <w:bCs/>
          <w:color w:val="000000" w:themeColor="text1"/>
          <w:sz w:val="28"/>
          <w:szCs w:val="28"/>
          <w:lang w:eastAsia="ru-RU"/>
        </w:rPr>
      </w:pPr>
      <w:r w:rsidRPr="00E7108F">
        <w:rPr>
          <w:rFonts w:ascii="Times New Roman" w:eastAsia="Times New Roman" w:hAnsi="Times New Roman"/>
          <w:b/>
          <w:color w:val="000000" w:themeColor="text1"/>
          <w:sz w:val="28"/>
          <w:szCs w:val="28"/>
          <w:lang w:eastAsia="ru-RU"/>
        </w:rPr>
        <w:t xml:space="preserve">работы комиссии по соблюдению требований к служебному поведению муниципальных служащих </w:t>
      </w:r>
      <w:r w:rsidR="00D857A2" w:rsidRPr="00E7108F">
        <w:rPr>
          <w:rFonts w:ascii="Times New Roman" w:eastAsia="Times New Roman" w:hAnsi="Times New Roman"/>
          <w:b/>
          <w:color w:val="000000" w:themeColor="text1"/>
          <w:sz w:val="28"/>
          <w:szCs w:val="28"/>
          <w:lang w:eastAsia="ru-RU"/>
        </w:rPr>
        <w:t xml:space="preserve">Администрации </w:t>
      </w:r>
      <w:r w:rsidRPr="00E7108F">
        <w:rPr>
          <w:rFonts w:ascii="Times New Roman" w:eastAsia="Times New Roman" w:hAnsi="Times New Roman"/>
          <w:b/>
          <w:color w:val="000000" w:themeColor="text1"/>
          <w:sz w:val="28"/>
          <w:szCs w:val="28"/>
          <w:lang w:eastAsia="ru-RU"/>
        </w:rPr>
        <w:t xml:space="preserve">Милютинского </w:t>
      </w:r>
      <w:r w:rsidR="009E2ACA" w:rsidRPr="00E7108F">
        <w:rPr>
          <w:rFonts w:ascii="Times New Roman" w:eastAsia="Times New Roman" w:hAnsi="Times New Roman"/>
          <w:b/>
          <w:color w:val="000000" w:themeColor="text1"/>
          <w:sz w:val="28"/>
          <w:szCs w:val="28"/>
          <w:lang w:eastAsia="ru-RU"/>
        </w:rPr>
        <w:t>сельского поселения</w:t>
      </w:r>
      <w:r w:rsidRPr="00E7108F">
        <w:rPr>
          <w:rFonts w:ascii="Times New Roman" w:eastAsia="Times New Roman" w:hAnsi="Times New Roman"/>
          <w:b/>
          <w:color w:val="000000" w:themeColor="text1"/>
          <w:sz w:val="28"/>
          <w:szCs w:val="28"/>
          <w:lang w:eastAsia="ru-RU"/>
        </w:rPr>
        <w:t xml:space="preserve"> и урегулированию конфликта интересов</w:t>
      </w:r>
    </w:p>
    <w:p w14:paraId="063AC136" w14:textId="77777777" w:rsidR="00EF3E17" w:rsidRPr="00E7108F" w:rsidRDefault="00EF3E17" w:rsidP="00A07E11">
      <w:pPr>
        <w:autoSpaceDE w:val="0"/>
        <w:autoSpaceDN w:val="0"/>
        <w:adjustRightInd w:val="0"/>
        <w:spacing w:after="0" w:line="240" w:lineRule="auto"/>
        <w:ind w:left="567"/>
        <w:jc w:val="both"/>
        <w:outlineLvl w:val="0"/>
        <w:rPr>
          <w:rFonts w:ascii="Times New Roman" w:eastAsia="Times New Roman" w:hAnsi="Times New Roman" w:cs="Times New Roman"/>
          <w:color w:val="000000" w:themeColor="text1"/>
          <w:sz w:val="28"/>
          <w:szCs w:val="28"/>
          <w:lang w:eastAsia="ru-RU"/>
        </w:rPr>
      </w:pPr>
    </w:p>
    <w:p w14:paraId="1712EED7" w14:textId="4590F10F"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Настоящий Порядок определяет формирование и деятельность комиссии по соблюдению требований к служебному поведению муниципальных служащих </w:t>
      </w:r>
      <w:r w:rsidR="00D857A2" w:rsidRPr="00E7108F">
        <w:rPr>
          <w:rFonts w:ascii="Times New Roman" w:eastAsia="Times New Roman" w:hAnsi="Times New Roman" w:cs="Times New Roman"/>
          <w:color w:val="000000" w:themeColor="text1"/>
          <w:sz w:val="28"/>
          <w:szCs w:val="28"/>
          <w:lang w:eastAsia="ru-RU"/>
        </w:rPr>
        <w:t xml:space="preserve">Администрации </w:t>
      </w:r>
      <w:r w:rsidRPr="00E7108F">
        <w:rPr>
          <w:rFonts w:ascii="Times New Roman" w:eastAsia="Times New Roman" w:hAnsi="Times New Roman" w:cs="Times New Roman"/>
          <w:color w:val="000000" w:themeColor="text1"/>
          <w:sz w:val="28"/>
          <w:szCs w:val="28"/>
          <w:lang w:eastAsia="ru-RU"/>
        </w:rPr>
        <w:t xml:space="preserve">Милютинского </w:t>
      </w:r>
      <w:r w:rsidR="005B0954"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 урегулированию конфликта интересов (далее комиссия).</w:t>
      </w:r>
    </w:p>
    <w:p w14:paraId="4C6166C0" w14:textId="5B1F0833"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Комиссия в своей деятельности руководству</w:t>
      </w:r>
      <w:r w:rsidR="00D857A2" w:rsidRPr="00E7108F">
        <w:rPr>
          <w:rFonts w:ascii="Times New Roman" w:eastAsia="Times New Roman" w:hAnsi="Times New Roman" w:cs="Times New Roman"/>
          <w:color w:val="000000" w:themeColor="text1"/>
          <w:sz w:val="28"/>
          <w:szCs w:val="28"/>
          <w:lang w:eastAsia="ru-RU"/>
        </w:rPr>
        <w:t>ю</w:t>
      </w:r>
      <w:r w:rsidRPr="00E7108F">
        <w:rPr>
          <w:rFonts w:ascii="Times New Roman" w:eastAsia="Times New Roman" w:hAnsi="Times New Roman" w:cs="Times New Roman"/>
          <w:color w:val="000000" w:themeColor="text1"/>
          <w:sz w:val="28"/>
          <w:szCs w:val="28"/>
          <w:lang w:eastAsia="ru-RU"/>
        </w:rPr>
        <w:t>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Правительства Ростовской области, Положени</w:t>
      </w:r>
      <w:r w:rsidR="007C2448" w:rsidRPr="00E7108F">
        <w:rPr>
          <w:rFonts w:ascii="Times New Roman" w:eastAsia="Times New Roman" w:hAnsi="Times New Roman" w:cs="Times New Roman"/>
          <w:color w:val="000000" w:themeColor="text1"/>
          <w:sz w:val="28"/>
          <w:szCs w:val="28"/>
          <w:lang w:eastAsia="ru-RU"/>
        </w:rPr>
        <w:t>ем</w:t>
      </w:r>
      <w:r w:rsidRPr="00E7108F">
        <w:rPr>
          <w:rFonts w:ascii="Times New Roman" w:eastAsia="Times New Roman" w:hAnsi="Times New Roman" w:cs="Times New Roman"/>
          <w:color w:val="000000" w:themeColor="text1"/>
          <w:sz w:val="28"/>
          <w:szCs w:val="28"/>
          <w:lang w:eastAsia="ru-RU"/>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утвержденное постановлением Правительства Ро</w:t>
      </w:r>
      <w:r w:rsidR="007C2448" w:rsidRPr="00E7108F">
        <w:rPr>
          <w:rFonts w:ascii="Times New Roman" w:eastAsia="Times New Roman" w:hAnsi="Times New Roman" w:cs="Times New Roman"/>
          <w:color w:val="000000" w:themeColor="text1"/>
          <w:sz w:val="28"/>
          <w:szCs w:val="28"/>
          <w:lang w:eastAsia="ru-RU"/>
        </w:rPr>
        <w:t>стовской области от 30.08.2012</w:t>
      </w:r>
      <w:r w:rsidRPr="00E7108F">
        <w:rPr>
          <w:rFonts w:ascii="Times New Roman" w:eastAsia="Times New Roman" w:hAnsi="Times New Roman" w:cs="Times New Roman"/>
          <w:color w:val="000000" w:themeColor="text1"/>
          <w:sz w:val="28"/>
          <w:szCs w:val="28"/>
          <w:lang w:eastAsia="ru-RU"/>
        </w:rPr>
        <w:t xml:space="preserve"> № 824, муниципальными правовыми актами Администрации Милютинского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настоящим Порядком</w:t>
      </w:r>
      <w:r w:rsidR="00D857A2" w:rsidRPr="00E7108F">
        <w:rPr>
          <w:rFonts w:ascii="Times New Roman" w:eastAsia="Times New Roman" w:hAnsi="Times New Roman" w:cs="Times New Roman"/>
          <w:color w:val="000000" w:themeColor="text1"/>
          <w:sz w:val="28"/>
          <w:szCs w:val="28"/>
          <w:lang w:eastAsia="ru-RU"/>
        </w:rPr>
        <w:t>,</w:t>
      </w:r>
      <w:r w:rsidR="00D857A2" w:rsidRPr="00E7108F">
        <w:rPr>
          <w:color w:val="000000" w:themeColor="text1"/>
          <w:sz w:val="28"/>
          <w:szCs w:val="28"/>
        </w:rPr>
        <w:t xml:space="preserve"> </w:t>
      </w:r>
      <w:r w:rsidR="00D857A2" w:rsidRPr="00E7108F">
        <w:rPr>
          <w:rFonts w:ascii="Times New Roman" w:eastAsia="Times New Roman" w:hAnsi="Times New Roman" w:cs="Times New Roman"/>
          <w:color w:val="000000" w:themeColor="text1"/>
          <w:sz w:val="28"/>
          <w:szCs w:val="28"/>
          <w:lang w:eastAsia="ru-RU"/>
        </w:rPr>
        <w:t>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14:paraId="4FAFB9E0" w14:textId="2D97BD1C"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Основной задачей комиссии является содействие </w:t>
      </w:r>
      <w:r w:rsidR="00DF4389" w:rsidRPr="00E7108F">
        <w:rPr>
          <w:rFonts w:ascii="Times New Roman" w:eastAsia="Times New Roman" w:hAnsi="Times New Roman" w:cs="Times New Roman"/>
          <w:color w:val="000000" w:themeColor="text1"/>
          <w:sz w:val="28"/>
          <w:szCs w:val="28"/>
          <w:lang w:eastAsia="ru-RU"/>
        </w:rPr>
        <w:t xml:space="preserve">Администрации Милютинского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p>
    <w:p w14:paraId="237AB652" w14:textId="03E68980"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3.1. В обеспечении соблюдения муниципальными служащими</w:t>
      </w:r>
      <w:r w:rsidR="00D857A2" w:rsidRPr="00E7108F">
        <w:rPr>
          <w:rFonts w:ascii="Times New Roman" w:eastAsia="Times New Roman" w:hAnsi="Times New Roman" w:cs="Times New Roman"/>
          <w:color w:val="000000" w:themeColor="text1"/>
          <w:sz w:val="28"/>
          <w:szCs w:val="28"/>
          <w:lang w:eastAsia="ru-RU"/>
        </w:rPr>
        <w:t xml:space="preserve"> Администрации Милютинского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w:t>
      </w:r>
      <w:r w:rsidR="007C2448" w:rsidRPr="00E7108F">
        <w:rPr>
          <w:rFonts w:ascii="Times New Roman" w:eastAsia="Times New Roman" w:hAnsi="Times New Roman" w:cs="Times New Roman"/>
          <w:color w:val="000000" w:themeColor="text1"/>
          <w:sz w:val="28"/>
          <w:szCs w:val="28"/>
          <w:lang w:eastAsia="ru-RU"/>
        </w:rPr>
        <w:t>2008</w:t>
      </w:r>
      <w:r w:rsidRPr="00E7108F">
        <w:rPr>
          <w:rFonts w:ascii="Times New Roman" w:eastAsia="Times New Roman" w:hAnsi="Times New Roman" w:cs="Times New Roman"/>
          <w:color w:val="000000" w:themeColor="text1"/>
          <w:sz w:val="28"/>
          <w:szCs w:val="28"/>
          <w:lang w:eastAsia="ru-RU"/>
        </w:rPr>
        <w:t xml:space="preserve"> </w:t>
      </w:r>
      <w:r w:rsidR="0064534B" w:rsidRPr="00E7108F">
        <w:rPr>
          <w:rFonts w:ascii="Times New Roman" w:eastAsia="Times New Roman" w:hAnsi="Times New Roman" w:cs="Times New Roman"/>
          <w:color w:val="000000" w:themeColor="text1"/>
          <w:sz w:val="28"/>
          <w:szCs w:val="28"/>
          <w:lang w:eastAsia="ru-RU"/>
        </w:rPr>
        <w:t>№</w:t>
      </w:r>
      <w:r w:rsidR="00F92672" w:rsidRPr="00E7108F">
        <w:rPr>
          <w:rFonts w:ascii="Times New Roman" w:eastAsia="Times New Roman" w:hAnsi="Times New Roman" w:cs="Times New Roman"/>
          <w:color w:val="000000" w:themeColor="text1"/>
          <w:sz w:val="28"/>
          <w:szCs w:val="28"/>
          <w:lang w:eastAsia="ru-RU"/>
        </w:rPr>
        <w:t xml:space="preserve"> 273-ФЗ «О противодействии коррупции»</w:t>
      </w:r>
      <w:r w:rsidRPr="00E7108F">
        <w:rPr>
          <w:rFonts w:ascii="Times New Roman" w:eastAsia="Times New Roman" w:hAnsi="Times New Roman" w:cs="Times New Roman"/>
          <w:color w:val="000000" w:themeColor="text1"/>
          <w:sz w:val="28"/>
          <w:szCs w:val="28"/>
          <w:lang w:eastAsia="ru-RU"/>
        </w:rPr>
        <w:t xml:space="preserve"> (далее Федеральный закон № 273-ФЗ)</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другими федеральными законами (далее - требования к служебному поведению и (или) требования об урегулировании конфликта интересов);</w:t>
      </w:r>
    </w:p>
    <w:p w14:paraId="35B12981" w14:textId="2B4B85FF"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3.2. В осуществлении в </w:t>
      </w:r>
      <w:r w:rsidR="0064534B" w:rsidRPr="00E7108F">
        <w:rPr>
          <w:rFonts w:ascii="Times New Roman" w:eastAsia="Times New Roman" w:hAnsi="Times New Roman" w:cs="Times New Roman"/>
          <w:color w:val="000000" w:themeColor="text1"/>
          <w:sz w:val="28"/>
          <w:szCs w:val="28"/>
          <w:lang w:eastAsia="ru-RU"/>
        </w:rPr>
        <w:t xml:space="preserve">Администрации Милютинского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мер по предупреждению коррупции.</w:t>
      </w:r>
    </w:p>
    <w:p w14:paraId="6891F8CD" w14:textId="3E24690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sidR="00F06C21" w:rsidRPr="00E7108F">
        <w:rPr>
          <w:rFonts w:ascii="Times New Roman" w:eastAsia="Times New Roman" w:hAnsi="Times New Roman" w:cs="Times New Roman"/>
          <w:color w:val="000000" w:themeColor="text1"/>
          <w:sz w:val="28"/>
          <w:szCs w:val="28"/>
          <w:lang w:eastAsia="ru-RU"/>
        </w:rPr>
        <w:t xml:space="preserve">Администрации </w:t>
      </w:r>
      <w:r w:rsidRPr="00E7108F">
        <w:rPr>
          <w:rFonts w:ascii="Times New Roman" w:eastAsia="Times New Roman" w:hAnsi="Times New Roman" w:cs="Times New Roman"/>
          <w:color w:val="000000" w:themeColor="text1"/>
          <w:sz w:val="28"/>
          <w:szCs w:val="28"/>
          <w:lang w:eastAsia="ru-RU"/>
        </w:rPr>
        <w:t xml:space="preserve">Милютинского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00F06C21" w:rsidRPr="00E7108F">
        <w:rPr>
          <w:rFonts w:ascii="Times New Roman" w:eastAsia="Times New Roman" w:hAnsi="Times New Roman" w:cs="Times New Roman"/>
          <w:color w:val="000000" w:themeColor="text1"/>
          <w:sz w:val="28"/>
          <w:szCs w:val="28"/>
          <w:lang w:eastAsia="ru-RU"/>
        </w:rPr>
        <w:t xml:space="preserve"> (далее - муниципальные служащие)</w:t>
      </w:r>
      <w:r w:rsidR="00924DD9" w:rsidRPr="00E7108F">
        <w:rPr>
          <w:rFonts w:ascii="Times New Roman" w:eastAsia="Times New Roman" w:hAnsi="Times New Roman" w:cs="Times New Roman"/>
          <w:color w:val="000000" w:themeColor="text1"/>
          <w:sz w:val="28"/>
          <w:szCs w:val="28"/>
          <w:lang w:eastAsia="ru-RU"/>
        </w:rPr>
        <w:t>.</w:t>
      </w:r>
    </w:p>
    <w:p w14:paraId="4302C07E" w14:textId="05E06C61"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5.</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Комиссия образуется постановлением Администрации Милютинского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Указанным постановлением утверждаются состав комиссии и порядок ее работы.</w:t>
      </w:r>
    </w:p>
    <w:p w14:paraId="50F2D0B7" w14:textId="23D72699" w:rsidR="008D0B26" w:rsidRPr="00E7108F" w:rsidRDefault="00F06C2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6.</w:t>
      </w:r>
      <w:r w:rsidR="008D0B26" w:rsidRPr="00E7108F">
        <w:rPr>
          <w:rFonts w:ascii="Times New Roman" w:eastAsia="Times New Roman" w:hAnsi="Times New Roman" w:cs="Times New Roman"/>
          <w:color w:val="000000" w:themeColor="text1"/>
          <w:sz w:val="28"/>
          <w:szCs w:val="28"/>
          <w:lang w:eastAsia="ru-RU"/>
        </w:rPr>
        <w:t xml:space="preserve"> </w:t>
      </w:r>
      <w:r w:rsidR="00AD57DE" w:rsidRPr="00E7108F">
        <w:rPr>
          <w:rFonts w:ascii="Times New Roman" w:eastAsia="Times New Roman" w:hAnsi="Times New Roman" w:cs="Times New Roman"/>
          <w:color w:val="000000" w:themeColor="text1"/>
          <w:sz w:val="28"/>
          <w:szCs w:val="28"/>
          <w:lang w:eastAsia="ru-RU"/>
        </w:rPr>
        <w:t>В состав комиссии входят глав</w:t>
      </w:r>
      <w:r w:rsidR="00924DD9" w:rsidRPr="00E7108F">
        <w:rPr>
          <w:rFonts w:ascii="Times New Roman" w:eastAsia="Times New Roman" w:hAnsi="Times New Roman" w:cs="Times New Roman"/>
          <w:color w:val="000000" w:themeColor="text1"/>
          <w:sz w:val="28"/>
          <w:szCs w:val="28"/>
          <w:lang w:eastAsia="ru-RU"/>
        </w:rPr>
        <w:t>а</w:t>
      </w:r>
      <w:r w:rsidR="00AD57DE" w:rsidRPr="00E7108F">
        <w:rPr>
          <w:rFonts w:ascii="Times New Roman" w:eastAsia="Times New Roman" w:hAnsi="Times New Roman" w:cs="Times New Roman"/>
          <w:color w:val="000000" w:themeColor="text1"/>
          <w:sz w:val="28"/>
          <w:szCs w:val="28"/>
          <w:lang w:eastAsia="ru-RU"/>
        </w:rPr>
        <w:t xml:space="preserve"> Администрации Милютинского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00AD57DE" w:rsidRPr="00E7108F">
        <w:rPr>
          <w:rFonts w:ascii="Times New Roman" w:eastAsia="Times New Roman" w:hAnsi="Times New Roman" w:cs="Times New Roman"/>
          <w:color w:val="000000" w:themeColor="text1"/>
          <w:sz w:val="28"/>
          <w:szCs w:val="28"/>
          <w:lang w:eastAsia="ru-RU"/>
        </w:rPr>
        <w:t xml:space="preserve"> (председатель), должностное лицо, ответственное за работу по профилактике коррупционных и иных правонарушений (секретарь), заместитель председателя комиссии, назначаемый из числа членов комиссии, члены комиссии из числа муниципальных служащих Администрации Милютинского </w:t>
      </w:r>
      <w:r w:rsidR="00ED20D2" w:rsidRPr="00E7108F">
        <w:rPr>
          <w:rFonts w:ascii="Times New Roman" w:eastAsia="Times New Roman" w:hAnsi="Times New Roman" w:cs="Times New Roman"/>
          <w:color w:val="000000" w:themeColor="text1"/>
          <w:sz w:val="28"/>
          <w:szCs w:val="28"/>
          <w:lang w:eastAsia="ru-RU"/>
        </w:rPr>
        <w:t>сельского поселения</w:t>
      </w:r>
      <w:r w:rsidR="00AD57DE" w:rsidRPr="00E7108F">
        <w:rPr>
          <w:rFonts w:ascii="Times New Roman" w:eastAsia="Times New Roman" w:hAnsi="Times New Roman" w:cs="Times New Roman"/>
          <w:color w:val="000000" w:themeColor="text1"/>
          <w:sz w:val="28"/>
          <w:szCs w:val="28"/>
          <w:lang w:eastAsia="ru-RU"/>
        </w:rPr>
        <w:t>, представители</w:t>
      </w:r>
      <w:r w:rsidR="00ED20D2" w:rsidRPr="00E7108F">
        <w:rPr>
          <w:rFonts w:ascii="Times New Roman" w:eastAsia="Times New Roman" w:hAnsi="Times New Roman" w:cs="Times New Roman"/>
          <w:color w:val="000000" w:themeColor="text1"/>
          <w:sz w:val="28"/>
          <w:szCs w:val="28"/>
          <w:lang w:eastAsia="ru-RU"/>
        </w:rPr>
        <w:t xml:space="preserve"> </w:t>
      </w:r>
      <w:r w:rsidR="00AD57DE" w:rsidRPr="00E7108F">
        <w:rPr>
          <w:rFonts w:ascii="Times New Roman" w:eastAsia="Times New Roman" w:hAnsi="Times New Roman" w:cs="Times New Roman"/>
          <w:color w:val="000000" w:themeColor="text1"/>
          <w:sz w:val="28"/>
          <w:szCs w:val="28"/>
          <w:lang w:eastAsia="ru-RU"/>
        </w:rPr>
        <w:t xml:space="preserve"> общественности.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14:paraId="0E3DDA99" w14:textId="1AFD4948" w:rsidR="008D0B26" w:rsidRPr="00E7108F" w:rsidRDefault="008D0B26"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6.</w:t>
      </w:r>
      <w:r w:rsidR="00E7108F">
        <w:rPr>
          <w:rFonts w:ascii="Times New Roman" w:eastAsia="Times New Roman" w:hAnsi="Times New Roman" w:cs="Times New Roman"/>
          <w:color w:val="000000" w:themeColor="text1"/>
          <w:sz w:val="28"/>
          <w:szCs w:val="28"/>
          <w:lang w:eastAsia="ru-RU"/>
        </w:rPr>
        <w:t>1</w:t>
      </w:r>
      <w:r w:rsidRPr="00E7108F">
        <w:rPr>
          <w:rFonts w:ascii="Times New Roman" w:eastAsia="Times New Roman" w:hAnsi="Times New Roman" w:cs="Times New Roman"/>
          <w:color w:val="000000" w:themeColor="text1"/>
          <w:sz w:val="28"/>
          <w:szCs w:val="28"/>
          <w:lang w:eastAsia="ru-RU"/>
        </w:rPr>
        <w:t xml:space="preserve">. Число членов комиссии, не замещающих должности муниципальной службы в Администрации Милютинского </w:t>
      </w:r>
      <w:r w:rsidR="00ED20D2"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должно составлять не менее одной четверти от общего числа членов комиссии.</w:t>
      </w:r>
    </w:p>
    <w:p w14:paraId="75F7C917" w14:textId="16A2AB28" w:rsidR="008D0B26"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6.</w:t>
      </w:r>
      <w:r w:rsidR="00E7108F">
        <w:rPr>
          <w:rFonts w:ascii="Times New Roman" w:eastAsia="Times New Roman" w:hAnsi="Times New Roman" w:cs="Times New Roman"/>
          <w:color w:val="000000" w:themeColor="text1"/>
          <w:sz w:val="28"/>
          <w:szCs w:val="28"/>
          <w:lang w:eastAsia="ru-RU"/>
        </w:rPr>
        <w:t>2</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DEA6952"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 В заседаниях комиссии с правом совещательного голоса участвуют:</w:t>
      </w:r>
    </w:p>
    <w:p w14:paraId="64D75344" w14:textId="4BBC2EC5"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7.1.</w:t>
      </w:r>
      <w:r w:rsidR="00AD57D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Непосредственный руководитель муниципального служащего, либо руководитель структурного подразделения</w:t>
      </w:r>
      <w:r w:rsidR="000F21D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Администрации Милютинского</w:t>
      </w:r>
      <w:r w:rsidR="000F21DB" w:rsidRPr="00E7108F">
        <w:rPr>
          <w:rFonts w:ascii="Times New Roman" w:eastAsia="Times New Roman" w:hAnsi="Times New Roman" w:cs="Times New Roman"/>
          <w:color w:val="000000" w:themeColor="text1"/>
          <w:sz w:val="28"/>
          <w:szCs w:val="28"/>
          <w:lang w:eastAsia="ru-RU"/>
        </w:rPr>
        <w:t xml:space="preserve"> сельского поселения,</w:t>
      </w:r>
      <w:r w:rsidRPr="00E7108F">
        <w:rPr>
          <w:rFonts w:ascii="Times New Roman" w:eastAsia="Times New Roman" w:hAnsi="Times New Roman" w:cs="Times New Roman"/>
          <w:color w:val="000000" w:themeColor="text1"/>
          <w:sz w:val="28"/>
          <w:szCs w:val="28"/>
          <w:lang w:eastAsia="ru-RU"/>
        </w:rPr>
        <w:t xml:space="preserve"> в котором работает муниципальный служащий</w:t>
      </w:r>
      <w:r w:rsidR="000F21DB"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структурном подразделении</w:t>
      </w:r>
      <w:r w:rsidR="000F21D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Администрации Милютинского </w:t>
      </w:r>
      <w:r w:rsidR="000F21D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33A247CC" w14:textId="70BC3F14"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органов местного самоуправления, представители заинтересованных организаций,</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73A92CC1"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8.</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Заседание комиссии считается правомочным, если на нем присутствует не менее двух третей от общего числа членов комиссии. </w:t>
      </w:r>
      <w:r w:rsidR="00834861" w:rsidRPr="00E7108F">
        <w:rPr>
          <w:rFonts w:ascii="Times New Roman" w:eastAsia="Times New Roman" w:hAnsi="Times New Roman" w:cs="Times New Roman"/>
          <w:color w:val="000000" w:themeColor="text1"/>
          <w:sz w:val="28"/>
          <w:szCs w:val="28"/>
          <w:lang w:eastAsia="ru-RU"/>
        </w:rPr>
        <w:t xml:space="preserve">Член комиссии вправе принимать участие в заседании комиссии в случае, если с момента его начала он постоянно присутствовал на заседании комиссии. </w:t>
      </w:r>
      <w:r w:rsidRPr="00E7108F">
        <w:rPr>
          <w:rFonts w:ascii="Times New Roman" w:eastAsia="Times New Roman" w:hAnsi="Times New Roman" w:cs="Times New Roman"/>
          <w:color w:val="000000" w:themeColor="text1"/>
          <w:sz w:val="28"/>
          <w:szCs w:val="28"/>
          <w:lang w:eastAsia="ru-RU"/>
        </w:rPr>
        <w:t>Проведение заседаний с участием только членов комиссии, замещающих должности муниципальной службы в муниципальном органе, недопустимо.</w:t>
      </w:r>
    </w:p>
    <w:p w14:paraId="3C26EB8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9.</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3C26D7B0"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10.</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Основаниями для проведения заседания комиссии являются:</w:t>
      </w:r>
    </w:p>
    <w:p w14:paraId="392D4A83" w14:textId="48745D5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 xml:space="preserve">10.1. Представление главой Администрации Милютинского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руководителем структурного подразделения Администрации Милютинского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утвержденные постановлением Правительства Ро</w:t>
      </w:r>
      <w:r w:rsidR="00C61D73" w:rsidRPr="00E7108F">
        <w:rPr>
          <w:rFonts w:ascii="Times New Roman" w:eastAsia="Times New Roman" w:hAnsi="Times New Roman" w:cs="Times New Roman"/>
          <w:color w:val="000000" w:themeColor="text1"/>
          <w:sz w:val="28"/>
          <w:szCs w:val="28"/>
          <w:lang w:eastAsia="ru-RU"/>
        </w:rPr>
        <w:t>стовской области от 03.08.2016</w:t>
      </w:r>
      <w:r w:rsidRPr="00E7108F">
        <w:rPr>
          <w:rFonts w:ascii="Times New Roman" w:eastAsia="Times New Roman" w:hAnsi="Times New Roman" w:cs="Times New Roman"/>
          <w:color w:val="000000" w:themeColor="text1"/>
          <w:sz w:val="28"/>
          <w:szCs w:val="28"/>
          <w:lang w:eastAsia="ru-RU"/>
        </w:rPr>
        <w:t xml:space="preserve"> № 551 материалов проверки, свидетельствующих о:</w:t>
      </w:r>
    </w:p>
    <w:p w14:paraId="199059AF"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представлении муниципальным служащим недостоверных или неполных сведений, предусмотренных пунктом 1 Порядка</w:t>
      </w:r>
      <w:r w:rsidR="00327890" w:rsidRPr="00E7108F">
        <w:rPr>
          <w:rFonts w:ascii="Times New Roman" w:eastAsia="Times New Roman" w:hAnsi="Times New Roman" w:cs="Times New Roman"/>
          <w:color w:val="000000" w:themeColor="text1"/>
          <w:sz w:val="28"/>
          <w:szCs w:val="28"/>
          <w:lang w:eastAsia="ru-RU"/>
        </w:rPr>
        <w:t xml:space="preserve"> проверки</w:t>
      </w:r>
      <w:r w:rsidRPr="00E7108F">
        <w:rPr>
          <w:rFonts w:ascii="Times New Roman" w:eastAsia="Times New Roman" w:hAnsi="Times New Roman" w:cs="Times New Roman"/>
          <w:color w:val="000000" w:themeColor="text1"/>
          <w:sz w:val="28"/>
          <w:szCs w:val="28"/>
          <w:lang w:eastAsia="ru-RU"/>
        </w:rPr>
        <w:t xml:space="preserve">. </w:t>
      </w:r>
    </w:p>
    <w:p w14:paraId="51CD5D19"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несоблюдении муниципальным служащим требований к служебному поведению и (или) требований об урегулировании конфликта интересов.</w:t>
      </w:r>
    </w:p>
    <w:p w14:paraId="4E796FB5" w14:textId="638B061C" w:rsidR="00EF3E17" w:rsidRPr="00E7108F" w:rsidRDefault="00EF3E17" w:rsidP="00E7108F">
      <w:pPr>
        <w:spacing w:after="0" w:line="214"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rPr>
        <w:t>10.2.</w:t>
      </w:r>
      <w:r w:rsidRPr="00E7108F">
        <w:rPr>
          <w:rFonts w:ascii="Times New Roman" w:eastAsia="Calibri" w:hAnsi="Times New Roman" w:cs="Times New Roman"/>
          <w:color w:val="000000" w:themeColor="text1"/>
          <w:sz w:val="28"/>
          <w:szCs w:val="28"/>
        </w:rPr>
        <w:t xml:space="preserve"> Поступившее </w:t>
      </w:r>
      <w:r w:rsidR="0086341F" w:rsidRPr="00E7108F">
        <w:rPr>
          <w:rFonts w:ascii="Times New Roman" w:eastAsia="Calibri" w:hAnsi="Times New Roman" w:cs="Times New Roman"/>
          <w:color w:val="000000" w:themeColor="text1"/>
          <w:sz w:val="28"/>
          <w:szCs w:val="28"/>
        </w:rPr>
        <w:t>в</w:t>
      </w:r>
      <w:r w:rsidRPr="00E7108F">
        <w:rPr>
          <w:rFonts w:ascii="Times New Roman" w:eastAsia="Times New Roman" w:hAnsi="Times New Roman" w:cs="Times New Roman"/>
          <w:color w:val="000000" w:themeColor="text1"/>
          <w:sz w:val="28"/>
          <w:szCs w:val="28"/>
          <w:lang w:eastAsia="ru-RU"/>
        </w:rPr>
        <w:t xml:space="preserve"> </w:t>
      </w:r>
      <w:r w:rsidR="00327890" w:rsidRPr="00E7108F">
        <w:rPr>
          <w:rFonts w:ascii="Times New Roman" w:eastAsia="Times New Roman" w:hAnsi="Times New Roman" w:cs="Times New Roman"/>
          <w:color w:val="000000" w:themeColor="text1"/>
          <w:sz w:val="28"/>
          <w:szCs w:val="28"/>
          <w:lang w:eastAsia="ru-RU"/>
        </w:rPr>
        <w:t>Администраци</w:t>
      </w:r>
      <w:r w:rsidR="0086341F" w:rsidRPr="00E7108F">
        <w:rPr>
          <w:rFonts w:ascii="Times New Roman" w:eastAsia="Times New Roman" w:hAnsi="Times New Roman" w:cs="Times New Roman"/>
          <w:color w:val="000000" w:themeColor="text1"/>
          <w:sz w:val="28"/>
          <w:szCs w:val="28"/>
          <w:lang w:eastAsia="ru-RU"/>
        </w:rPr>
        <w:t>ю</w:t>
      </w:r>
      <w:r w:rsidR="00327890"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Милютинского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p>
    <w:p w14:paraId="23BF549D" w14:textId="064E8728" w:rsidR="00EF3E17" w:rsidRPr="00E7108F" w:rsidRDefault="00EF3E17" w:rsidP="00E7108F">
      <w:pPr>
        <w:spacing w:after="0" w:line="240" w:lineRule="auto"/>
        <w:ind w:left="567" w:firstLine="567"/>
        <w:jc w:val="both"/>
        <w:rPr>
          <w:rFonts w:ascii="Times New Roman" w:eastAsia="Calibri" w:hAnsi="Times New Roman" w:cs="Times New Roman"/>
          <w:color w:val="000000" w:themeColor="text1"/>
          <w:sz w:val="28"/>
          <w:szCs w:val="28"/>
        </w:rPr>
      </w:pPr>
      <w:r w:rsidRPr="00E7108F">
        <w:rPr>
          <w:rFonts w:ascii="Times New Roman" w:eastAsia="Calibri" w:hAnsi="Times New Roman" w:cs="Times New Roman"/>
          <w:color w:val="000000" w:themeColor="text1"/>
          <w:sz w:val="28"/>
          <w:szCs w:val="28"/>
        </w:rPr>
        <w:t>Обращение гражданина, замещавшего в органе местного самоуправления должность муниципальной службы, включенную в Перечень должностей муниципальной службы</w:t>
      </w:r>
      <w:r w:rsidR="00F92672" w:rsidRPr="00E7108F">
        <w:rPr>
          <w:rFonts w:ascii="Times New Roman" w:eastAsia="Calibri" w:hAnsi="Times New Roman" w:cs="Times New Roman"/>
          <w:color w:val="000000" w:themeColor="text1"/>
          <w:sz w:val="28"/>
          <w:szCs w:val="28"/>
        </w:rPr>
        <w:t xml:space="preserve"> </w:t>
      </w:r>
      <w:r w:rsidRPr="00E7108F">
        <w:rPr>
          <w:rFonts w:ascii="Times New Roman" w:eastAsia="Calibri" w:hAnsi="Times New Roman" w:cs="Times New Roman"/>
          <w:color w:val="000000" w:themeColor="text1"/>
          <w:sz w:val="28"/>
          <w:szCs w:val="28"/>
        </w:rPr>
        <w:t xml:space="preserve">Администрации Милютинского </w:t>
      </w:r>
      <w:r w:rsidR="002B2D91"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при замещении которых муниципальные служащие Администрации Милютинского </w:t>
      </w:r>
      <w:r w:rsidR="002B2D91"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E7108F">
        <w:rPr>
          <w:rFonts w:ascii="Times New Roman" w:eastAsia="Calibri" w:hAnsi="Times New Roman" w:cs="Times New Roman"/>
          <w:b/>
          <w:color w:val="000000" w:themeColor="text1"/>
          <w:sz w:val="28"/>
          <w:szCs w:val="28"/>
        </w:rPr>
        <w:t xml:space="preserve"> </w:t>
      </w:r>
      <w:r w:rsidRPr="00E7108F">
        <w:rPr>
          <w:rFonts w:ascii="Times New Roman" w:eastAsia="Calibri" w:hAnsi="Times New Roman" w:cs="Times New Roman"/>
          <w:color w:val="000000" w:themeColor="text1"/>
          <w:sz w:val="28"/>
          <w:szCs w:val="28"/>
        </w:rPr>
        <w:t xml:space="preserve">утвержденный </w:t>
      </w:r>
      <w:r w:rsidR="003F56BC" w:rsidRPr="00E7108F">
        <w:rPr>
          <w:rFonts w:ascii="Times New Roman" w:eastAsia="Calibri" w:hAnsi="Times New Roman" w:cs="Times New Roman"/>
          <w:color w:val="000000" w:themeColor="text1"/>
          <w:sz w:val="28"/>
          <w:szCs w:val="28"/>
        </w:rPr>
        <w:t>решением Собрания депутатов</w:t>
      </w:r>
      <w:r w:rsidRPr="00E7108F">
        <w:rPr>
          <w:rFonts w:ascii="Times New Roman" w:eastAsia="Calibri" w:hAnsi="Times New Roman" w:cs="Times New Roman"/>
          <w:color w:val="000000" w:themeColor="text1"/>
          <w:sz w:val="28"/>
          <w:szCs w:val="28"/>
        </w:rPr>
        <w:t xml:space="preserve"> Мил</w:t>
      </w:r>
      <w:r w:rsidR="00C61D73" w:rsidRPr="00E7108F">
        <w:rPr>
          <w:rFonts w:ascii="Times New Roman" w:eastAsia="Calibri" w:hAnsi="Times New Roman" w:cs="Times New Roman"/>
          <w:color w:val="000000" w:themeColor="text1"/>
          <w:sz w:val="28"/>
          <w:szCs w:val="28"/>
        </w:rPr>
        <w:t xml:space="preserve">ютинского </w:t>
      </w:r>
      <w:r w:rsidR="003F56BC" w:rsidRPr="00E7108F">
        <w:rPr>
          <w:rFonts w:ascii="Times New Roman" w:eastAsia="Calibri" w:hAnsi="Times New Roman" w:cs="Times New Roman"/>
          <w:color w:val="000000" w:themeColor="text1"/>
          <w:sz w:val="28"/>
          <w:szCs w:val="28"/>
        </w:rPr>
        <w:t>сельского поселения</w:t>
      </w:r>
      <w:r w:rsidR="00C61D73" w:rsidRPr="00E7108F">
        <w:rPr>
          <w:rFonts w:ascii="Times New Roman" w:eastAsia="Calibri" w:hAnsi="Times New Roman" w:cs="Times New Roman"/>
          <w:color w:val="000000" w:themeColor="text1"/>
          <w:sz w:val="28"/>
          <w:szCs w:val="28"/>
        </w:rPr>
        <w:t xml:space="preserve"> от </w:t>
      </w:r>
      <w:r w:rsidR="003F56BC" w:rsidRPr="00E7108F">
        <w:rPr>
          <w:rFonts w:ascii="Times New Roman" w:eastAsia="Calibri" w:hAnsi="Times New Roman" w:cs="Times New Roman"/>
          <w:color w:val="000000" w:themeColor="text1"/>
          <w:sz w:val="28"/>
          <w:szCs w:val="28"/>
        </w:rPr>
        <w:t>19.02.2016</w:t>
      </w:r>
      <w:r w:rsidRPr="00E7108F">
        <w:rPr>
          <w:rFonts w:ascii="Times New Roman" w:eastAsia="Calibri" w:hAnsi="Times New Roman" w:cs="Times New Roman"/>
          <w:color w:val="000000" w:themeColor="text1"/>
          <w:sz w:val="28"/>
          <w:szCs w:val="28"/>
        </w:rPr>
        <w:t xml:space="preserve"> № </w:t>
      </w:r>
      <w:r w:rsidR="003F56BC" w:rsidRPr="00E7108F">
        <w:rPr>
          <w:rFonts w:ascii="Times New Roman" w:eastAsia="Calibri" w:hAnsi="Times New Roman" w:cs="Times New Roman"/>
          <w:color w:val="000000" w:themeColor="text1"/>
          <w:sz w:val="28"/>
          <w:szCs w:val="28"/>
        </w:rPr>
        <w:t>120</w:t>
      </w:r>
      <w:r w:rsidRPr="00E7108F">
        <w:rPr>
          <w:rFonts w:ascii="Times New Roman" w:eastAsia="Calibri" w:hAnsi="Times New Roman" w:cs="Times New Roman"/>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О представлении гражданами, претендующими на замещение</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муниципальных должностей</w:t>
      </w:r>
      <w:r w:rsidR="003F56BC" w:rsidRPr="00E7108F">
        <w:rPr>
          <w:rFonts w:ascii="Times New Roman" w:eastAsia="Times New Roman" w:hAnsi="Times New Roman" w:cs="Times New Roman"/>
          <w:color w:val="000000" w:themeColor="text1"/>
          <w:sz w:val="28"/>
          <w:szCs w:val="28"/>
          <w:lang w:eastAsia="ru-RU"/>
        </w:rPr>
        <w:t xml:space="preserve"> и </w:t>
      </w:r>
      <w:r w:rsidRPr="00E7108F">
        <w:rPr>
          <w:rFonts w:ascii="Times New Roman" w:eastAsia="Times New Roman" w:hAnsi="Times New Roman" w:cs="Times New Roman"/>
          <w:color w:val="000000" w:themeColor="text1"/>
          <w:sz w:val="28"/>
          <w:szCs w:val="28"/>
          <w:lang w:eastAsia="ru-RU"/>
        </w:rPr>
        <w:t>должностей муниципальной службы</w:t>
      </w:r>
      <w:r w:rsidR="003F56BC" w:rsidRPr="00E7108F">
        <w:rPr>
          <w:rFonts w:ascii="Times New Roman" w:eastAsia="Times New Roman" w:hAnsi="Times New Roman" w:cs="Times New Roman"/>
          <w:color w:val="000000" w:themeColor="text1"/>
          <w:sz w:val="28"/>
          <w:szCs w:val="28"/>
          <w:lang w:eastAsia="ru-RU"/>
        </w:rPr>
        <w:t>, и замещающими</w:t>
      </w:r>
      <w:r w:rsidRPr="00E7108F">
        <w:rPr>
          <w:rFonts w:ascii="Times New Roman" w:eastAsia="Times New Roman" w:hAnsi="Times New Roman" w:cs="Times New Roman"/>
          <w:color w:val="000000" w:themeColor="text1"/>
          <w:sz w:val="28"/>
          <w:szCs w:val="28"/>
          <w:lang w:eastAsia="ru-RU"/>
        </w:rPr>
        <w:t xml:space="preserve"> муниципальные </w:t>
      </w:r>
      <w:r w:rsidRPr="00E7108F">
        <w:rPr>
          <w:rFonts w:ascii="Times New Roman" w:eastAsia="Times New Roman" w:hAnsi="Times New Roman" w:cs="Times New Roman"/>
          <w:color w:val="000000" w:themeColor="text1"/>
          <w:sz w:val="28"/>
          <w:szCs w:val="28"/>
        </w:rPr>
        <w:t>должности</w:t>
      </w:r>
      <w:r w:rsidR="003F56BC" w:rsidRPr="00E7108F">
        <w:rPr>
          <w:rFonts w:ascii="Times New Roman" w:eastAsia="Times New Roman" w:hAnsi="Times New Roman" w:cs="Times New Roman"/>
          <w:color w:val="000000" w:themeColor="text1"/>
          <w:sz w:val="28"/>
          <w:szCs w:val="28"/>
        </w:rPr>
        <w:t xml:space="preserve"> и должности </w:t>
      </w:r>
      <w:r w:rsidRPr="00E7108F">
        <w:rPr>
          <w:rFonts w:ascii="Times New Roman" w:eastAsia="Times New Roman" w:hAnsi="Times New Roman" w:cs="Times New Roman"/>
          <w:color w:val="000000" w:themeColor="text1"/>
          <w:sz w:val="28"/>
          <w:szCs w:val="28"/>
        </w:rPr>
        <w:t>муниципаль</w:t>
      </w:r>
      <w:r w:rsidR="003F56BC" w:rsidRPr="00E7108F">
        <w:rPr>
          <w:rFonts w:ascii="Times New Roman" w:eastAsia="Times New Roman" w:hAnsi="Times New Roman" w:cs="Times New Roman"/>
          <w:color w:val="000000" w:themeColor="text1"/>
          <w:sz w:val="28"/>
          <w:szCs w:val="28"/>
        </w:rPr>
        <w:t>ной</w:t>
      </w:r>
      <w:r w:rsidRPr="00E7108F">
        <w:rPr>
          <w:rFonts w:ascii="Times New Roman" w:eastAsia="Times New Roman" w:hAnsi="Times New Roman" w:cs="Times New Roman"/>
          <w:color w:val="000000" w:themeColor="text1"/>
          <w:sz w:val="28"/>
          <w:szCs w:val="28"/>
        </w:rPr>
        <w:t xml:space="preserve"> служ</w:t>
      </w:r>
      <w:r w:rsidR="003F56BC" w:rsidRPr="00E7108F">
        <w:rPr>
          <w:rFonts w:ascii="Times New Roman" w:eastAsia="Times New Roman" w:hAnsi="Times New Roman" w:cs="Times New Roman"/>
          <w:color w:val="000000" w:themeColor="text1"/>
          <w:sz w:val="28"/>
          <w:szCs w:val="28"/>
        </w:rPr>
        <w:t>бы</w:t>
      </w:r>
      <w:r w:rsidR="00F92672" w:rsidRPr="00E7108F">
        <w:rPr>
          <w:rFonts w:ascii="Times New Roman" w:eastAsia="Times New Roman" w:hAnsi="Times New Roman" w:cs="Times New Roman"/>
          <w:color w:val="000000" w:themeColor="text1"/>
          <w:sz w:val="28"/>
          <w:szCs w:val="28"/>
        </w:rPr>
        <w:t xml:space="preserve"> </w:t>
      </w:r>
      <w:r w:rsidR="003F56BC" w:rsidRPr="00E7108F">
        <w:rPr>
          <w:rFonts w:ascii="Times New Roman" w:eastAsia="Times New Roman" w:hAnsi="Times New Roman" w:cs="Times New Roman"/>
          <w:color w:val="000000" w:themeColor="text1"/>
          <w:sz w:val="28"/>
          <w:szCs w:val="28"/>
        </w:rPr>
        <w:t>муниципального образования «Милютинское сельское поселение»</w:t>
      </w:r>
      <w:r w:rsidR="00F92672" w:rsidRPr="00E7108F">
        <w:rPr>
          <w:rFonts w:ascii="Times New Roman" w:eastAsia="Times New Roman" w:hAnsi="Times New Roman" w:cs="Times New Roman"/>
          <w:color w:val="000000" w:themeColor="text1"/>
          <w:sz w:val="28"/>
          <w:szCs w:val="28"/>
        </w:rPr>
        <w:t xml:space="preserve"> </w:t>
      </w:r>
      <w:r w:rsidRPr="00E7108F">
        <w:rPr>
          <w:rFonts w:ascii="Times New Roman" w:eastAsia="Times New Roman" w:hAnsi="Times New Roman" w:cs="Times New Roman"/>
          <w:color w:val="000000" w:themeColor="text1"/>
          <w:sz w:val="28"/>
          <w:szCs w:val="28"/>
        </w:rPr>
        <w:t>сведений о д</w:t>
      </w:r>
      <w:r w:rsidR="00C61D73" w:rsidRPr="00E7108F">
        <w:rPr>
          <w:rFonts w:ascii="Times New Roman" w:eastAsia="Times New Roman" w:hAnsi="Times New Roman" w:cs="Times New Roman"/>
          <w:color w:val="000000" w:themeColor="text1"/>
          <w:sz w:val="28"/>
          <w:szCs w:val="28"/>
        </w:rPr>
        <w:t>оходах,</w:t>
      </w:r>
      <w:r w:rsidR="00F92672" w:rsidRPr="00E7108F">
        <w:rPr>
          <w:rFonts w:ascii="Times New Roman" w:eastAsia="Times New Roman" w:hAnsi="Times New Roman" w:cs="Times New Roman"/>
          <w:color w:val="000000" w:themeColor="text1"/>
          <w:sz w:val="28"/>
          <w:szCs w:val="28"/>
        </w:rPr>
        <w:t xml:space="preserve"> </w:t>
      </w:r>
      <w:r w:rsidR="00C61D73" w:rsidRPr="00E7108F">
        <w:rPr>
          <w:rFonts w:ascii="Times New Roman" w:eastAsia="Times New Roman" w:hAnsi="Times New Roman" w:cs="Times New Roman"/>
          <w:color w:val="000000" w:themeColor="text1"/>
          <w:sz w:val="28"/>
          <w:szCs w:val="28"/>
        </w:rPr>
        <w:t>расходах, об имуществе</w:t>
      </w:r>
      <w:r w:rsidRPr="00E7108F">
        <w:rPr>
          <w:rFonts w:ascii="Times New Roman" w:eastAsia="Times New Roman" w:hAnsi="Times New Roman" w:cs="Times New Roman"/>
          <w:color w:val="000000" w:themeColor="text1"/>
          <w:sz w:val="28"/>
          <w:szCs w:val="28"/>
        </w:rPr>
        <w:t xml:space="preserve"> и обязательствах имущественного характера</w:t>
      </w:r>
      <w:r w:rsidRPr="00E7108F">
        <w:rPr>
          <w:rFonts w:ascii="Times New Roman" w:eastAsia="Times New Roman" w:hAnsi="Times New Roman" w:cs="Times New Roman"/>
          <w:bCs/>
          <w:color w:val="000000" w:themeColor="text1"/>
          <w:sz w:val="28"/>
          <w:szCs w:val="28"/>
        </w:rPr>
        <w:t>»</w:t>
      </w:r>
      <w:r w:rsidR="00312679" w:rsidRPr="00E7108F">
        <w:rPr>
          <w:rFonts w:ascii="Times New Roman" w:eastAsia="Times New Roman" w:hAnsi="Times New Roman" w:cs="Times New Roman"/>
          <w:bCs/>
          <w:color w:val="000000" w:themeColor="text1"/>
          <w:sz w:val="28"/>
          <w:szCs w:val="28"/>
        </w:rPr>
        <w:t>,</w:t>
      </w:r>
      <w:r w:rsidRPr="00E7108F">
        <w:rPr>
          <w:rFonts w:ascii="Times New Roman" w:eastAsia="Calibri" w:hAnsi="Times New Roman" w:cs="Times New Roman"/>
          <w:color w:val="000000" w:themeColor="text1"/>
          <w:sz w:val="28"/>
          <w:szCs w:val="28"/>
        </w:rPr>
        <w:t xml:space="preserve"> при замещении которых муниципальные служащие Администрации Милютинского </w:t>
      </w:r>
      <w:r w:rsidR="00312679"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w:t>
      </w:r>
      <w:r w:rsidR="003909B3" w:rsidRPr="00E7108F">
        <w:rPr>
          <w:rFonts w:ascii="Times New Roman" w:eastAsia="Calibri" w:hAnsi="Times New Roman" w:cs="Times New Roman"/>
          <w:color w:val="000000" w:themeColor="text1"/>
          <w:sz w:val="28"/>
          <w:szCs w:val="28"/>
        </w:rPr>
        <w:t xml:space="preserve">, </w:t>
      </w:r>
      <w:r w:rsidRPr="00E7108F">
        <w:rPr>
          <w:rFonts w:ascii="Times New Roman" w:eastAsia="Calibri" w:hAnsi="Times New Roman" w:cs="Times New Roman"/>
          <w:color w:val="000000" w:themeColor="text1"/>
          <w:sz w:val="28"/>
          <w:szCs w:val="28"/>
        </w:rPr>
        <w:t>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14:paraId="7E1DC70D" w14:textId="22D3D919"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14:paraId="576A2A84" w14:textId="77777777" w:rsidR="003418C5" w:rsidRPr="00E7108F" w:rsidRDefault="003418C5"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Заявление муниципального служащего о невозможности выполнить требования Федеральног</w:t>
      </w:r>
      <w:r w:rsidR="00F92672" w:rsidRPr="00E7108F">
        <w:rPr>
          <w:rFonts w:ascii="Times New Roman" w:eastAsia="Calibri" w:hAnsi="Times New Roman" w:cs="Times New Roman"/>
          <w:color w:val="000000" w:themeColor="text1"/>
          <w:sz w:val="28"/>
          <w:szCs w:val="28"/>
          <w:lang w:eastAsia="ru-RU"/>
        </w:rPr>
        <w:t>о закона от 07.05.2013 № 79-ФЗ «</w:t>
      </w:r>
      <w:r w:rsidRPr="00E7108F">
        <w:rPr>
          <w:rFonts w:ascii="Times New Roman" w:eastAsia="Calibri" w:hAnsi="Times New Roman" w:cs="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F92672" w:rsidRPr="00E7108F">
        <w:rPr>
          <w:rFonts w:ascii="Times New Roman" w:eastAsia="Calibri" w:hAnsi="Times New Roman" w:cs="Times New Roman"/>
          <w:color w:val="000000" w:themeColor="text1"/>
          <w:sz w:val="28"/>
          <w:szCs w:val="28"/>
          <w:lang w:eastAsia="ru-RU"/>
        </w:rPr>
        <w:t>нными финансовыми инструментами»</w:t>
      </w:r>
      <w:r w:rsidRPr="00E7108F">
        <w:rPr>
          <w:rFonts w:ascii="Times New Roman" w:eastAsia="Calibri" w:hAnsi="Times New Roman" w:cs="Times New Roman"/>
          <w:color w:val="000000" w:themeColor="text1"/>
          <w:sz w:val="28"/>
          <w:szCs w:val="28"/>
          <w:lang w:eastAsia="ru-RU"/>
        </w:rPr>
        <w:t xml:space="preserve"> (далее - Федеральный закон № 79-ФЗ) в связи с </w:t>
      </w:r>
      <w:r w:rsidRPr="00E7108F">
        <w:rPr>
          <w:rFonts w:ascii="Times New Roman" w:eastAsia="Calibri" w:hAnsi="Times New Roman" w:cs="Times New Roman"/>
          <w:color w:val="000000" w:themeColor="text1"/>
          <w:sz w:val="28"/>
          <w:szCs w:val="28"/>
          <w:lang w:eastAsia="ru-RU"/>
        </w:rPr>
        <w:lastRenderedPageBreak/>
        <w:t>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1EEE0044" w14:textId="02F81CF2"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8D0347" w14:textId="350C7896"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10.3.</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Представление главы Администрации Милютинского </w:t>
      </w:r>
      <w:r w:rsidR="00A1684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00A50042" w:rsidRPr="00E7108F">
        <w:rPr>
          <w:rFonts w:ascii="Times New Roman" w:eastAsia="Times New Roman" w:hAnsi="Times New Roman" w:cs="Times New Roman"/>
          <w:color w:val="000000" w:themeColor="text1"/>
          <w:sz w:val="28"/>
          <w:szCs w:val="28"/>
          <w:lang w:eastAsia="ru-RU"/>
        </w:rPr>
        <w:t xml:space="preserve">Администрации Милютинского </w:t>
      </w:r>
      <w:r w:rsidR="00A1684B" w:rsidRPr="00E7108F">
        <w:rPr>
          <w:rFonts w:ascii="Times New Roman" w:eastAsia="Times New Roman" w:hAnsi="Times New Roman" w:cs="Times New Roman"/>
          <w:color w:val="000000" w:themeColor="text1"/>
          <w:sz w:val="28"/>
          <w:szCs w:val="28"/>
          <w:lang w:eastAsia="ru-RU"/>
        </w:rPr>
        <w:t>сельского поселения</w:t>
      </w:r>
      <w:r w:rsidR="00A5004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мер по предупреждению коррупции.</w:t>
      </w:r>
    </w:p>
    <w:p w14:paraId="5BC374B6" w14:textId="50D8EA98"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10.4.</w:t>
      </w:r>
      <w:r w:rsidR="0086341F"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Представление главой Администрации Милютинского </w:t>
      </w:r>
      <w:r w:rsidR="00693B73"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или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A50042" w:rsidRPr="00E7108F">
        <w:rPr>
          <w:rFonts w:ascii="Times New Roman" w:eastAsia="Calibri" w:hAnsi="Times New Roman" w:cs="Times New Roman"/>
          <w:color w:val="000000" w:themeColor="text1"/>
          <w:sz w:val="28"/>
          <w:szCs w:val="28"/>
          <w:lang w:eastAsia="ru-RU"/>
        </w:rPr>
        <w:t>№</w:t>
      </w:r>
      <w:r w:rsidR="00F92672" w:rsidRPr="00E7108F">
        <w:rPr>
          <w:rFonts w:ascii="Times New Roman" w:eastAsia="Calibri" w:hAnsi="Times New Roman" w:cs="Times New Roman"/>
          <w:color w:val="000000" w:themeColor="text1"/>
          <w:sz w:val="28"/>
          <w:szCs w:val="28"/>
          <w:lang w:eastAsia="ru-RU"/>
        </w:rPr>
        <w:t xml:space="preserve"> 230-ФЗ «</w:t>
      </w:r>
      <w:r w:rsidRPr="00E7108F">
        <w:rPr>
          <w:rFonts w:ascii="Times New Roman" w:eastAsia="Calibri" w:hAnsi="Times New Roman" w:cs="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w:t>
      </w:r>
      <w:r w:rsidR="00F9267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(далее - Федеральный закон от 03.12.2012 </w:t>
      </w:r>
      <w:r w:rsidR="00A5004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w:t>
      </w:r>
    </w:p>
    <w:p w14:paraId="7461539D" w14:textId="09178BF7" w:rsidR="00EF3E17" w:rsidRPr="00E7108F" w:rsidRDefault="00EF3E17" w:rsidP="00E7108F">
      <w:pPr>
        <w:autoSpaceDE w:val="0"/>
        <w:autoSpaceDN w:val="0"/>
        <w:adjustRightInd w:val="0"/>
        <w:spacing w:after="0" w:line="240" w:lineRule="auto"/>
        <w:ind w:left="567" w:firstLine="567"/>
        <w:jc w:val="both"/>
        <w:outlineLvl w:val="0"/>
        <w:rPr>
          <w:rFonts w:ascii="Times New Roman" w:eastAsia="Calibri"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10.5. </w:t>
      </w:r>
      <w:r w:rsidRPr="00E7108F">
        <w:rPr>
          <w:rFonts w:ascii="Times New Roman" w:eastAsia="Calibri" w:hAnsi="Times New Roman" w:cs="Times New Roman"/>
          <w:color w:val="000000" w:themeColor="text1"/>
          <w:sz w:val="28"/>
          <w:szCs w:val="28"/>
          <w:lang w:eastAsia="ru-RU"/>
        </w:rPr>
        <w:t xml:space="preserve">Поступившее в соответствии с </w:t>
      </w:r>
      <w:hyperlink r:id="rId10" w:history="1">
        <w:r w:rsidRPr="00E7108F">
          <w:rPr>
            <w:rFonts w:ascii="Times New Roman" w:eastAsia="Calibri" w:hAnsi="Times New Roman" w:cs="Times New Roman"/>
            <w:color w:val="000000" w:themeColor="text1"/>
            <w:sz w:val="28"/>
            <w:szCs w:val="28"/>
            <w:lang w:eastAsia="ru-RU"/>
          </w:rPr>
          <w:t>частью 4 статьи 12</w:t>
        </w:r>
      </w:hyperlink>
      <w:r w:rsidRPr="00E7108F">
        <w:rPr>
          <w:rFonts w:ascii="Times New Roman" w:eastAsia="Calibri" w:hAnsi="Times New Roman" w:cs="Times New Roman"/>
          <w:color w:val="000000" w:themeColor="text1"/>
          <w:sz w:val="28"/>
          <w:szCs w:val="28"/>
          <w:lang w:eastAsia="ru-RU"/>
        </w:rPr>
        <w:t xml:space="preserve"> Федерального закона </w:t>
      </w:r>
      <w:r w:rsidR="00A5004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273-ФЗ и </w:t>
      </w:r>
      <w:hyperlink r:id="rId11" w:history="1">
        <w:r w:rsidRPr="00E7108F">
          <w:rPr>
            <w:rFonts w:ascii="Times New Roman" w:eastAsia="Calibri" w:hAnsi="Times New Roman" w:cs="Times New Roman"/>
            <w:color w:val="000000" w:themeColor="text1"/>
            <w:sz w:val="28"/>
            <w:szCs w:val="28"/>
            <w:lang w:eastAsia="ru-RU"/>
          </w:rPr>
          <w:t>статьей 64.1</w:t>
        </w:r>
      </w:hyperlink>
      <w:r w:rsidRPr="00E7108F">
        <w:rPr>
          <w:rFonts w:ascii="Times New Roman" w:eastAsia="Calibri" w:hAnsi="Times New Roman" w:cs="Times New Roman"/>
          <w:color w:val="000000" w:themeColor="text1"/>
          <w:sz w:val="28"/>
          <w:szCs w:val="28"/>
          <w:lang w:eastAsia="ru-RU"/>
        </w:rPr>
        <w:t xml:space="preserve"> Трудового кодекса Российской Федерации в </w:t>
      </w:r>
      <w:r w:rsidR="00A50042" w:rsidRPr="00E7108F">
        <w:rPr>
          <w:rFonts w:ascii="Times New Roman" w:eastAsia="Calibri" w:hAnsi="Times New Roman" w:cs="Times New Roman"/>
          <w:color w:val="000000" w:themeColor="text1"/>
          <w:sz w:val="28"/>
          <w:szCs w:val="28"/>
          <w:lang w:eastAsia="ru-RU"/>
        </w:rPr>
        <w:t xml:space="preserve">Администрацию Милютинского </w:t>
      </w:r>
      <w:r w:rsidR="00693B73"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управления данно</w:t>
      </w:r>
      <w:r w:rsidR="00A50042" w:rsidRPr="00E7108F">
        <w:rPr>
          <w:rFonts w:ascii="Times New Roman" w:eastAsia="Calibri" w:hAnsi="Times New Roman" w:cs="Times New Roman"/>
          <w:color w:val="000000" w:themeColor="text1"/>
          <w:sz w:val="28"/>
          <w:szCs w:val="28"/>
          <w:lang w:eastAsia="ru-RU"/>
        </w:rPr>
        <w:t>й</w:t>
      </w:r>
      <w:r w:rsidRPr="00E7108F">
        <w:rPr>
          <w:rFonts w:ascii="Times New Roman" w:eastAsia="Calibri" w:hAnsi="Times New Roman" w:cs="Times New Roman"/>
          <w:color w:val="000000" w:themeColor="text1"/>
          <w:sz w:val="28"/>
          <w:szCs w:val="28"/>
          <w:lang w:eastAsia="ru-RU"/>
        </w:rPr>
        <w:t xml:space="preserve"> орган</w:t>
      </w:r>
      <w:r w:rsidR="00A50042" w:rsidRPr="00E7108F">
        <w:rPr>
          <w:rFonts w:ascii="Times New Roman" w:eastAsia="Calibri" w:hAnsi="Times New Roman" w:cs="Times New Roman"/>
          <w:color w:val="000000" w:themeColor="text1"/>
          <w:sz w:val="28"/>
          <w:szCs w:val="28"/>
          <w:lang w:eastAsia="ru-RU"/>
        </w:rPr>
        <w:t>изации</w:t>
      </w:r>
      <w:r w:rsidRPr="00E7108F">
        <w:rPr>
          <w:rFonts w:ascii="Times New Roman" w:eastAsia="Calibri" w:hAnsi="Times New Roman" w:cs="Times New Roman"/>
          <w:color w:val="000000" w:themeColor="text1"/>
          <w:sz w:val="28"/>
          <w:szCs w:val="28"/>
          <w:lang w:eastAsia="ru-RU"/>
        </w:rPr>
        <w:t xml:space="preserve"> входили в его должностные (служебные) обязанности, исполняемые во время замещения должности, при условии, что указанному гражданину комиссией ранее было отказано во вступлении в трудовые и гражданско-правовые отношения с данной организацией</w:t>
      </w:r>
      <w:r w:rsidRPr="00E7108F">
        <w:rPr>
          <w:rFonts w:ascii="Times New Roman" w:eastAsia="Calibri" w:hAnsi="Times New Roman" w:cs="Times New Roman"/>
          <w:b/>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09A63C77"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11.</w:t>
      </w:r>
      <w:r w:rsidR="002E3D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496A51A2" w14:textId="436052B6"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b/>
          <w:color w:val="FF0000"/>
          <w:sz w:val="28"/>
          <w:szCs w:val="28"/>
          <w:lang w:eastAsia="ru-RU"/>
        </w:rPr>
      </w:pPr>
      <w:r w:rsidRPr="00E7108F">
        <w:rPr>
          <w:rFonts w:ascii="Times New Roman" w:eastAsia="Times New Roman" w:hAnsi="Times New Roman" w:cs="Times New Roman"/>
          <w:color w:val="000000" w:themeColor="text1"/>
          <w:sz w:val="28"/>
          <w:szCs w:val="28"/>
          <w:lang w:eastAsia="ru-RU"/>
        </w:rPr>
        <w:t>12. Обращение, указанное в абзаце втором подпункта 10.2 п</w:t>
      </w:r>
      <w:r w:rsidR="002E3DFE"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подается гражданином в </w:t>
      </w:r>
      <w:r w:rsidR="00B2133C" w:rsidRPr="00E7108F">
        <w:rPr>
          <w:rFonts w:ascii="Times New Roman" w:eastAsia="Times New Roman" w:hAnsi="Times New Roman" w:cs="Times New Roman"/>
          <w:color w:val="000000" w:themeColor="text1"/>
          <w:sz w:val="28"/>
          <w:szCs w:val="28"/>
          <w:lang w:eastAsia="ru-RU"/>
        </w:rPr>
        <w:t>Администраци</w:t>
      </w:r>
      <w:r w:rsidR="002E3DFE" w:rsidRPr="00E7108F">
        <w:rPr>
          <w:rFonts w:ascii="Times New Roman" w:eastAsia="Times New Roman" w:hAnsi="Times New Roman" w:cs="Times New Roman"/>
          <w:color w:val="000000" w:themeColor="text1"/>
          <w:sz w:val="28"/>
          <w:szCs w:val="28"/>
          <w:lang w:eastAsia="ru-RU"/>
        </w:rPr>
        <w:t>ю</w:t>
      </w:r>
      <w:r w:rsidR="00B2133C"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Милютинского </w:t>
      </w:r>
      <w:r w:rsidR="0061728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w:t>
      </w:r>
      <w:r w:rsidRPr="00E7108F">
        <w:rPr>
          <w:rFonts w:ascii="Times New Roman" w:eastAsia="Times New Roman" w:hAnsi="Times New Roman" w:cs="Times New Roman"/>
          <w:color w:val="000000" w:themeColor="text1"/>
          <w:sz w:val="28"/>
          <w:szCs w:val="28"/>
          <w:lang w:eastAsia="ru-RU"/>
        </w:rPr>
        <w:lastRenderedPageBreak/>
        <w:t xml:space="preserve">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Администрации Милютинского </w:t>
      </w:r>
      <w:r w:rsidR="0061728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00B2133C" w:rsidRPr="00E7108F">
        <w:rPr>
          <w:rFonts w:ascii="Times New Roman" w:eastAsia="Times New Roman" w:hAnsi="Times New Roman" w:cs="Times New Roman"/>
          <w:color w:val="000000" w:themeColor="text1"/>
          <w:sz w:val="28"/>
          <w:szCs w:val="28"/>
          <w:lang w:eastAsia="ru-RU"/>
        </w:rPr>
        <w:t>статьи 12 Федерального закона</w:t>
      </w:r>
      <w:r w:rsidRPr="00E7108F">
        <w:rPr>
          <w:rFonts w:ascii="Times New Roman" w:eastAsia="Times New Roman" w:hAnsi="Times New Roman" w:cs="Times New Roman"/>
          <w:color w:val="000000" w:themeColor="text1"/>
          <w:sz w:val="28"/>
          <w:szCs w:val="28"/>
          <w:lang w:eastAsia="ru-RU"/>
        </w:rPr>
        <w:t xml:space="preserve"> № 273 – ФЗ. </w:t>
      </w:r>
    </w:p>
    <w:p w14:paraId="0ECA9ABB" w14:textId="6151E5D5"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13. Обращение, указанное в абзаце втором </w:t>
      </w:r>
      <w:r w:rsidR="005B758B" w:rsidRPr="00E7108F">
        <w:rPr>
          <w:rFonts w:ascii="Times New Roman" w:eastAsia="Times New Roman" w:hAnsi="Times New Roman" w:cs="Times New Roman"/>
          <w:color w:val="000000" w:themeColor="text1"/>
          <w:sz w:val="28"/>
          <w:szCs w:val="28"/>
          <w:lang w:eastAsia="ru-RU"/>
        </w:rPr>
        <w:t>подпункта</w:t>
      </w:r>
      <w:r w:rsidR="00E40143"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xml:space="preserve">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может быть подано муниципальным служащим, планирующим свое увольнение с муниципальной службы</w:t>
      </w:r>
      <w:r w:rsidR="00617283"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и подлежит рассмотрению комиссией в соответствии с настоящим Порядком.</w:t>
      </w:r>
    </w:p>
    <w:p w14:paraId="0D9EBA79" w14:textId="5F49BDF6" w:rsidR="005B758B" w:rsidRPr="00E7108F" w:rsidRDefault="005B758B"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14. Уведомление, указанное в абзаце пятом подпункта 10.2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рассматривается </w:t>
      </w:r>
      <w:r w:rsidR="00174DE7" w:rsidRPr="00E7108F">
        <w:rPr>
          <w:rFonts w:ascii="Times New Roman" w:eastAsia="Times New Roman" w:hAnsi="Times New Roman" w:cs="Times New Roman"/>
          <w:color w:val="000000" w:themeColor="text1"/>
          <w:sz w:val="28"/>
          <w:szCs w:val="28"/>
          <w:lang w:eastAsia="ru-RU"/>
        </w:rPr>
        <w:t>Администрацией</w:t>
      </w:r>
      <w:r w:rsidR="00240645" w:rsidRPr="00E7108F">
        <w:rPr>
          <w:rFonts w:ascii="Times New Roman" w:eastAsia="Times New Roman" w:hAnsi="Times New Roman" w:cs="Times New Roman"/>
          <w:color w:val="000000" w:themeColor="text1"/>
          <w:sz w:val="28"/>
          <w:szCs w:val="28"/>
          <w:lang w:eastAsia="ru-RU"/>
        </w:rPr>
        <w:t xml:space="preserve"> Милютинского </w:t>
      </w:r>
      <w:r w:rsidR="00174D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котор</w:t>
      </w:r>
      <w:r w:rsidR="00174DE7" w:rsidRPr="00E7108F">
        <w:rPr>
          <w:rFonts w:ascii="Times New Roman" w:eastAsia="Times New Roman" w:hAnsi="Times New Roman" w:cs="Times New Roman"/>
          <w:color w:val="000000" w:themeColor="text1"/>
          <w:sz w:val="28"/>
          <w:szCs w:val="28"/>
          <w:lang w:eastAsia="ru-RU"/>
        </w:rPr>
        <w:t>ая</w:t>
      </w:r>
      <w:r w:rsidRPr="00E7108F">
        <w:rPr>
          <w:rFonts w:ascii="Times New Roman" w:eastAsia="Times New Roman" w:hAnsi="Times New Roman" w:cs="Times New Roman"/>
          <w:color w:val="000000" w:themeColor="text1"/>
          <w:sz w:val="28"/>
          <w:szCs w:val="28"/>
          <w:lang w:eastAsia="ru-RU"/>
        </w:rPr>
        <w:t xml:space="preserve"> осуществляет подготовку мотивированного заключения по результатам рассмотрения уведомления.</w:t>
      </w:r>
    </w:p>
    <w:p w14:paraId="1D6472D3" w14:textId="6364341D"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240645"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Уведомление, указанное в подпункте 10.</w:t>
      </w:r>
      <w:r w:rsidR="00240645"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xml:space="preserve">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рассматривается Администраци</w:t>
      </w:r>
      <w:r w:rsidR="00174DE7" w:rsidRPr="00E7108F">
        <w:rPr>
          <w:rFonts w:ascii="Times New Roman" w:eastAsia="Times New Roman" w:hAnsi="Times New Roman" w:cs="Times New Roman"/>
          <w:color w:val="000000" w:themeColor="text1"/>
          <w:sz w:val="28"/>
          <w:szCs w:val="28"/>
          <w:lang w:eastAsia="ru-RU"/>
        </w:rPr>
        <w:t>ей</w:t>
      </w:r>
      <w:r w:rsidRPr="00E7108F">
        <w:rPr>
          <w:rFonts w:ascii="Times New Roman" w:eastAsia="Times New Roman" w:hAnsi="Times New Roman" w:cs="Times New Roman"/>
          <w:color w:val="000000" w:themeColor="text1"/>
          <w:sz w:val="28"/>
          <w:szCs w:val="28"/>
          <w:lang w:eastAsia="ru-RU"/>
        </w:rPr>
        <w:t xml:space="preserve"> Милютинского </w:t>
      </w:r>
      <w:r w:rsidR="00174D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котор</w:t>
      </w:r>
      <w:r w:rsidR="00174DE7" w:rsidRPr="00E7108F">
        <w:rPr>
          <w:rFonts w:ascii="Times New Roman" w:eastAsia="Times New Roman" w:hAnsi="Times New Roman" w:cs="Times New Roman"/>
          <w:color w:val="000000" w:themeColor="text1"/>
          <w:sz w:val="28"/>
          <w:szCs w:val="28"/>
          <w:lang w:eastAsia="ru-RU"/>
        </w:rPr>
        <w:t>ая</w:t>
      </w:r>
      <w:r w:rsidRPr="00E7108F">
        <w:rPr>
          <w:rFonts w:ascii="Times New Roman" w:eastAsia="Times New Roman" w:hAnsi="Times New Roman" w:cs="Times New Roman"/>
          <w:color w:val="000000" w:themeColor="text1"/>
          <w:sz w:val="28"/>
          <w:szCs w:val="28"/>
          <w:lang w:eastAsia="ru-RU"/>
        </w:rPr>
        <w:t xml:space="preserve"> осуществляет подготовку мотивированного заключения о соблюдении гражданином требований статьи 12 Федерального закона № 273-ФЗ. </w:t>
      </w:r>
    </w:p>
    <w:p w14:paraId="3195CB57" w14:textId="0BBBAEED" w:rsidR="00B3656F"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16. При подготовке мотивированного заключения по результатам рассмотрения обращения, указанного в абзаце втором </w:t>
      </w:r>
      <w:r w:rsidR="00774D1B" w:rsidRPr="00E7108F">
        <w:rPr>
          <w:rFonts w:ascii="Times New Roman" w:eastAsia="Times New Roman" w:hAnsi="Times New Roman" w:cs="Times New Roman"/>
          <w:color w:val="000000" w:themeColor="text1"/>
          <w:sz w:val="28"/>
          <w:szCs w:val="28"/>
          <w:lang w:eastAsia="ru-RU"/>
        </w:rPr>
        <w:t>подпункта</w:t>
      </w:r>
      <w:r w:rsidR="00E40143"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п</w:t>
      </w:r>
      <w:r w:rsidR="00E40143" w:rsidRPr="00E7108F">
        <w:rPr>
          <w:rFonts w:ascii="Times New Roman" w:eastAsia="Times New Roman" w:hAnsi="Times New Roman" w:cs="Times New Roman"/>
          <w:color w:val="000000" w:themeColor="text1"/>
          <w:sz w:val="28"/>
          <w:szCs w:val="28"/>
          <w:lang w:eastAsia="ru-RU"/>
        </w:rPr>
        <w:t xml:space="preserve">ункта </w:t>
      </w:r>
      <w:r w:rsidRPr="00E7108F">
        <w:rPr>
          <w:rFonts w:ascii="Times New Roman" w:eastAsia="Times New Roman" w:hAnsi="Times New Roman" w:cs="Times New Roman"/>
          <w:color w:val="000000" w:themeColor="text1"/>
          <w:sz w:val="28"/>
          <w:szCs w:val="28"/>
          <w:lang w:eastAsia="ru-RU"/>
        </w:rPr>
        <w:t>10</w:t>
      </w:r>
      <w:r w:rsidR="00774D1B" w:rsidRPr="00E7108F">
        <w:rPr>
          <w:rFonts w:ascii="Times New Roman" w:eastAsia="Times New Roman" w:hAnsi="Times New Roman" w:cs="Times New Roman"/>
          <w:color w:val="000000" w:themeColor="text1"/>
          <w:sz w:val="28"/>
          <w:szCs w:val="28"/>
          <w:lang w:eastAsia="ru-RU"/>
        </w:rPr>
        <w:t xml:space="preserve"> настоящего Порядка, или уведомлений, указанных в абзаце пятом</w:t>
      </w:r>
      <w:r w:rsidR="00E40143" w:rsidRPr="00E7108F">
        <w:rPr>
          <w:rFonts w:ascii="Times New Roman" w:eastAsia="Times New Roman" w:hAnsi="Times New Roman" w:cs="Times New Roman"/>
          <w:color w:val="000000" w:themeColor="text1"/>
          <w:sz w:val="28"/>
          <w:szCs w:val="28"/>
          <w:lang w:eastAsia="ru-RU"/>
        </w:rPr>
        <w:t xml:space="preserve"> подпункта 10.2</w:t>
      </w:r>
      <w:r w:rsidR="00774D1B" w:rsidRPr="00E7108F">
        <w:rPr>
          <w:rFonts w:ascii="Times New Roman" w:eastAsia="Times New Roman" w:hAnsi="Times New Roman" w:cs="Times New Roman"/>
          <w:color w:val="000000" w:themeColor="text1"/>
          <w:sz w:val="28"/>
          <w:szCs w:val="28"/>
          <w:lang w:eastAsia="ru-RU"/>
        </w:rPr>
        <w:t>, и подпункта 10.5 п</w:t>
      </w:r>
      <w:r w:rsidR="00E40143" w:rsidRPr="00E7108F">
        <w:rPr>
          <w:rFonts w:ascii="Times New Roman" w:eastAsia="Times New Roman" w:hAnsi="Times New Roman" w:cs="Times New Roman"/>
          <w:color w:val="000000" w:themeColor="text1"/>
          <w:sz w:val="28"/>
          <w:szCs w:val="28"/>
          <w:lang w:eastAsia="ru-RU"/>
        </w:rPr>
        <w:t xml:space="preserve">ункта </w:t>
      </w:r>
      <w:r w:rsidR="00774D1B" w:rsidRPr="00E7108F">
        <w:rPr>
          <w:rFonts w:ascii="Times New Roman" w:eastAsia="Times New Roman" w:hAnsi="Times New Roman" w:cs="Times New Roman"/>
          <w:color w:val="000000" w:themeColor="text1"/>
          <w:sz w:val="28"/>
          <w:szCs w:val="28"/>
          <w:lang w:eastAsia="ru-RU"/>
        </w:rPr>
        <w:t>10</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настоящего Порядка, должностн</w:t>
      </w:r>
      <w:r w:rsidR="00B3656F" w:rsidRPr="00E7108F">
        <w:rPr>
          <w:rFonts w:ascii="Times New Roman" w:eastAsia="Times New Roman" w:hAnsi="Times New Roman" w:cs="Times New Roman"/>
          <w:color w:val="000000" w:themeColor="text1"/>
          <w:sz w:val="28"/>
          <w:szCs w:val="28"/>
          <w:lang w:eastAsia="ru-RU"/>
        </w:rPr>
        <w:t>о</w:t>
      </w:r>
      <w:r w:rsidRPr="00E7108F">
        <w:rPr>
          <w:rFonts w:ascii="Times New Roman" w:eastAsia="Times New Roman" w:hAnsi="Times New Roman" w:cs="Times New Roman"/>
          <w:color w:val="000000" w:themeColor="text1"/>
          <w:sz w:val="28"/>
          <w:szCs w:val="28"/>
          <w:lang w:eastAsia="ru-RU"/>
        </w:rPr>
        <w:t>е лиц</w:t>
      </w:r>
      <w:r w:rsidR="00B3656F" w:rsidRPr="00E7108F">
        <w:rPr>
          <w:rFonts w:ascii="Times New Roman" w:eastAsia="Times New Roman" w:hAnsi="Times New Roman" w:cs="Times New Roman"/>
          <w:color w:val="000000" w:themeColor="text1"/>
          <w:sz w:val="28"/>
          <w:szCs w:val="28"/>
          <w:lang w:eastAsia="ru-RU"/>
        </w:rPr>
        <w:t xml:space="preserve">о, ответственное за работу по профилактике коррупционных и иных правонарушений Администрации Милютинского </w:t>
      </w:r>
      <w:r w:rsidR="00D218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име</w:t>
      </w:r>
      <w:r w:rsidR="00D218E7" w:rsidRPr="00E7108F">
        <w:rPr>
          <w:rFonts w:ascii="Times New Roman" w:eastAsia="Times New Roman" w:hAnsi="Times New Roman" w:cs="Times New Roman"/>
          <w:color w:val="000000" w:themeColor="text1"/>
          <w:sz w:val="28"/>
          <w:szCs w:val="28"/>
          <w:lang w:eastAsia="ru-RU"/>
        </w:rPr>
        <w:t>е</w:t>
      </w:r>
      <w:r w:rsidRPr="00E7108F">
        <w:rPr>
          <w:rFonts w:ascii="Times New Roman" w:eastAsia="Times New Roman" w:hAnsi="Times New Roman" w:cs="Times New Roman"/>
          <w:color w:val="000000" w:themeColor="text1"/>
          <w:sz w:val="28"/>
          <w:szCs w:val="28"/>
          <w:lang w:eastAsia="ru-RU"/>
        </w:rPr>
        <w:t xml:space="preserve">т право проводить собеседование с гражданином (муниципальным служащим), представившим обращение (уведомление), получать от него письменные пояснения, а председатель комиссии по соблюдению требований к служебному поведению муниципальных служащих </w:t>
      </w:r>
      <w:r w:rsidR="00774D1B" w:rsidRPr="00E7108F">
        <w:rPr>
          <w:rFonts w:ascii="Times New Roman" w:eastAsia="Times New Roman" w:hAnsi="Times New Roman" w:cs="Times New Roman"/>
          <w:color w:val="000000" w:themeColor="text1"/>
          <w:sz w:val="28"/>
          <w:szCs w:val="28"/>
          <w:lang w:eastAsia="ru-RU"/>
        </w:rPr>
        <w:t xml:space="preserve">Администрации </w:t>
      </w:r>
      <w:r w:rsidRPr="00E7108F">
        <w:rPr>
          <w:rFonts w:ascii="Times New Roman" w:eastAsia="Times New Roman" w:hAnsi="Times New Roman" w:cs="Times New Roman"/>
          <w:color w:val="000000" w:themeColor="text1"/>
          <w:sz w:val="28"/>
          <w:szCs w:val="28"/>
          <w:lang w:eastAsia="ru-RU"/>
        </w:rPr>
        <w:t xml:space="preserve">Милютинского </w:t>
      </w:r>
      <w:r w:rsidR="00D218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 урегулированию конфликта интересов может направлять в установленном порядке запросы в государственные органы, органы местного самоуправления и заинтересованные организации. </w:t>
      </w:r>
    </w:p>
    <w:p w14:paraId="5AA69568" w14:textId="77777777" w:rsidR="00B3656F"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Обращение или уведомление, а также заключение и другие материалы в течени</w:t>
      </w:r>
      <w:r w:rsidR="00B3656F" w:rsidRPr="00E7108F">
        <w:rPr>
          <w:rFonts w:ascii="Times New Roman" w:eastAsia="Times New Roman" w:hAnsi="Times New Roman" w:cs="Times New Roman"/>
          <w:color w:val="000000" w:themeColor="text1"/>
          <w:sz w:val="28"/>
          <w:szCs w:val="28"/>
          <w:lang w:eastAsia="ru-RU"/>
        </w:rPr>
        <w:t>е</w:t>
      </w:r>
      <w:r w:rsidRPr="00E7108F">
        <w:rPr>
          <w:rFonts w:ascii="Times New Roman" w:eastAsia="Times New Roman" w:hAnsi="Times New Roman" w:cs="Times New Roman"/>
          <w:color w:val="000000" w:themeColor="text1"/>
          <w:sz w:val="28"/>
          <w:szCs w:val="28"/>
          <w:lang w:eastAsia="ru-RU"/>
        </w:rPr>
        <w:t xml:space="preserve"> </w:t>
      </w:r>
      <w:r w:rsidR="00B3656F" w:rsidRPr="00E7108F">
        <w:rPr>
          <w:rFonts w:ascii="Times New Roman" w:eastAsia="Times New Roman" w:hAnsi="Times New Roman" w:cs="Times New Roman"/>
          <w:color w:val="000000" w:themeColor="text1"/>
          <w:sz w:val="28"/>
          <w:szCs w:val="28"/>
          <w:lang w:eastAsia="ru-RU"/>
        </w:rPr>
        <w:t>30</w:t>
      </w:r>
      <w:r w:rsidRPr="00E7108F">
        <w:rPr>
          <w:rFonts w:ascii="Times New Roman" w:eastAsia="Times New Roman" w:hAnsi="Times New Roman" w:cs="Times New Roman"/>
          <w:color w:val="000000" w:themeColor="text1"/>
          <w:sz w:val="28"/>
          <w:szCs w:val="28"/>
          <w:lang w:eastAsia="ru-RU"/>
        </w:rPr>
        <w:t xml:space="preserve"> дней со дня поступления обращения или уведомления представляются председателю комиссии. </w:t>
      </w:r>
    </w:p>
    <w:p w14:paraId="43BE9797"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течении </w:t>
      </w:r>
      <w:r w:rsidR="00B3656F" w:rsidRPr="00E7108F">
        <w:rPr>
          <w:rFonts w:ascii="Times New Roman" w:eastAsia="Times New Roman" w:hAnsi="Times New Roman" w:cs="Times New Roman"/>
          <w:color w:val="000000" w:themeColor="text1"/>
          <w:sz w:val="28"/>
          <w:szCs w:val="28"/>
          <w:lang w:eastAsia="ru-RU"/>
        </w:rPr>
        <w:t>60</w:t>
      </w:r>
      <w:r w:rsidRPr="00E7108F">
        <w:rPr>
          <w:rFonts w:ascii="Times New Roman" w:eastAsia="Times New Roman" w:hAnsi="Times New Roman" w:cs="Times New Roman"/>
          <w:color w:val="000000" w:themeColor="text1"/>
          <w:sz w:val="28"/>
          <w:szCs w:val="28"/>
          <w:lang w:eastAsia="ru-RU"/>
        </w:rPr>
        <w:t xml:space="preserve"> дней со дня поступления обращения или уведомления. Указанный срок может быть продлен, но не более чем на 30 дней.</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p>
    <w:p w14:paraId="01CA4969" w14:textId="77777777" w:rsidR="00B3656F" w:rsidRPr="00E7108F" w:rsidRDefault="00B3656F"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16.1. Мотивированные заключения, предусмотренные пунктами 12, 14, 15 настоящего Порядка должны содержать:</w:t>
      </w:r>
    </w:p>
    <w:p w14:paraId="486EF48C" w14:textId="77777777" w:rsidR="00B3656F"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и</w:t>
      </w:r>
      <w:r w:rsidR="00B3656F" w:rsidRPr="00E7108F">
        <w:rPr>
          <w:rFonts w:ascii="Times New Roman" w:eastAsia="Times New Roman" w:hAnsi="Times New Roman" w:cs="Times New Roman"/>
          <w:color w:val="000000" w:themeColor="text1"/>
          <w:sz w:val="28"/>
          <w:szCs w:val="28"/>
          <w:lang w:eastAsia="ru-RU"/>
        </w:rPr>
        <w:t>нформацию, изложенную в обращении, указа</w:t>
      </w:r>
      <w:r w:rsidRPr="00E7108F">
        <w:rPr>
          <w:rFonts w:ascii="Times New Roman" w:eastAsia="Times New Roman" w:hAnsi="Times New Roman" w:cs="Times New Roman"/>
          <w:color w:val="000000" w:themeColor="text1"/>
          <w:sz w:val="28"/>
          <w:szCs w:val="28"/>
          <w:lang w:eastAsia="ru-RU"/>
        </w:rPr>
        <w:t>нном в абзаце втором подпункта 10.2 пункта 10 настоящего Порядка</w:t>
      </w:r>
      <w:r w:rsidR="00B3656F" w:rsidRPr="00E7108F">
        <w:rPr>
          <w:rFonts w:ascii="Times New Roman" w:eastAsia="Times New Roman" w:hAnsi="Times New Roman" w:cs="Times New Roman"/>
          <w:color w:val="000000" w:themeColor="text1"/>
          <w:sz w:val="28"/>
          <w:szCs w:val="28"/>
          <w:lang w:eastAsia="ru-RU"/>
        </w:rPr>
        <w:t xml:space="preserve">, или уведомлениях, указанных в абзаце пятом подпункта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 xml:space="preserve"> </w:t>
      </w:r>
      <w:r w:rsidR="00B3656F" w:rsidRPr="00E7108F">
        <w:rPr>
          <w:rFonts w:ascii="Times New Roman" w:eastAsia="Times New Roman" w:hAnsi="Times New Roman" w:cs="Times New Roman"/>
          <w:color w:val="000000" w:themeColor="text1"/>
          <w:sz w:val="28"/>
          <w:szCs w:val="28"/>
          <w:lang w:eastAsia="ru-RU"/>
        </w:rPr>
        <w:t xml:space="preserve">и подпункте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 xml:space="preserve">.5 пункта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 xml:space="preserve"> настоящего Порядка</w:t>
      </w:r>
      <w:r w:rsidRPr="00E7108F">
        <w:rPr>
          <w:rFonts w:ascii="Times New Roman" w:eastAsia="Times New Roman" w:hAnsi="Times New Roman" w:cs="Times New Roman"/>
          <w:color w:val="000000" w:themeColor="text1"/>
          <w:sz w:val="28"/>
          <w:szCs w:val="28"/>
          <w:lang w:eastAsia="ru-RU"/>
        </w:rPr>
        <w:t>;</w:t>
      </w:r>
    </w:p>
    <w:p w14:paraId="63A86990" w14:textId="77777777" w:rsidR="00850F3D"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информацию, полученную от государственных органов, органов местного самоуправления и заинтересованных организаций на основании запросов;</w:t>
      </w:r>
    </w:p>
    <w:p w14:paraId="4EE6ADD3" w14:textId="77777777" w:rsidR="00B3656F"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мотивированный вывод по результатам предварительного рассмотрения обращения, указанного в абзаце втором подпункта 10.2 пункта 10 настоящего </w:t>
      </w:r>
      <w:r w:rsidRPr="00E7108F">
        <w:rPr>
          <w:rFonts w:ascii="Times New Roman" w:eastAsia="Times New Roman" w:hAnsi="Times New Roman" w:cs="Times New Roman"/>
          <w:color w:val="000000" w:themeColor="text1"/>
          <w:sz w:val="28"/>
          <w:szCs w:val="28"/>
          <w:lang w:eastAsia="ru-RU"/>
        </w:rPr>
        <w:lastRenderedPageBreak/>
        <w:t>Порядка, или уведомлений, указанных в абзаце пятом подпункта 10.2 и подпункте 10.5 пункта 10 настоящего Порядка, а также рекомендации для принятия одного из решений в соответствии с пунктами 2</w:t>
      </w:r>
      <w:r w:rsidR="003B4091"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 2</w:t>
      </w:r>
      <w:r w:rsidR="003B4091"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 xml:space="preserve">, </w:t>
      </w:r>
      <w:r w:rsidR="003B4091" w:rsidRPr="00E7108F">
        <w:rPr>
          <w:rFonts w:ascii="Times New Roman" w:eastAsia="Times New Roman" w:hAnsi="Times New Roman" w:cs="Times New Roman"/>
          <w:color w:val="000000" w:themeColor="text1"/>
          <w:sz w:val="28"/>
          <w:szCs w:val="28"/>
          <w:lang w:eastAsia="ru-RU"/>
        </w:rPr>
        <w:t>30</w:t>
      </w:r>
      <w:r w:rsidRPr="00E7108F">
        <w:rPr>
          <w:rFonts w:ascii="Times New Roman" w:eastAsia="Times New Roman" w:hAnsi="Times New Roman" w:cs="Times New Roman"/>
          <w:color w:val="000000" w:themeColor="text1"/>
          <w:sz w:val="28"/>
          <w:szCs w:val="28"/>
          <w:lang w:eastAsia="ru-RU"/>
        </w:rPr>
        <w:t xml:space="preserve"> настоящего Порядка или иного решения.</w:t>
      </w:r>
    </w:p>
    <w:p w14:paraId="02A762CE"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17.</w:t>
      </w:r>
      <w:r w:rsidR="00774D1B" w:rsidRPr="00E7108F">
        <w:rPr>
          <w:rFonts w:ascii="Times New Roman" w:eastAsia="Times New Roman" w:hAnsi="Times New Roman" w:cs="Times New Roman"/>
          <w:color w:val="000000" w:themeColor="text1"/>
          <w:sz w:val="28"/>
          <w:szCs w:val="28"/>
          <w:lang w:eastAsia="ru-RU"/>
        </w:rPr>
        <w:t xml:space="preserve"> </w:t>
      </w:r>
      <w:r w:rsidR="00850F3D" w:rsidRPr="00E7108F">
        <w:rPr>
          <w:rFonts w:ascii="Times New Roman" w:eastAsia="Times New Roman" w:hAnsi="Times New Roman" w:cs="Times New Roman"/>
          <w:color w:val="000000" w:themeColor="text1"/>
          <w:sz w:val="28"/>
          <w:szCs w:val="28"/>
          <w:lang w:eastAsia="ru-RU"/>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 Председатель комиссии при поступлении к нему информации, содержащей основания для проведения заседания комиссии:</w:t>
      </w:r>
    </w:p>
    <w:p w14:paraId="6A862292"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1</w:t>
      </w:r>
      <w:r w:rsidR="00850F3D"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r w:rsidR="00525B9D" w:rsidRPr="00E7108F">
        <w:rPr>
          <w:rFonts w:ascii="Times New Roman" w:eastAsia="Times New Roman" w:hAnsi="Times New Roman" w:cs="Times New Roman"/>
          <w:color w:val="000000" w:themeColor="text1"/>
          <w:sz w:val="28"/>
          <w:szCs w:val="28"/>
          <w:lang w:eastAsia="ru-RU"/>
        </w:rPr>
        <w:t>,</w:t>
      </w:r>
      <w:r w:rsidR="00525B9D" w:rsidRPr="00E7108F">
        <w:rPr>
          <w:color w:val="000000" w:themeColor="text1"/>
          <w:sz w:val="28"/>
          <w:szCs w:val="28"/>
        </w:rPr>
        <w:t xml:space="preserve"> </w:t>
      </w:r>
      <w:r w:rsidR="00525B9D" w:rsidRPr="00E7108F">
        <w:rPr>
          <w:rFonts w:ascii="Times New Roman" w:eastAsia="Times New Roman" w:hAnsi="Times New Roman" w:cs="Times New Roman"/>
          <w:color w:val="000000" w:themeColor="text1"/>
          <w:sz w:val="28"/>
          <w:szCs w:val="28"/>
          <w:lang w:eastAsia="ru-RU"/>
        </w:rPr>
        <w:t>за исключением случаев, предусмотренных подпунктом 17.4 настоящего Порядка</w:t>
      </w:r>
      <w:r w:rsidR="00947B97" w:rsidRPr="00E7108F">
        <w:rPr>
          <w:rFonts w:ascii="Times New Roman" w:eastAsia="Times New Roman" w:hAnsi="Times New Roman" w:cs="Times New Roman"/>
          <w:color w:val="000000" w:themeColor="text1"/>
          <w:sz w:val="28"/>
          <w:szCs w:val="28"/>
          <w:lang w:eastAsia="ru-RU"/>
        </w:rPr>
        <w:t>.</w:t>
      </w:r>
    </w:p>
    <w:p w14:paraId="36E91B8D" w14:textId="4B70CB63"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w:t>
      </w:r>
      <w:r w:rsidR="001B474A"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Организует ознакомление муниципального служащего,</w:t>
      </w:r>
      <w:r w:rsidR="00E40143"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sidRPr="00E7108F">
        <w:rPr>
          <w:rFonts w:ascii="Times New Roman" w:eastAsia="Times New Roman" w:hAnsi="Times New Roman" w:cs="Times New Roman"/>
          <w:b/>
          <w:color w:val="000000" w:themeColor="text1"/>
          <w:sz w:val="28"/>
          <w:szCs w:val="28"/>
          <w:lang w:eastAsia="ru-RU"/>
        </w:rPr>
        <w:t xml:space="preserve"> </w:t>
      </w:r>
      <w:r w:rsidR="00525B9D" w:rsidRPr="00E7108F">
        <w:rPr>
          <w:rFonts w:ascii="Times New Roman" w:eastAsia="Times New Roman" w:hAnsi="Times New Roman" w:cs="Times New Roman"/>
          <w:color w:val="000000" w:themeColor="text1"/>
          <w:sz w:val="28"/>
          <w:szCs w:val="28"/>
          <w:lang w:eastAsia="ru-RU"/>
        </w:rPr>
        <w:t>Администраци</w:t>
      </w:r>
      <w:r w:rsidR="001C34B3" w:rsidRPr="00E7108F">
        <w:rPr>
          <w:rFonts w:ascii="Times New Roman" w:eastAsia="Times New Roman" w:hAnsi="Times New Roman" w:cs="Times New Roman"/>
          <w:color w:val="000000" w:themeColor="text1"/>
          <w:sz w:val="28"/>
          <w:szCs w:val="28"/>
          <w:lang w:eastAsia="ru-RU"/>
        </w:rPr>
        <w:t>ю</w:t>
      </w:r>
      <w:r w:rsidR="00525B9D" w:rsidRPr="00E7108F">
        <w:rPr>
          <w:rFonts w:ascii="Times New Roman" w:eastAsia="Times New Roman" w:hAnsi="Times New Roman" w:cs="Times New Roman"/>
          <w:color w:val="000000" w:themeColor="text1"/>
          <w:sz w:val="28"/>
          <w:szCs w:val="28"/>
          <w:lang w:eastAsia="ru-RU"/>
        </w:rPr>
        <w:t xml:space="preserve"> Милютинского </w:t>
      </w:r>
      <w:r w:rsidR="001C34B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b/>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либо должностному лицу, ответственному за работу по профилактике коррупционных и иных правонарушений, и с результатами ее проверки.</w:t>
      </w:r>
    </w:p>
    <w:p w14:paraId="27D2B8E8"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1</w:t>
      </w:r>
      <w:r w:rsidR="0067263D"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w:t>
      </w:r>
      <w:r w:rsidR="0067263D"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 xml:space="preserve">. Рассматривает ходатайства о приглашении на заседание комиссии лиц, указанных в </w:t>
      </w:r>
      <w:hyperlink r:id="rId12" w:history="1">
        <w:r w:rsidRPr="00E7108F">
          <w:rPr>
            <w:rFonts w:ascii="Times New Roman" w:eastAsia="Calibri" w:hAnsi="Times New Roman" w:cs="Times New Roman"/>
            <w:color w:val="000000" w:themeColor="text1"/>
            <w:sz w:val="28"/>
            <w:szCs w:val="28"/>
            <w:lang w:eastAsia="ru-RU"/>
          </w:rPr>
          <w:t>подпункте 7.2 пункта 7</w:t>
        </w:r>
      </w:hyperlink>
      <w:r w:rsidRPr="00E7108F">
        <w:rPr>
          <w:rFonts w:ascii="Times New Roman" w:eastAsia="Calibri" w:hAnsi="Times New Roman" w:cs="Times New Roman"/>
          <w:color w:val="000000" w:themeColor="text1"/>
          <w:sz w:val="28"/>
          <w:szCs w:val="28"/>
          <w:lang w:eastAsia="ru-RU"/>
        </w:rP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A0C5719" w14:textId="77777777" w:rsidR="00EF3E17" w:rsidRPr="00E7108F" w:rsidRDefault="00F92672"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00EF3E17"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4</w:t>
      </w:r>
      <w:r w:rsidR="00EF3E17" w:rsidRPr="00E7108F">
        <w:rPr>
          <w:rFonts w:ascii="Times New Roman" w:eastAsia="Times New Roman" w:hAnsi="Times New Roman" w:cs="Times New Roman"/>
          <w:color w:val="000000" w:themeColor="text1"/>
          <w:sz w:val="28"/>
          <w:szCs w:val="28"/>
          <w:lang w:eastAsia="ru-RU"/>
        </w:rPr>
        <w:t xml:space="preserve">. Заседание комиссии по рассмотрению заявлений, указанного в абзаце </w:t>
      </w:r>
      <w:r w:rsidR="00947B97" w:rsidRPr="00E7108F">
        <w:rPr>
          <w:rFonts w:ascii="Times New Roman" w:eastAsia="Times New Roman" w:hAnsi="Times New Roman" w:cs="Times New Roman"/>
          <w:color w:val="000000" w:themeColor="text1"/>
          <w:sz w:val="28"/>
          <w:szCs w:val="28"/>
          <w:lang w:eastAsia="ru-RU"/>
        </w:rPr>
        <w:t>третьем</w:t>
      </w:r>
      <w:r w:rsidR="00EF3E17" w:rsidRPr="00E7108F">
        <w:rPr>
          <w:rFonts w:ascii="Times New Roman" w:eastAsia="Times New Roman" w:hAnsi="Times New Roman" w:cs="Times New Roman"/>
          <w:color w:val="000000" w:themeColor="text1"/>
          <w:sz w:val="28"/>
          <w:szCs w:val="28"/>
          <w:lang w:eastAsia="ru-RU"/>
        </w:rPr>
        <w:t xml:space="preserve"> и абзаце </w:t>
      </w:r>
      <w:r w:rsidR="00947B97" w:rsidRPr="00E7108F">
        <w:rPr>
          <w:rFonts w:ascii="Times New Roman" w:eastAsia="Times New Roman" w:hAnsi="Times New Roman" w:cs="Times New Roman"/>
          <w:color w:val="000000" w:themeColor="text1"/>
          <w:sz w:val="28"/>
          <w:szCs w:val="28"/>
          <w:lang w:eastAsia="ru-RU"/>
        </w:rPr>
        <w:t>четвертом</w:t>
      </w:r>
      <w:r w:rsidR="00EF3E17" w:rsidRPr="00E7108F">
        <w:rPr>
          <w:rFonts w:ascii="Times New Roman" w:eastAsia="Times New Roman" w:hAnsi="Times New Roman" w:cs="Times New Roman"/>
          <w:color w:val="000000" w:themeColor="text1"/>
          <w:sz w:val="28"/>
          <w:szCs w:val="28"/>
          <w:lang w:eastAsia="ru-RU"/>
        </w:rPr>
        <w:t xml:space="preserve"> подпункта 10.2 пункта 10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26764A7A"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Уведомле</w:t>
      </w:r>
      <w:r w:rsidR="00640A00" w:rsidRPr="00E7108F">
        <w:rPr>
          <w:rFonts w:ascii="Times New Roman" w:eastAsia="Times New Roman" w:hAnsi="Times New Roman" w:cs="Times New Roman"/>
          <w:color w:val="000000" w:themeColor="text1"/>
          <w:sz w:val="28"/>
          <w:szCs w:val="28"/>
          <w:lang w:eastAsia="ru-RU"/>
        </w:rPr>
        <w:t>ние, указанное в подпункте 10.5</w:t>
      </w:r>
      <w:r w:rsidRPr="00E7108F">
        <w:rPr>
          <w:rFonts w:ascii="Times New Roman" w:eastAsia="Times New Roman" w:hAnsi="Times New Roman" w:cs="Times New Roman"/>
          <w:color w:val="000000" w:themeColor="text1"/>
          <w:sz w:val="28"/>
          <w:szCs w:val="28"/>
          <w:lang w:eastAsia="ru-RU"/>
        </w:rPr>
        <w:t xml:space="preserve"> п</w:t>
      </w:r>
      <w:r w:rsidR="00640A00"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как правило, рассматривается на очередном (плановом) заседании комиссии.</w:t>
      </w:r>
    </w:p>
    <w:p w14:paraId="2313EF7B" w14:textId="20FB53D2" w:rsidR="00AC247A" w:rsidRPr="00E7108F" w:rsidRDefault="00AC247A"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18.</w:t>
      </w:r>
      <w:r w:rsidR="00F92672" w:rsidRPr="00E7108F">
        <w:rPr>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14:paraId="4ED70E42" w14:textId="34F65D50" w:rsidR="00EF3E17" w:rsidRPr="00E7108F" w:rsidRDefault="00F92672"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00EF3E17" w:rsidRPr="00E7108F">
        <w:rPr>
          <w:rFonts w:ascii="Times New Roman" w:eastAsia="Times New Roman" w:hAnsi="Times New Roman" w:cs="Times New Roman"/>
          <w:color w:val="000000" w:themeColor="text1"/>
          <w:sz w:val="28"/>
          <w:szCs w:val="28"/>
          <w:lang w:eastAsia="ru-RU"/>
        </w:rPr>
        <w:t>. Заседание комиссии проводится, как правило, в присутствии муниципального служащего</w:t>
      </w:r>
      <w:r w:rsidR="00640A00" w:rsidRPr="00E7108F">
        <w:rPr>
          <w:rFonts w:ascii="Times New Roman" w:eastAsia="Times New Roman" w:hAnsi="Times New Roman" w:cs="Times New Roman"/>
          <w:color w:val="000000" w:themeColor="text1"/>
          <w:sz w:val="28"/>
          <w:szCs w:val="28"/>
          <w:lang w:eastAsia="ru-RU"/>
        </w:rPr>
        <w:t>,</w:t>
      </w:r>
      <w:r w:rsidR="00AC247A"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 xml:space="preserve">в отношении которого рассматривается вопрос о соблюдении требований к служебному поведению и (или) требований об </w:t>
      </w:r>
      <w:r w:rsidR="00EF3E17" w:rsidRPr="00E7108F">
        <w:rPr>
          <w:rFonts w:ascii="Times New Roman" w:eastAsia="Times New Roman" w:hAnsi="Times New Roman" w:cs="Times New Roman"/>
          <w:color w:val="000000" w:themeColor="text1"/>
          <w:sz w:val="28"/>
          <w:szCs w:val="28"/>
          <w:lang w:eastAsia="ru-RU"/>
        </w:rPr>
        <w:lastRenderedPageBreak/>
        <w:t>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w:t>
      </w:r>
      <w:r w:rsidR="00AC247A" w:rsidRPr="00E7108F">
        <w:rPr>
          <w:rFonts w:ascii="Times New Roman" w:eastAsia="Times New Roman" w:hAnsi="Times New Roman" w:cs="Times New Roman"/>
          <w:color w:val="000000" w:themeColor="text1"/>
          <w:sz w:val="28"/>
          <w:szCs w:val="28"/>
          <w:lang w:eastAsia="ru-RU"/>
        </w:rPr>
        <w:t>одпунктом</w:t>
      </w:r>
      <w:r w:rsidR="00EF3E17" w:rsidRPr="00E7108F">
        <w:rPr>
          <w:rFonts w:ascii="Times New Roman" w:eastAsia="Times New Roman" w:hAnsi="Times New Roman" w:cs="Times New Roman"/>
          <w:color w:val="000000" w:themeColor="text1"/>
          <w:sz w:val="28"/>
          <w:szCs w:val="28"/>
          <w:lang w:eastAsia="ru-RU"/>
        </w:rPr>
        <w:t xml:space="preserve"> 10.2 </w:t>
      </w:r>
      <w:r w:rsidR="00AC247A" w:rsidRPr="00E7108F">
        <w:rPr>
          <w:rFonts w:ascii="Times New Roman" w:eastAsia="Times New Roman" w:hAnsi="Times New Roman" w:cs="Times New Roman"/>
          <w:color w:val="000000" w:themeColor="text1"/>
          <w:sz w:val="28"/>
          <w:szCs w:val="28"/>
          <w:lang w:eastAsia="ru-RU"/>
        </w:rPr>
        <w:t xml:space="preserve">пункта 10 </w:t>
      </w:r>
      <w:r w:rsidR="00EF3E17" w:rsidRPr="00E7108F">
        <w:rPr>
          <w:rFonts w:ascii="Times New Roman" w:eastAsia="Times New Roman" w:hAnsi="Times New Roman" w:cs="Times New Roman"/>
          <w:color w:val="000000" w:themeColor="text1"/>
          <w:sz w:val="28"/>
          <w:szCs w:val="28"/>
          <w:lang w:eastAsia="ru-RU"/>
        </w:rPr>
        <w:t>настоящего Порядка.</w:t>
      </w:r>
    </w:p>
    <w:p w14:paraId="2B4AEC3E" w14:textId="04F390DA"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Заседания комиссии могут проводиться в отсутствие муниципального служащего или гражданина в случае:</w:t>
      </w:r>
    </w:p>
    <w:p w14:paraId="7455E06F" w14:textId="2FB7CFFC"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Pr="00E7108F">
        <w:rPr>
          <w:rFonts w:ascii="Times New Roman" w:eastAsia="Times New Roman" w:hAnsi="Times New Roman" w:cs="Times New Roman"/>
          <w:color w:val="000000" w:themeColor="text1"/>
          <w:sz w:val="28"/>
          <w:szCs w:val="28"/>
          <w:lang w:eastAsia="ru-RU"/>
        </w:rPr>
        <w:t xml:space="preserve">.1. Если в обращении, заявлении или уведомлении, предусмотренного </w:t>
      </w:r>
      <w:r w:rsidR="00AC247A" w:rsidRPr="00E7108F">
        <w:rPr>
          <w:rFonts w:ascii="Times New Roman" w:eastAsia="Times New Roman" w:hAnsi="Times New Roman" w:cs="Times New Roman"/>
          <w:color w:val="000000" w:themeColor="text1"/>
          <w:sz w:val="28"/>
          <w:szCs w:val="28"/>
          <w:lang w:eastAsia="ru-RU"/>
        </w:rPr>
        <w:t>подпунктом</w:t>
      </w:r>
      <w:r w:rsidR="00640A00"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xml:space="preserve">, </w:t>
      </w:r>
      <w:r w:rsidR="00AC247A"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 настоящего Порядка, не содержатся указания о намерении муниципального служащего</w:t>
      </w:r>
      <w:r w:rsidR="001036A9"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или гражданина лично присутствовать на заседании комиссии;</w:t>
      </w:r>
    </w:p>
    <w:p w14:paraId="1D900155" w14:textId="3F75216C"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Pr="00E7108F">
        <w:rPr>
          <w:rFonts w:ascii="Times New Roman" w:eastAsia="Times New Roman" w:hAnsi="Times New Roman" w:cs="Times New Roman"/>
          <w:color w:val="000000" w:themeColor="text1"/>
          <w:sz w:val="28"/>
          <w:szCs w:val="28"/>
          <w:lang w:eastAsia="ru-RU"/>
        </w:rPr>
        <w:t>.2. Если муниципальный служащий</w:t>
      </w:r>
      <w:r w:rsidR="001036A9"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p>
    <w:p w14:paraId="388FC8DC" w14:textId="75AD3949" w:rsidR="00EF3E17" w:rsidRPr="00E7108F" w:rsidRDefault="00CF1ABB"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20</w:t>
      </w:r>
      <w:r w:rsidR="00EF3E17" w:rsidRPr="00E7108F">
        <w:rPr>
          <w:rFonts w:ascii="Times New Roman" w:eastAsia="Times New Roman" w:hAnsi="Times New Roman" w:cs="Times New Roman"/>
          <w:color w:val="000000" w:themeColor="text1"/>
          <w:sz w:val="28"/>
          <w:szCs w:val="28"/>
          <w:lang w:eastAsia="ru-RU"/>
        </w:rPr>
        <w:t>. На заседании комиссии заслушиваются пояснения</w:t>
      </w:r>
      <w:r w:rsidR="00F92672"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муниципального служащего</w:t>
      </w:r>
      <w:r w:rsidR="001036A9"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14:paraId="7F19757D" w14:textId="77777777" w:rsidR="00EF3E17" w:rsidRPr="00E7108F" w:rsidRDefault="0067263D"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CF1ABB" w:rsidRPr="00E7108F">
        <w:rPr>
          <w:rFonts w:ascii="Times New Roman" w:eastAsia="Calibri" w:hAnsi="Times New Roman" w:cs="Times New Roman"/>
          <w:color w:val="000000" w:themeColor="text1"/>
          <w:sz w:val="28"/>
          <w:szCs w:val="28"/>
          <w:lang w:eastAsia="ru-RU"/>
        </w:rPr>
        <w:t>1</w:t>
      </w:r>
      <w:r w:rsidR="00EF3E17" w:rsidRPr="00E7108F">
        <w:rPr>
          <w:rFonts w:ascii="Times New Roman" w:eastAsia="Calibri" w:hAnsi="Times New Roman" w:cs="Times New Roman"/>
          <w:color w:val="000000" w:themeColor="text1"/>
          <w:sz w:val="28"/>
          <w:szCs w:val="28"/>
          <w:lang w:eastAsia="ru-RU"/>
        </w:rPr>
        <w:t>.</w:t>
      </w:r>
      <w:r w:rsidR="00CF1ABB" w:rsidRPr="00E7108F">
        <w:rPr>
          <w:rFonts w:ascii="Times New Roman" w:eastAsia="Calibri" w:hAnsi="Times New Roman" w:cs="Times New Roman"/>
          <w:color w:val="000000" w:themeColor="text1"/>
          <w:sz w:val="28"/>
          <w:szCs w:val="28"/>
          <w:lang w:eastAsia="ru-RU"/>
        </w:rPr>
        <w:t xml:space="preserve"> </w:t>
      </w:r>
      <w:r w:rsidR="00EF3E17" w:rsidRPr="00E7108F">
        <w:rPr>
          <w:rFonts w:ascii="Times New Roman" w:eastAsia="Calibri" w:hAnsi="Times New Roman" w:cs="Times New Roman"/>
          <w:color w:val="000000" w:themeColor="text1"/>
          <w:sz w:val="28"/>
          <w:szCs w:val="28"/>
          <w:lang w:eastAsia="ru-RU"/>
        </w:rPr>
        <w:t>Члены комиссии и лица, участвовавшие в ее заседании, не вправе разглашать сведения, ставшие им известными в ходе работы комиссии.</w:t>
      </w:r>
    </w:p>
    <w:p w14:paraId="0EBD26E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CF1ABB"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w:t>
      </w:r>
      <w:r w:rsidR="00CF1AB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По итогам рассмотрения вопроса,</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указанного в абзаце </w:t>
      </w:r>
      <w:r w:rsidR="00CF1ABB" w:rsidRPr="00E7108F">
        <w:rPr>
          <w:rFonts w:ascii="Times New Roman" w:eastAsia="Times New Roman" w:hAnsi="Times New Roman" w:cs="Times New Roman"/>
          <w:color w:val="000000" w:themeColor="text1"/>
          <w:sz w:val="28"/>
          <w:szCs w:val="28"/>
          <w:lang w:eastAsia="ru-RU"/>
        </w:rPr>
        <w:t>втором</w:t>
      </w:r>
      <w:r w:rsidR="00640A00" w:rsidRPr="00E7108F">
        <w:rPr>
          <w:rFonts w:ascii="Times New Roman" w:eastAsia="Times New Roman" w:hAnsi="Times New Roman" w:cs="Times New Roman"/>
          <w:color w:val="000000" w:themeColor="text1"/>
          <w:sz w:val="28"/>
          <w:szCs w:val="28"/>
          <w:lang w:eastAsia="ru-RU"/>
        </w:rPr>
        <w:t xml:space="preserve"> подпункта 10.1</w:t>
      </w:r>
      <w:r w:rsidRPr="00E7108F">
        <w:rPr>
          <w:rFonts w:ascii="Times New Roman" w:eastAsia="Times New Roman" w:hAnsi="Times New Roman" w:cs="Times New Roman"/>
          <w:color w:val="000000" w:themeColor="text1"/>
          <w:sz w:val="28"/>
          <w:szCs w:val="28"/>
          <w:lang w:eastAsia="ru-RU"/>
        </w:rPr>
        <w:t xml:space="preserve"> </w:t>
      </w:r>
      <w:r w:rsidR="00CF1ABB"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комиссия принимает одно из следующих решений:</w:t>
      </w:r>
    </w:p>
    <w:p w14:paraId="09898A4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CF1ABB"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.1. Установить, что сведения, представленные муниципальным служащим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Ростовской области, и лицами, замещающими указанные должности, и соблюдения лицами, замещающими указанные должности, требований к служебному поведению, утвержденный постановлением Правительства Р</w:t>
      </w:r>
      <w:r w:rsidR="00CF1ABB" w:rsidRPr="00E7108F">
        <w:rPr>
          <w:rFonts w:ascii="Times New Roman" w:eastAsia="Times New Roman" w:hAnsi="Times New Roman" w:cs="Times New Roman"/>
          <w:color w:val="000000" w:themeColor="text1"/>
          <w:sz w:val="28"/>
          <w:szCs w:val="28"/>
          <w:lang w:eastAsia="ru-RU"/>
        </w:rPr>
        <w:t>остовской области от 03.08.2016</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b/>
          <w:color w:val="000000" w:themeColor="text1"/>
          <w:sz w:val="28"/>
          <w:szCs w:val="28"/>
          <w:lang w:eastAsia="ru-RU"/>
        </w:rPr>
        <w:t xml:space="preserve"> </w:t>
      </w:r>
      <w:r w:rsidR="00F92672" w:rsidRPr="00E7108F">
        <w:rPr>
          <w:rFonts w:ascii="Times New Roman" w:eastAsia="Times New Roman" w:hAnsi="Times New Roman" w:cs="Times New Roman"/>
          <w:color w:val="000000" w:themeColor="text1"/>
          <w:sz w:val="28"/>
          <w:szCs w:val="28"/>
          <w:lang w:eastAsia="ru-RU"/>
        </w:rPr>
        <w:t>551 являются</w:t>
      </w:r>
      <w:r w:rsidRPr="00E7108F">
        <w:rPr>
          <w:rFonts w:ascii="Times New Roman" w:eastAsia="Times New Roman" w:hAnsi="Times New Roman" w:cs="Times New Roman"/>
          <w:color w:val="000000" w:themeColor="text1"/>
          <w:sz w:val="28"/>
          <w:szCs w:val="28"/>
          <w:lang w:eastAsia="ru-RU"/>
        </w:rPr>
        <w:t xml:space="preserve"> достоверными и полными</w:t>
      </w:r>
      <w:r w:rsidR="00663BDE" w:rsidRPr="00E7108F">
        <w:rPr>
          <w:rFonts w:ascii="Times New Roman" w:eastAsia="Times New Roman" w:hAnsi="Times New Roman" w:cs="Times New Roman"/>
          <w:color w:val="000000" w:themeColor="text1"/>
          <w:sz w:val="28"/>
          <w:szCs w:val="28"/>
          <w:lang w:eastAsia="ru-RU"/>
        </w:rPr>
        <w:t>.</w:t>
      </w:r>
    </w:p>
    <w:p w14:paraId="7C8AF8B8" w14:textId="0E1B3506"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Times New Roman" w:hAnsi="Times New Roman" w:cs="Times New Roman"/>
          <w:bCs/>
          <w:color w:val="000000" w:themeColor="text1"/>
          <w:sz w:val="28"/>
          <w:szCs w:val="28"/>
          <w:lang w:eastAsia="ru-RU"/>
        </w:rPr>
        <w:t>2</w:t>
      </w:r>
      <w:r w:rsidR="00CF1ABB" w:rsidRPr="00E7108F">
        <w:rPr>
          <w:rFonts w:ascii="Times New Roman" w:eastAsia="Times New Roman" w:hAnsi="Times New Roman" w:cs="Times New Roman"/>
          <w:bCs/>
          <w:color w:val="000000" w:themeColor="text1"/>
          <w:sz w:val="28"/>
          <w:szCs w:val="28"/>
          <w:lang w:eastAsia="ru-RU"/>
        </w:rPr>
        <w:t>2</w:t>
      </w:r>
      <w:r w:rsidRPr="00E7108F">
        <w:rPr>
          <w:rFonts w:ascii="Times New Roman" w:eastAsia="Times New Roman" w:hAnsi="Times New Roman" w:cs="Times New Roman"/>
          <w:bCs/>
          <w:color w:val="000000" w:themeColor="text1"/>
          <w:sz w:val="28"/>
          <w:szCs w:val="28"/>
          <w:lang w:eastAsia="ru-RU"/>
        </w:rPr>
        <w:t xml:space="preserve">.2. </w:t>
      </w:r>
      <w:r w:rsidRPr="00E7108F">
        <w:rPr>
          <w:rFonts w:ascii="Times New Roman" w:eastAsia="Calibri" w:hAnsi="Times New Roman" w:cs="Times New Roman"/>
          <w:bCs/>
          <w:color w:val="000000" w:themeColor="text1"/>
          <w:sz w:val="28"/>
          <w:szCs w:val="28"/>
          <w:lang w:eastAsia="ru-RU"/>
        </w:rPr>
        <w:t xml:space="preserve">Установить, что сведения, представленные муниципальным служащим в соответствии с </w:t>
      </w:r>
      <w:r w:rsidR="00F92672" w:rsidRPr="00E7108F">
        <w:rPr>
          <w:rFonts w:ascii="Times New Roman" w:eastAsia="Calibri" w:hAnsi="Times New Roman" w:cs="Times New Roman"/>
          <w:bCs/>
          <w:color w:val="000000" w:themeColor="text1"/>
          <w:sz w:val="28"/>
          <w:szCs w:val="28"/>
          <w:lang w:eastAsia="ru-RU"/>
        </w:rPr>
        <w:t>настоящим Порядком,</w:t>
      </w:r>
      <w:r w:rsidRPr="00E7108F">
        <w:rPr>
          <w:rFonts w:ascii="Times New Roman" w:eastAsia="Calibri" w:hAnsi="Times New Roman" w:cs="Times New Roman"/>
          <w:bCs/>
          <w:color w:val="000000" w:themeColor="text1"/>
          <w:sz w:val="28"/>
          <w:szCs w:val="28"/>
          <w:lang w:eastAsia="ru-RU"/>
        </w:rPr>
        <w:t xml:space="preserve"> являются недостоверными и (или) неполными. В этом случае комиссия рекомендует главе Администрации Милютинского </w:t>
      </w:r>
      <w:r w:rsidR="001036A9"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применить к муниципальному служащему конкретную меру ответственности.</w:t>
      </w:r>
    </w:p>
    <w:p w14:paraId="7A74A1C0"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xml:space="preserve">. По итогам рассмотрения вопроса, указанного </w:t>
      </w:r>
      <w:r w:rsidR="00640A00" w:rsidRPr="00E7108F">
        <w:rPr>
          <w:rFonts w:ascii="Times New Roman" w:eastAsia="Times New Roman" w:hAnsi="Times New Roman" w:cs="Times New Roman"/>
          <w:color w:val="000000" w:themeColor="text1"/>
          <w:sz w:val="28"/>
          <w:szCs w:val="28"/>
          <w:lang w:eastAsia="ru-RU"/>
        </w:rPr>
        <w:t>в абзаце третьем подпункта 10.1</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 настоящего Порядка, комиссия принимает одно из следующих решений:</w:t>
      </w:r>
    </w:p>
    <w:p w14:paraId="676E4D24"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w:t>
      </w:r>
      <w:r w:rsidR="006D6367" w:rsidRPr="00E7108F">
        <w:rPr>
          <w:rFonts w:ascii="Times New Roman" w:eastAsia="Calibri" w:hAnsi="Times New Roman" w:cs="Times New Roman"/>
          <w:color w:val="000000" w:themeColor="text1"/>
          <w:sz w:val="28"/>
          <w:szCs w:val="28"/>
          <w:lang w:eastAsia="ru-RU"/>
        </w:rPr>
        <w:t>1.</w:t>
      </w:r>
      <w:r w:rsidRPr="00E7108F">
        <w:rPr>
          <w:rFonts w:ascii="Times New Roman" w:eastAsia="Calibri" w:hAnsi="Times New Roman" w:cs="Times New Roman"/>
          <w:color w:val="000000" w:themeColor="text1"/>
          <w:sz w:val="28"/>
          <w:szCs w:val="28"/>
          <w:lang w:eastAsia="ru-RU"/>
        </w:rPr>
        <w:t xml:space="preserve"> Установить, что муниципальный служащий соблюдал требования к служебному поведению и (или) требования об урегулировании конфликта интересов.</w:t>
      </w:r>
    </w:p>
    <w:p w14:paraId="0D924ACD" w14:textId="07442AE6" w:rsidR="00A90A4C"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w:t>
      </w:r>
      <w:r w:rsidR="006D6367" w:rsidRPr="00E7108F">
        <w:rPr>
          <w:rFonts w:ascii="Times New Roman" w:eastAsia="Calibri" w:hAnsi="Times New Roman" w:cs="Times New Roman"/>
          <w:color w:val="000000" w:themeColor="text1"/>
          <w:sz w:val="28"/>
          <w:szCs w:val="28"/>
          <w:lang w:eastAsia="ru-RU"/>
        </w:rPr>
        <w:t>2</w:t>
      </w:r>
      <w:r w:rsidRPr="00E7108F">
        <w:rPr>
          <w:rFonts w:ascii="Times New Roman" w:eastAsia="Calibri" w:hAnsi="Times New Roman" w:cs="Times New Roman"/>
          <w:color w:val="000000" w:themeColor="text1"/>
          <w:sz w:val="28"/>
          <w:szCs w:val="28"/>
          <w:lang w:eastAsia="ru-RU"/>
        </w:rPr>
        <w:t>.</w:t>
      </w:r>
      <w:r w:rsidR="00663BDE"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Милютинского </w:t>
      </w:r>
      <w:r w:rsidR="001036A9"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404C6374"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w:t>
      </w:r>
      <w:r w:rsidR="00663BD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По итогам рассмотрения вопроса, указанного </w:t>
      </w:r>
      <w:r w:rsidR="00640A00" w:rsidRPr="00E7108F">
        <w:rPr>
          <w:rFonts w:ascii="Times New Roman" w:eastAsia="Times New Roman" w:hAnsi="Times New Roman" w:cs="Times New Roman"/>
          <w:color w:val="000000" w:themeColor="text1"/>
          <w:sz w:val="28"/>
          <w:szCs w:val="28"/>
          <w:lang w:eastAsia="ru-RU"/>
        </w:rPr>
        <w:t>в абзаце втором подпункта 10.2</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комиссия принимает одно из следующих решений:</w:t>
      </w:r>
    </w:p>
    <w:p w14:paraId="4D902FD5"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r w:rsidR="00663BDE" w:rsidRPr="00E7108F">
        <w:rPr>
          <w:rFonts w:ascii="Times New Roman" w:eastAsia="Times New Roman" w:hAnsi="Times New Roman" w:cs="Times New Roman"/>
          <w:color w:val="000000" w:themeColor="text1"/>
          <w:sz w:val="28"/>
          <w:szCs w:val="28"/>
          <w:lang w:eastAsia="ru-RU"/>
        </w:rPr>
        <w:t>.</w:t>
      </w:r>
    </w:p>
    <w:p w14:paraId="2F87DE4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14:paraId="0A67838B"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xml:space="preserve">. По итогам рассмотрения вопроса, указанного в абзаце третьем </w:t>
      </w:r>
      <w:r w:rsidR="00663BDE" w:rsidRPr="00E7108F">
        <w:rPr>
          <w:rFonts w:ascii="Times New Roman" w:eastAsia="Times New Roman" w:hAnsi="Times New Roman" w:cs="Times New Roman"/>
          <w:color w:val="000000" w:themeColor="text1"/>
          <w:sz w:val="28"/>
          <w:szCs w:val="28"/>
          <w:lang w:eastAsia="ru-RU"/>
        </w:rPr>
        <w:t xml:space="preserve">подпункта </w:t>
      </w:r>
      <w:r w:rsidR="00640A00" w:rsidRPr="00E7108F">
        <w:rPr>
          <w:rFonts w:ascii="Times New Roman" w:eastAsia="Times New Roman" w:hAnsi="Times New Roman" w:cs="Times New Roman"/>
          <w:color w:val="000000" w:themeColor="text1"/>
          <w:sz w:val="28"/>
          <w:szCs w:val="28"/>
          <w:lang w:eastAsia="ru-RU"/>
        </w:rPr>
        <w:t>10.2</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w:t>
      </w:r>
      <w:r w:rsidR="00663BDE" w:rsidRPr="00E7108F">
        <w:rPr>
          <w:color w:val="000000" w:themeColor="text1"/>
          <w:sz w:val="28"/>
          <w:szCs w:val="28"/>
        </w:rPr>
        <w:t xml:space="preserve"> </w:t>
      </w:r>
      <w:r w:rsidR="00663BDE" w:rsidRPr="00E7108F">
        <w:rPr>
          <w:rFonts w:ascii="Times New Roman" w:eastAsia="Times New Roman" w:hAnsi="Times New Roman" w:cs="Times New Roman"/>
          <w:color w:val="000000" w:themeColor="text1"/>
          <w:sz w:val="28"/>
          <w:szCs w:val="28"/>
          <w:lang w:eastAsia="ru-RU"/>
        </w:rPr>
        <w:t>настоящего Порядка, комиссия принимает одно из следующих решений:</w:t>
      </w:r>
    </w:p>
    <w:p w14:paraId="402E29FD"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.1.</w:t>
      </w:r>
      <w:r w:rsidRPr="00E7108F">
        <w:rPr>
          <w:rFonts w:ascii="Times New Roman" w:eastAsia="Times New Roman" w:hAnsi="Times New Roman" w:cs="Times New Roman"/>
          <w:b/>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460D951E"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5</w:t>
      </w:r>
      <w:r w:rsidRPr="00E7108F">
        <w:rPr>
          <w:rFonts w:ascii="Times New Roman" w:eastAsia="Calibri" w:hAnsi="Times New Roman" w:cs="Times New Roman"/>
          <w:color w:val="000000" w:themeColor="text1"/>
          <w:sz w:val="28"/>
          <w:szCs w:val="28"/>
          <w:lang w:eastAsia="ru-RU"/>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121E814F" w14:textId="32DADA4A"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5</w:t>
      </w:r>
      <w:r w:rsidRPr="00E7108F">
        <w:rPr>
          <w:rFonts w:ascii="Times New Roman" w:eastAsia="Calibri" w:hAnsi="Times New Roman" w:cs="Times New Roman"/>
          <w:color w:val="000000" w:themeColor="text1"/>
          <w:sz w:val="28"/>
          <w:szCs w:val="28"/>
          <w:lang w:eastAsia="ru-RU"/>
        </w:rPr>
        <w:t xml:space="preserve">.3.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Милютинского </w:t>
      </w:r>
      <w:r w:rsidR="001036A9"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применить к муниципальному служащему конкретную меру ответственности.</w:t>
      </w:r>
    </w:p>
    <w:p w14:paraId="37536C45" w14:textId="10F529D8"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26. По итогам рассмотрения вопроса, указанного в абзаце четвертом подпункта 10.2 пункта 10</w:t>
      </w:r>
      <w:r w:rsidR="001036A9" w:rsidRPr="00E7108F">
        <w:rPr>
          <w:rFonts w:ascii="Times New Roman" w:eastAsia="Calibri" w:hAnsi="Times New Roman" w:cs="Times New Roman"/>
          <w:bCs/>
          <w:color w:val="000000" w:themeColor="text1"/>
          <w:sz w:val="28"/>
          <w:szCs w:val="28"/>
          <w:lang w:eastAsia="ru-RU"/>
        </w:rPr>
        <w:t>,</w:t>
      </w:r>
      <w:r w:rsidRPr="00E7108F">
        <w:rPr>
          <w:rFonts w:ascii="Times New Roman" w:eastAsia="Calibri" w:hAnsi="Times New Roman" w:cs="Times New Roman"/>
          <w:bCs/>
          <w:color w:val="000000" w:themeColor="text1"/>
          <w:sz w:val="28"/>
          <w:szCs w:val="28"/>
          <w:lang w:eastAsia="ru-RU"/>
        </w:rPr>
        <w:t xml:space="preserve"> комиссия принимает одно из следующих решений:</w:t>
      </w:r>
    </w:p>
    <w:p w14:paraId="166D723A"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26.1. Признать, что обстоятельства, препятствующие выполнению требований Федерального закона от 07.05.2013 № 79-ФЗ, являются объективными и уважительными.</w:t>
      </w:r>
    </w:p>
    <w:p w14:paraId="7FC3E8C4" w14:textId="17C7B20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 xml:space="preserve">26.2.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Милютинского </w:t>
      </w:r>
      <w:r w:rsidR="00E31ABD"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xml:space="preserve"> применить к муниципальному служащему конкретную меру ответственности.</w:t>
      </w:r>
    </w:p>
    <w:p w14:paraId="19C5B545" w14:textId="63056898"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27. По итогам рассмотрения вопроса, указанного в абзаце пятом подпункта 10.2 пункта 10</w:t>
      </w:r>
      <w:r w:rsidR="00E31ABD" w:rsidRPr="00E7108F">
        <w:rPr>
          <w:rFonts w:ascii="Times New Roman" w:eastAsia="Calibri" w:hAnsi="Times New Roman" w:cs="Times New Roman"/>
          <w:bCs/>
          <w:color w:val="000000" w:themeColor="text1"/>
          <w:sz w:val="28"/>
          <w:szCs w:val="28"/>
          <w:lang w:eastAsia="ru-RU"/>
        </w:rPr>
        <w:t>,</w:t>
      </w:r>
      <w:r w:rsidRPr="00E7108F">
        <w:rPr>
          <w:rFonts w:ascii="Times New Roman" w:eastAsia="Calibri" w:hAnsi="Times New Roman" w:cs="Times New Roman"/>
          <w:bCs/>
          <w:color w:val="000000" w:themeColor="text1"/>
          <w:sz w:val="28"/>
          <w:szCs w:val="28"/>
          <w:lang w:eastAsia="ru-RU"/>
        </w:rPr>
        <w:t xml:space="preserve"> комиссия принимает одно из следующих решений:</w:t>
      </w:r>
    </w:p>
    <w:p w14:paraId="50C7DA87"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 xml:space="preserve">27.1. </w:t>
      </w:r>
      <w:r w:rsidRPr="00E7108F">
        <w:rPr>
          <w:rFonts w:ascii="Times New Roman" w:eastAsia="Calibri" w:hAnsi="Times New Roman" w:cs="Times New Roman"/>
          <w:bCs/>
          <w:color w:val="000000" w:themeColor="text1"/>
          <w:sz w:val="28"/>
          <w:szCs w:val="28"/>
          <w:lang w:eastAsia="ru-RU"/>
        </w:rPr>
        <w:t>Признать, что при исполнении муниципальным служащим, работником муниципального учреждения должностных обязанностей конфликт интересов отсутствует.</w:t>
      </w:r>
    </w:p>
    <w:p w14:paraId="1E174B4E"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.2. Признать, что при исполнении муниципальным служащим</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работником муниципального учреждения</w:t>
      </w:r>
      <w:r w:rsidRPr="00E7108F">
        <w:rPr>
          <w:rFonts w:ascii="Times New Roman" w:eastAsia="Calibri" w:hAnsi="Times New Roman" w:cs="Times New Roman"/>
          <w:color w:val="000000" w:themeColor="text1"/>
          <w:sz w:val="28"/>
          <w:szCs w:val="28"/>
          <w:lang w:eastAsia="ru-RU"/>
        </w:rPr>
        <w:t xml:space="preserve"> должностных обязанностей личная </w:t>
      </w:r>
      <w:r w:rsidRPr="00E7108F">
        <w:rPr>
          <w:rFonts w:ascii="Times New Roman" w:eastAsia="Calibri" w:hAnsi="Times New Roman" w:cs="Times New Roman"/>
          <w:color w:val="000000" w:themeColor="text1"/>
          <w:sz w:val="28"/>
          <w:szCs w:val="28"/>
          <w:lang w:eastAsia="ru-RU"/>
        </w:rPr>
        <w:lastRenderedPageBreak/>
        <w:t>заинтересованность приводит или может привести к конфликту интересов. В этом случае комиссия рекомендует муниципальному служащему</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работнику муниципального учреждения</w:t>
      </w:r>
      <w:r w:rsidRPr="00E7108F">
        <w:rPr>
          <w:rFonts w:ascii="Times New Roman" w:eastAsia="Calibri" w:hAnsi="Times New Roman" w:cs="Times New Roman"/>
          <w:color w:val="000000" w:themeColor="text1"/>
          <w:sz w:val="28"/>
          <w:szCs w:val="28"/>
          <w:lang w:eastAsia="ru-RU"/>
        </w:rPr>
        <w:t xml:space="preserve"> и (или) руководителю муниципального органа</w:t>
      </w:r>
      <w:r w:rsidR="00F46CCC"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принять меры по урегулированию конфликта интересов или по недопущению его возникновения.</w:t>
      </w:r>
    </w:p>
    <w:p w14:paraId="7EB0B624" w14:textId="6386D6F0"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.3. Признать, что муниципальный служащий</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 муниципального учреждения</w:t>
      </w:r>
      <w:r w:rsidRPr="00E7108F">
        <w:rPr>
          <w:rFonts w:ascii="Times New Roman" w:eastAsia="Calibri" w:hAnsi="Times New Roman" w:cs="Times New Roman"/>
          <w:color w:val="000000" w:themeColor="text1"/>
          <w:sz w:val="28"/>
          <w:szCs w:val="28"/>
          <w:lang w:eastAsia="ru-RU"/>
        </w:rPr>
        <w:t xml:space="preserve"> не соблюдал требования об урегулировании конфликта интересов. В этом случае комиссия рекомендует главе Администрации Милютинского </w:t>
      </w:r>
      <w:r w:rsidR="00E31ABD" w:rsidRPr="00E7108F">
        <w:rPr>
          <w:rFonts w:ascii="Times New Roman" w:eastAsia="Calibri" w:hAnsi="Times New Roman" w:cs="Times New Roman"/>
          <w:color w:val="000000" w:themeColor="text1"/>
          <w:sz w:val="28"/>
          <w:szCs w:val="28"/>
          <w:lang w:eastAsia="ru-RU"/>
        </w:rPr>
        <w:t>сельского поселения</w:t>
      </w:r>
      <w:r w:rsidR="00F46CCC"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применить к муниципальному служащему конкретную меру ответственности.</w:t>
      </w:r>
    </w:p>
    <w:p w14:paraId="5C4875DE" w14:textId="77777777" w:rsidR="00A90A4C" w:rsidRPr="00E7108F" w:rsidRDefault="00F46CC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28. По итогам рассмотрения вопроса, предусмотренного подпунктом 10.3 пункта 10 настоящего Порядка, комиссия принимает соответствующее решение.</w:t>
      </w:r>
    </w:p>
    <w:p w14:paraId="62DEA9FA"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 По итогам рассмотрения вопроса, </w:t>
      </w:r>
      <w:r w:rsidR="006621E7" w:rsidRPr="00E7108F">
        <w:rPr>
          <w:rFonts w:ascii="Times New Roman" w:eastAsia="Calibri" w:hAnsi="Times New Roman" w:cs="Times New Roman"/>
          <w:color w:val="000000" w:themeColor="text1"/>
          <w:sz w:val="28"/>
          <w:szCs w:val="28"/>
          <w:lang w:eastAsia="ru-RU"/>
        </w:rPr>
        <w:t>предусмотренного подпунктом 10.4 пункта 10 настоящего Порядка</w:t>
      </w:r>
      <w:r w:rsidR="00663BDE" w:rsidRPr="00E7108F">
        <w:rPr>
          <w:rFonts w:ascii="Times New Roman" w:eastAsia="Calibri" w:hAnsi="Times New Roman" w:cs="Times New Roman"/>
          <w:color w:val="000000" w:themeColor="text1"/>
          <w:sz w:val="28"/>
          <w:szCs w:val="28"/>
          <w:lang w:eastAsia="ru-RU"/>
        </w:rPr>
        <w:t>, комиссия принимает одно из следующих решений:</w:t>
      </w:r>
    </w:p>
    <w:p w14:paraId="132BBDFB"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21E7"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.1. Признать, что сведения, представленные муниципальным служащим в соответствии с </w:t>
      </w:r>
      <w:hyperlink r:id="rId13"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663BDE"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 являются достоверными и полными.</w:t>
      </w:r>
    </w:p>
    <w:p w14:paraId="1023F7B7" w14:textId="2E03D301"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21E7"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.2. Признать, что сведения, представленные муниципальным служащим в соответствии с </w:t>
      </w:r>
      <w:hyperlink r:id="rId14"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6621E7"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 являются недостоверными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(или) неполными. В этом случае комиссия рекомендует главе Администрации Милютинского </w:t>
      </w:r>
      <w:r w:rsidR="00E31ABD"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применить к муниципальному служащему конкретную меру ответственности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направить материалы, полученные в результате осуществления контроля за расходами, в органы прокуратуры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иные государственные органы в соответствии с их компетенцией.</w:t>
      </w:r>
    </w:p>
    <w:p w14:paraId="4EE2DD6E" w14:textId="77777777"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30. По итогам рассмотрения вопроса, предусмотренного подпунктом 10.5 пункта 10 настоящего Порядка, комиссия принимает одно из следующих решений:</w:t>
      </w:r>
    </w:p>
    <w:p w14:paraId="70559668" w14:textId="77777777"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30.1.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1E77FEA2" w14:textId="38732576"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 xml:space="preserve">30.2.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главе Администрации Милютинского </w:t>
      </w:r>
      <w:r w:rsidR="00E31ABD"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проинформировать об указанных обстоятельствах органы прокуратуры и уведомившую организацию.</w:t>
      </w:r>
    </w:p>
    <w:p w14:paraId="13759F7E" w14:textId="6DACA079" w:rsidR="00A90A4C" w:rsidRPr="00E7108F" w:rsidRDefault="005E43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3</w:t>
      </w:r>
      <w:r w:rsidR="00E31ABD" w:rsidRPr="00E7108F">
        <w:rPr>
          <w:rFonts w:ascii="Times New Roman" w:eastAsia="Calibri" w:hAnsi="Times New Roman" w:cs="Times New Roman"/>
          <w:bCs/>
          <w:color w:val="000000" w:themeColor="text1"/>
          <w:sz w:val="28"/>
          <w:szCs w:val="28"/>
          <w:lang w:eastAsia="ru-RU"/>
        </w:rPr>
        <w:t>1</w:t>
      </w:r>
      <w:r w:rsidR="00EF3E17" w:rsidRPr="00E7108F">
        <w:rPr>
          <w:rFonts w:ascii="Times New Roman" w:eastAsia="Calibri" w:hAnsi="Times New Roman" w:cs="Times New Roman"/>
          <w:bCs/>
          <w:color w:val="000000" w:themeColor="text1"/>
          <w:sz w:val="28"/>
          <w:szCs w:val="28"/>
          <w:lang w:eastAsia="ru-RU"/>
        </w:rPr>
        <w:t>. По итогам рассмотрения вопросов, указанных в подпунктах 10.1</w:t>
      </w:r>
      <w:r w:rsidR="006B5BB5" w:rsidRPr="00E7108F">
        <w:rPr>
          <w:rFonts w:ascii="Times New Roman" w:eastAsia="Calibri" w:hAnsi="Times New Roman" w:cs="Times New Roman"/>
          <w:bCs/>
          <w:color w:val="000000" w:themeColor="text1"/>
          <w:sz w:val="28"/>
          <w:szCs w:val="28"/>
          <w:lang w:eastAsia="ru-RU"/>
        </w:rPr>
        <w:t>, 10.2</w:t>
      </w:r>
      <w:r w:rsidR="00EF3E17" w:rsidRPr="00E7108F">
        <w:rPr>
          <w:rFonts w:ascii="Times New Roman" w:eastAsia="Calibri" w:hAnsi="Times New Roman" w:cs="Times New Roman"/>
          <w:bCs/>
          <w:color w:val="000000" w:themeColor="text1"/>
          <w:sz w:val="28"/>
          <w:szCs w:val="28"/>
          <w:lang w:eastAsia="ru-RU"/>
        </w:rPr>
        <w:t>, 10.</w:t>
      </w:r>
      <w:r w:rsidR="006B5BB5" w:rsidRPr="00E7108F">
        <w:rPr>
          <w:rFonts w:ascii="Times New Roman" w:eastAsia="Calibri" w:hAnsi="Times New Roman" w:cs="Times New Roman"/>
          <w:bCs/>
          <w:color w:val="000000" w:themeColor="text1"/>
          <w:sz w:val="28"/>
          <w:szCs w:val="28"/>
          <w:lang w:eastAsia="ru-RU"/>
        </w:rPr>
        <w:t>4</w:t>
      </w:r>
      <w:r w:rsidRPr="00E7108F">
        <w:rPr>
          <w:rFonts w:ascii="Times New Roman" w:eastAsia="Calibri" w:hAnsi="Times New Roman" w:cs="Times New Roman"/>
          <w:bCs/>
          <w:color w:val="000000" w:themeColor="text1"/>
          <w:sz w:val="28"/>
          <w:szCs w:val="28"/>
          <w:lang w:eastAsia="ru-RU"/>
        </w:rPr>
        <w:t xml:space="preserve"> -</w:t>
      </w:r>
      <w:r w:rsidR="00EF3E17" w:rsidRPr="00E7108F">
        <w:rPr>
          <w:rFonts w:ascii="Times New Roman" w:eastAsia="Calibri" w:hAnsi="Times New Roman" w:cs="Times New Roman"/>
          <w:bCs/>
          <w:color w:val="000000" w:themeColor="text1"/>
          <w:sz w:val="28"/>
          <w:szCs w:val="28"/>
          <w:lang w:eastAsia="ru-RU"/>
        </w:rPr>
        <w:t xml:space="preserve"> 10.</w:t>
      </w:r>
      <w:r w:rsidRPr="00E7108F">
        <w:rPr>
          <w:rFonts w:ascii="Times New Roman" w:eastAsia="Calibri" w:hAnsi="Times New Roman" w:cs="Times New Roman"/>
          <w:bCs/>
          <w:color w:val="000000" w:themeColor="text1"/>
          <w:sz w:val="28"/>
          <w:szCs w:val="28"/>
          <w:lang w:eastAsia="ru-RU"/>
        </w:rPr>
        <w:t>6</w:t>
      </w:r>
      <w:r w:rsidR="00EF3E17" w:rsidRPr="00E7108F">
        <w:rPr>
          <w:rFonts w:ascii="Times New Roman" w:eastAsia="Calibri" w:hAnsi="Times New Roman" w:cs="Times New Roman"/>
          <w:bCs/>
          <w:color w:val="000000" w:themeColor="text1"/>
          <w:sz w:val="28"/>
          <w:szCs w:val="28"/>
        </w:rPr>
        <w:t xml:space="preserve"> </w:t>
      </w:r>
      <w:r w:rsidRPr="00E7108F">
        <w:rPr>
          <w:rFonts w:ascii="Times New Roman" w:eastAsia="Calibri" w:hAnsi="Times New Roman" w:cs="Times New Roman"/>
          <w:bCs/>
          <w:color w:val="000000" w:themeColor="text1"/>
          <w:sz w:val="28"/>
          <w:szCs w:val="28"/>
        </w:rPr>
        <w:t xml:space="preserve">пункта 10 </w:t>
      </w:r>
      <w:r w:rsidR="00EF3E17" w:rsidRPr="00E7108F">
        <w:rPr>
          <w:rFonts w:ascii="Times New Roman" w:eastAsia="Calibri" w:hAnsi="Times New Roman" w:cs="Times New Roman"/>
          <w:bCs/>
          <w:color w:val="000000" w:themeColor="text1"/>
          <w:sz w:val="28"/>
          <w:szCs w:val="28"/>
        </w:rPr>
        <w:t xml:space="preserve">настоящего Порядка, </w:t>
      </w:r>
      <w:r w:rsidR="00EF3E17" w:rsidRPr="00E7108F">
        <w:rPr>
          <w:rFonts w:ascii="Times New Roman" w:eastAsia="Calibri" w:hAnsi="Times New Roman" w:cs="Times New Roman"/>
          <w:color w:val="000000" w:themeColor="text1"/>
          <w:sz w:val="28"/>
          <w:szCs w:val="28"/>
          <w:lang w:eastAsia="ru-RU"/>
        </w:rPr>
        <w:t>и при наличии к тому оснований комиссия может принять иное решение, чем это предусмотрено в пунктах 2</w:t>
      </w:r>
      <w:hyperlink r:id="rId15" w:history="1">
        <w:r w:rsidRPr="00E7108F">
          <w:rPr>
            <w:rFonts w:ascii="Times New Roman" w:eastAsia="Calibri" w:hAnsi="Times New Roman" w:cs="Times New Roman"/>
            <w:color w:val="000000" w:themeColor="text1"/>
            <w:sz w:val="28"/>
            <w:szCs w:val="28"/>
            <w:lang w:eastAsia="ru-RU"/>
          </w:rPr>
          <w:t>2</w:t>
        </w:r>
      </w:hyperlink>
      <w:r w:rsidR="00EF3E17" w:rsidRPr="00E7108F">
        <w:rPr>
          <w:rFonts w:ascii="Times New Roman" w:eastAsia="Calibri" w:hAnsi="Times New Roman" w:cs="Times New Roman"/>
          <w:color w:val="000000" w:themeColor="text1"/>
          <w:sz w:val="28"/>
          <w:szCs w:val="28"/>
          <w:lang w:eastAsia="ru-RU"/>
        </w:rPr>
        <w:t xml:space="preserve"> - 2</w:t>
      </w:r>
      <w:hyperlink r:id="rId16" w:history="1">
        <w:r w:rsidRPr="00E7108F">
          <w:rPr>
            <w:rFonts w:ascii="Times New Roman" w:eastAsia="Calibri" w:hAnsi="Times New Roman" w:cs="Times New Roman"/>
            <w:color w:val="000000" w:themeColor="text1"/>
            <w:sz w:val="28"/>
            <w:szCs w:val="28"/>
            <w:lang w:eastAsia="ru-RU"/>
          </w:rPr>
          <w:t>7</w:t>
        </w:r>
      </w:hyperlink>
      <w:r w:rsidR="00EF3E17" w:rsidRPr="00E7108F">
        <w:rPr>
          <w:rFonts w:ascii="Times New Roman" w:eastAsia="Calibri" w:hAnsi="Times New Roman" w:cs="Times New Roman"/>
          <w:color w:val="000000" w:themeColor="text1"/>
          <w:sz w:val="28"/>
          <w:szCs w:val="28"/>
          <w:lang w:eastAsia="ru-RU"/>
        </w:rPr>
        <w:t xml:space="preserve">, </w:t>
      </w:r>
      <w:r w:rsidR="00E075E5" w:rsidRPr="00E7108F">
        <w:rPr>
          <w:rFonts w:ascii="Times New Roman" w:eastAsia="Calibri" w:hAnsi="Times New Roman" w:cs="Times New Roman"/>
          <w:color w:val="000000" w:themeColor="text1"/>
          <w:sz w:val="28"/>
          <w:szCs w:val="28"/>
          <w:lang w:eastAsia="ru-RU"/>
        </w:rPr>
        <w:t xml:space="preserve">29 – 31 </w:t>
      </w:r>
      <w:r w:rsidR="00EF3E17" w:rsidRPr="00E7108F">
        <w:rPr>
          <w:rFonts w:ascii="Times New Roman" w:eastAsia="Calibri" w:hAnsi="Times New Roman" w:cs="Times New Roman"/>
          <w:color w:val="000000" w:themeColor="text1"/>
          <w:sz w:val="28"/>
          <w:szCs w:val="28"/>
          <w:lang w:eastAsia="ru-RU"/>
        </w:rPr>
        <w:t>настоящего Порядка. Основания и мотивы принятия такого решения должны быть отражены в протоколе заседания комиссии.</w:t>
      </w:r>
    </w:p>
    <w:p w14:paraId="22746B5C" w14:textId="5454C381" w:rsidR="00EF3E17" w:rsidRPr="00E7108F" w:rsidRDefault="00E075E5"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w:t>
      </w:r>
      <w:r w:rsidR="00E31ABD" w:rsidRPr="00E7108F">
        <w:rPr>
          <w:rFonts w:ascii="Times New Roman" w:eastAsia="Calibri" w:hAnsi="Times New Roman" w:cs="Times New Roman"/>
          <w:color w:val="000000" w:themeColor="text1"/>
          <w:sz w:val="28"/>
          <w:szCs w:val="28"/>
          <w:lang w:eastAsia="ru-RU"/>
        </w:rPr>
        <w:t>2</w:t>
      </w:r>
      <w:r w:rsidR="00EF3E17" w:rsidRPr="00E7108F">
        <w:rPr>
          <w:rFonts w:ascii="Times New Roman" w:eastAsia="Calibri" w:hAnsi="Times New Roman" w:cs="Times New Roman"/>
          <w:color w:val="000000" w:themeColor="text1"/>
          <w:sz w:val="28"/>
          <w:szCs w:val="28"/>
          <w:lang w:eastAsia="ru-RU"/>
        </w:rPr>
        <w:t xml:space="preserve">. Для исполнения решений комиссии могут быть подготовлены проекты нормативных правовых актов Администрации Милютинского </w:t>
      </w:r>
      <w:r w:rsidR="00E31ABD" w:rsidRPr="00E7108F">
        <w:rPr>
          <w:rFonts w:ascii="Times New Roman" w:eastAsia="Calibri" w:hAnsi="Times New Roman" w:cs="Times New Roman"/>
          <w:color w:val="000000" w:themeColor="text1"/>
          <w:sz w:val="28"/>
          <w:szCs w:val="28"/>
          <w:lang w:eastAsia="ru-RU"/>
        </w:rPr>
        <w:t>сельского поселения</w:t>
      </w:r>
      <w:r w:rsidR="00EF3E17" w:rsidRPr="00E7108F">
        <w:rPr>
          <w:rFonts w:ascii="Times New Roman" w:eastAsia="Calibri" w:hAnsi="Times New Roman" w:cs="Times New Roman"/>
          <w:color w:val="000000" w:themeColor="text1"/>
          <w:sz w:val="28"/>
          <w:szCs w:val="28"/>
          <w:lang w:eastAsia="ru-RU"/>
        </w:rPr>
        <w:t xml:space="preserve">, поручений главы Администрации Милютинского </w:t>
      </w:r>
      <w:r w:rsidR="00E31ABD" w:rsidRPr="00E7108F">
        <w:rPr>
          <w:rFonts w:ascii="Times New Roman" w:eastAsia="Calibri" w:hAnsi="Times New Roman" w:cs="Times New Roman"/>
          <w:color w:val="000000" w:themeColor="text1"/>
          <w:sz w:val="28"/>
          <w:szCs w:val="28"/>
          <w:lang w:eastAsia="ru-RU"/>
        </w:rPr>
        <w:t>сельского поселения</w:t>
      </w:r>
      <w:r w:rsidR="00EF3E17" w:rsidRPr="00E7108F">
        <w:rPr>
          <w:rFonts w:ascii="Times New Roman" w:eastAsia="Calibri" w:hAnsi="Times New Roman" w:cs="Times New Roman"/>
          <w:color w:val="000000" w:themeColor="text1"/>
          <w:sz w:val="28"/>
          <w:szCs w:val="28"/>
          <w:lang w:eastAsia="ru-RU"/>
        </w:rPr>
        <w:t xml:space="preserve">, </w:t>
      </w:r>
      <w:r w:rsidR="00EF3E17" w:rsidRPr="00E7108F">
        <w:rPr>
          <w:rFonts w:ascii="Times New Roman" w:eastAsia="Calibri" w:hAnsi="Times New Roman" w:cs="Times New Roman"/>
          <w:color w:val="000000" w:themeColor="text1"/>
          <w:sz w:val="28"/>
          <w:szCs w:val="28"/>
          <w:lang w:eastAsia="ru-RU"/>
        </w:rPr>
        <w:lastRenderedPageBreak/>
        <w:t>которые в установленном порядке представляются на рассмотрение главе Администрации Милютинского</w:t>
      </w:r>
      <w:r w:rsidR="00E31ABD" w:rsidRPr="00E7108F">
        <w:rPr>
          <w:rFonts w:ascii="Times New Roman" w:eastAsia="Calibri" w:hAnsi="Times New Roman" w:cs="Times New Roman"/>
          <w:color w:val="000000" w:themeColor="text1"/>
          <w:sz w:val="28"/>
          <w:szCs w:val="28"/>
          <w:lang w:eastAsia="ru-RU"/>
        </w:rPr>
        <w:t xml:space="preserve"> сельского поселения</w:t>
      </w:r>
      <w:r w:rsidR="00EF3E17" w:rsidRPr="00E7108F">
        <w:rPr>
          <w:rFonts w:ascii="Times New Roman" w:eastAsia="Calibri" w:hAnsi="Times New Roman" w:cs="Times New Roman"/>
          <w:color w:val="000000" w:themeColor="text1"/>
          <w:sz w:val="28"/>
          <w:szCs w:val="28"/>
          <w:lang w:eastAsia="ru-RU"/>
        </w:rPr>
        <w:t>.</w:t>
      </w:r>
    </w:p>
    <w:p w14:paraId="67475FF1" w14:textId="00007D2A"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Решения комиссии по вопросам, указанным в подпунктах 10.2, 10.3, 10.5 пункта 10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14:paraId="3838913E" w14:textId="29F99C59"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xml:space="preserve">.1. Решения комиссии по вопросам, указанным в подпунктах 10.1, 10.4, 10.6 пункта 10 настоящего Порядка,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Порядку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Милютинского </w:t>
      </w:r>
      <w:r w:rsidR="00D81C1A"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пунктом 3</w:t>
      </w:r>
      <w:r w:rsidR="001065E8"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 xml:space="preserve"> настоящего По</w:t>
      </w:r>
      <w:r w:rsidR="00E94681" w:rsidRPr="00E7108F">
        <w:rPr>
          <w:rFonts w:ascii="Times New Roman" w:eastAsia="Times New Roman" w:hAnsi="Times New Roman" w:cs="Times New Roman"/>
          <w:color w:val="000000" w:themeColor="text1"/>
          <w:sz w:val="28"/>
          <w:szCs w:val="28"/>
          <w:lang w:eastAsia="ru-RU"/>
        </w:rPr>
        <w:t>рядка.</w:t>
      </w:r>
    </w:p>
    <w:p w14:paraId="6D28D88E" w14:textId="77777777"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Член комиссии вправе указать в бюллетене для тайного голосования краткую мо</w:t>
      </w:r>
      <w:r w:rsidR="00E94681" w:rsidRPr="00E7108F">
        <w:rPr>
          <w:rFonts w:ascii="Times New Roman" w:eastAsia="Times New Roman" w:hAnsi="Times New Roman" w:cs="Times New Roman"/>
          <w:color w:val="000000" w:themeColor="text1"/>
          <w:sz w:val="28"/>
          <w:szCs w:val="28"/>
          <w:lang w:eastAsia="ru-RU"/>
        </w:rPr>
        <w:t>тивировку принятого им решения.</w:t>
      </w:r>
    </w:p>
    <w:p w14:paraId="0D3D4D8D" w14:textId="68AB1904"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.2. Секретарем комиссии перед проведением тайного голосования по вопросу, указанному в пункте 3</w:t>
      </w:r>
      <w:r w:rsidR="008432EB"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.1 настоящего По</w:t>
      </w:r>
      <w:r w:rsidR="00D903B2" w:rsidRPr="00E7108F">
        <w:rPr>
          <w:rFonts w:ascii="Times New Roman" w:eastAsia="Times New Roman" w:hAnsi="Times New Roman" w:cs="Times New Roman"/>
          <w:color w:val="000000" w:themeColor="text1"/>
          <w:sz w:val="28"/>
          <w:szCs w:val="28"/>
          <w:lang w:eastAsia="ru-RU"/>
        </w:rPr>
        <w:t>рядка</w:t>
      </w:r>
      <w:r w:rsidRPr="00E7108F">
        <w:rPr>
          <w:rFonts w:ascii="Times New Roman" w:eastAsia="Times New Roman" w:hAnsi="Times New Roman" w:cs="Times New Roman"/>
          <w:color w:val="000000" w:themeColor="text1"/>
          <w:sz w:val="28"/>
          <w:szCs w:val="28"/>
          <w:lang w:eastAsia="ru-RU"/>
        </w:rPr>
        <w:t>, каждому члену комиссии выдается один бюллетень для та</w:t>
      </w:r>
      <w:r w:rsidR="00D903B2" w:rsidRPr="00E7108F">
        <w:rPr>
          <w:rFonts w:ascii="Times New Roman" w:eastAsia="Times New Roman" w:hAnsi="Times New Roman" w:cs="Times New Roman"/>
          <w:color w:val="000000" w:themeColor="text1"/>
          <w:sz w:val="28"/>
          <w:szCs w:val="28"/>
          <w:lang w:eastAsia="ru-RU"/>
        </w:rPr>
        <w:t>йного голосования.</w:t>
      </w:r>
    </w:p>
    <w:p w14:paraId="03D4CDA1"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w:t>
      </w:r>
      <w:r w:rsidR="00D903B2" w:rsidRPr="00E7108F">
        <w:rPr>
          <w:rFonts w:ascii="Times New Roman" w:eastAsia="Times New Roman" w:hAnsi="Times New Roman" w:cs="Times New Roman"/>
          <w:color w:val="000000" w:themeColor="text1"/>
          <w:sz w:val="28"/>
          <w:szCs w:val="28"/>
          <w:lang w:eastAsia="ru-RU"/>
        </w:rPr>
        <w:t>летеня для тайного голосования.</w:t>
      </w:r>
    </w:p>
    <w:p w14:paraId="15E13DD5"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w:t>
      </w:r>
      <w:r w:rsidR="00D903B2" w:rsidRPr="00E7108F">
        <w:rPr>
          <w:rFonts w:ascii="Times New Roman" w:eastAsia="Times New Roman" w:hAnsi="Times New Roman" w:cs="Times New Roman"/>
          <w:color w:val="000000" w:themeColor="text1"/>
          <w:sz w:val="28"/>
          <w:szCs w:val="28"/>
          <w:lang w:eastAsia="ru-RU"/>
        </w:rPr>
        <w:t>летень для тайного голосования.</w:t>
      </w:r>
    </w:p>
    <w:p w14:paraId="7D0DCB86"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14:paraId="1545C7E5"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w:t>
      </w:r>
      <w:r w:rsidR="00D903B2" w:rsidRPr="00E7108F">
        <w:rPr>
          <w:rFonts w:ascii="Times New Roman" w:eastAsia="Times New Roman" w:hAnsi="Times New Roman" w:cs="Times New Roman"/>
          <w:color w:val="000000" w:themeColor="text1"/>
          <w:sz w:val="28"/>
          <w:szCs w:val="28"/>
          <w:lang w:eastAsia="ru-RU"/>
        </w:rPr>
        <w:t>итываются при подсчете голосов.</w:t>
      </w:r>
    </w:p>
    <w:p w14:paraId="31126B8B" w14:textId="77777777" w:rsidR="00661373"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Бюллетени для тайного голосования, в том числе испорченные и недействительные, являются неотъемлемой частью протокола заседания комиссии.</w:t>
      </w:r>
    </w:p>
    <w:p w14:paraId="2AB474AF" w14:textId="4B9CB136" w:rsidR="00D903B2" w:rsidRPr="00E7108F" w:rsidRDefault="00D903B2"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.3.</w:t>
      </w:r>
      <w:r w:rsidRPr="00E7108F">
        <w:rPr>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 xml:space="preserve">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w:t>
      </w:r>
      <w:r w:rsidRPr="00E7108F">
        <w:rPr>
          <w:rFonts w:ascii="Times New Roman" w:eastAsia="Times New Roman" w:hAnsi="Times New Roman" w:cs="Times New Roman"/>
          <w:color w:val="000000" w:themeColor="text1"/>
          <w:sz w:val="28"/>
          <w:szCs w:val="28"/>
          <w:lang w:eastAsia="ru-RU"/>
        </w:rPr>
        <w:lastRenderedPageBreak/>
        <w:t>комиссии. Секретарь комиссии осуществляет подсчет голосов открыто в присутствии всех членов комиссии.</w:t>
      </w:r>
    </w:p>
    <w:p w14:paraId="67ED3876" w14:textId="334D317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i/>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w:t>
      </w:r>
      <w:r w:rsidR="001065E8"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10.2 </w:t>
      </w:r>
      <w:r w:rsidR="005A72FE"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для главы Администрации Милютинского </w:t>
      </w:r>
      <w:r w:rsidR="008432E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носят рекомендательный характер. Решение, принимаемое по итогам рассмотрения вопроса, указанного в абзаце втором подпункта 10.2</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w:t>
      </w:r>
      <w:r w:rsidR="005A72FE"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носит обязательный характер.</w:t>
      </w:r>
    </w:p>
    <w:p w14:paraId="129BED5F" w14:textId="776CA8E1"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В протоколе заседания комиссии указываются:</w:t>
      </w:r>
    </w:p>
    <w:p w14:paraId="02EE1B9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дата заседания комиссии, фамилии, имена, отчества членов комиссии и других лиц, присутствующих на заседании;</w:t>
      </w:r>
    </w:p>
    <w:p w14:paraId="03A4838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формулировка каждого из рассматриваемых на заседании комиссии вопросов с указанием фамилии, имени, отчества, должности муниципального служащего,</w:t>
      </w:r>
      <w:r w:rsidR="005A72FE" w:rsidRPr="00E7108F">
        <w:rPr>
          <w:rFonts w:ascii="Times New Roman" w:eastAsia="Times New Roman" w:hAnsi="Times New Roman" w:cs="Times New Roman"/>
          <w:color w:val="000000" w:themeColor="text1"/>
          <w:sz w:val="28"/>
          <w:szCs w:val="28"/>
          <w:lang w:eastAsia="ru-RU"/>
        </w:rPr>
        <w:t xml:space="preserve"> работника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5955F967"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предъявляемые к муниципальному служащему</w:t>
      </w:r>
      <w:r w:rsidR="005A72FE" w:rsidRPr="00E7108F">
        <w:rPr>
          <w:rFonts w:ascii="Times New Roman" w:eastAsia="Times New Roman" w:hAnsi="Times New Roman" w:cs="Times New Roman"/>
          <w:color w:val="000000" w:themeColor="text1"/>
          <w:sz w:val="28"/>
          <w:szCs w:val="28"/>
          <w:lang w:eastAsia="ru-RU"/>
        </w:rPr>
        <w:t>, работнику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претензии, материалы, на которых они основываются;</w:t>
      </w:r>
    </w:p>
    <w:p w14:paraId="524DD9D2"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содержание пояснений муниципального служащего</w:t>
      </w:r>
      <w:r w:rsidR="005A72FE" w:rsidRPr="00E7108F">
        <w:rPr>
          <w:rFonts w:ascii="Times New Roman" w:eastAsia="Times New Roman" w:hAnsi="Times New Roman" w:cs="Times New Roman"/>
          <w:color w:val="000000" w:themeColor="text1"/>
          <w:sz w:val="28"/>
          <w:szCs w:val="28"/>
          <w:lang w:eastAsia="ru-RU"/>
        </w:rPr>
        <w:t>, работника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и других лиц по существу предъявляемых претензий;</w:t>
      </w:r>
    </w:p>
    <w:p w14:paraId="0FAA300C"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фамилии, имена, отчества выступивших на заседании лиц и краткое изложение их выступлений;</w:t>
      </w:r>
    </w:p>
    <w:p w14:paraId="0F01FF46"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источник информации, содержащей основания для проведения заседания комиссии, дата поступления информации в орган;</w:t>
      </w:r>
    </w:p>
    <w:p w14:paraId="5AAADBC6"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другие сведения;</w:t>
      </w:r>
    </w:p>
    <w:p w14:paraId="67BE0F5F"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результаты голосования;</w:t>
      </w:r>
    </w:p>
    <w:p w14:paraId="0160A48E"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решение и обоснование его принятия</w:t>
      </w:r>
      <w:r w:rsidR="005A72FE" w:rsidRPr="00E7108F">
        <w:rPr>
          <w:rFonts w:ascii="Times New Roman" w:eastAsia="Times New Roman" w:hAnsi="Times New Roman" w:cs="Times New Roman"/>
          <w:color w:val="000000" w:themeColor="text1"/>
          <w:sz w:val="28"/>
          <w:szCs w:val="28"/>
          <w:lang w:eastAsia="ru-RU"/>
        </w:rPr>
        <w:t>;</w:t>
      </w:r>
    </w:p>
    <w:p w14:paraId="7395846B" w14:textId="77777777" w:rsidR="005A72FE" w:rsidRPr="00E7108F" w:rsidRDefault="005A72FE"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14:paraId="4A05FCD9" w14:textId="3BD4131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6</w:t>
      </w:r>
      <w:r w:rsidRPr="00E7108F">
        <w:rPr>
          <w:rFonts w:ascii="Times New Roman" w:eastAsia="Times New Roman" w:hAnsi="Times New Roman" w:cs="Times New Roman"/>
          <w:color w:val="000000" w:themeColor="text1"/>
          <w:sz w:val="28"/>
          <w:szCs w:val="28"/>
          <w:lang w:eastAsia="ru-RU"/>
        </w:rPr>
        <w:t>.</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005A72FE" w:rsidRPr="00E7108F">
        <w:rPr>
          <w:rFonts w:ascii="Times New Roman" w:eastAsia="Times New Roman" w:hAnsi="Times New Roman" w:cs="Times New Roman"/>
          <w:color w:val="000000" w:themeColor="text1"/>
          <w:sz w:val="28"/>
          <w:szCs w:val="28"/>
          <w:lang w:eastAsia="ru-RU"/>
        </w:rPr>
        <w:t>, работник муниципального учреждения</w:t>
      </w:r>
      <w:r w:rsidRPr="00E7108F">
        <w:rPr>
          <w:rFonts w:ascii="Times New Roman" w:eastAsia="Times New Roman" w:hAnsi="Times New Roman" w:cs="Times New Roman"/>
          <w:color w:val="000000" w:themeColor="text1"/>
          <w:sz w:val="28"/>
          <w:szCs w:val="28"/>
          <w:lang w:eastAsia="ru-RU"/>
        </w:rPr>
        <w:t>.</w:t>
      </w:r>
    </w:p>
    <w:p w14:paraId="62C1FF80" w14:textId="2E17D22B"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Копии протокола заседания комиссии в 7-дневный срок со дня заседания направляются главе Администрации Милютинского </w:t>
      </w:r>
      <w:r w:rsidR="000925CA"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полностью или в виде выписок из него - муниципальному служащему</w:t>
      </w:r>
      <w:r w:rsidR="007475A1"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а также по решению комиссии - иным заинтересованным лицам.</w:t>
      </w:r>
    </w:p>
    <w:p w14:paraId="4773B634" w14:textId="2D059141" w:rsidR="007475A1" w:rsidRPr="00E7108F" w:rsidRDefault="001065E8"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8</w:t>
      </w:r>
      <w:r w:rsidR="007475A1" w:rsidRPr="00E7108F">
        <w:rPr>
          <w:rFonts w:ascii="Times New Roman" w:eastAsia="Times New Roman" w:hAnsi="Times New Roman" w:cs="Times New Roman"/>
          <w:color w:val="000000" w:themeColor="text1"/>
          <w:sz w:val="28"/>
          <w:szCs w:val="28"/>
          <w:lang w:eastAsia="ru-RU"/>
        </w:rPr>
        <w:t xml:space="preserve">. Копия протокола заседания комиссии, заверенная подписью секретаря комиссии и печатью Администрации Милютинского </w:t>
      </w:r>
      <w:r w:rsidR="000925CA" w:rsidRPr="00E7108F">
        <w:rPr>
          <w:rFonts w:ascii="Times New Roman" w:eastAsia="Times New Roman" w:hAnsi="Times New Roman" w:cs="Times New Roman"/>
          <w:color w:val="000000" w:themeColor="text1"/>
          <w:sz w:val="28"/>
          <w:szCs w:val="28"/>
          <w:lang w:eastAsia="ru-RU"/>
        </w:rPr>
        <w:t>сельского поселения</w:t>
      </w:r>
      <w:r w:rsidR="007475A1" w:rsidRPr="00E7108F">
        <w:rPr>
          <w:rFonts w:ascii="Times New Roman" w:eastAsia="Times New Roman" w:hAnsi="Times New Roman" w:cs="Times New Roman"/>
          <w:color w:val="000000" w:themeColor="text1"/>
          <w:sz w:val="28"/>
          <w:szCs w:val="28"/>
          <w:lang w:eastAsia="ru-RU"/>
        </w:rPr>
        <w:t xml:space="preserve"> в 7-дневный срок со дня заседания направляется в управление по противодействию коррупции при Губернаторе Ростовской области.</w:t>
      </w:r>
    </w:p>
    <w:p w14:paraId="3D21C787" w14:textId="56256EA5" w:rsidR="001D1A99" w:rsidRPr="00E7108F" w:rsidRDefault="00E31AB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39</w:t>
      </w:r>
      <w:r w:rsidR="00EF3E17" w:rsidRPr="00E7108F">
        <w:rPr>
          <w:rFonts w:ascii="Times New Roman" w:eastAsia="Times New Roman" w:hAnsi="Times New Roman" w:cs="Times New Roman"/>
          <w:color w:val="000000" w:themeColor="text1"/>
          <w:sz w:val="28"/>
          <w:szCs w:val="28"/>
          <w:lang w:eastAsia="ru-RU"/>
        </w:rPr>
        <w:t>.</w:t>
      </w:r>
      <w:r w:rsidR="007475A1"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Глава Администрации Милютинского </w:t>
      </w:r>
      <w:r w:rsidR="007219DE" w:rsidRPr="00E7108F">
        <w:rPr>
          <w:rFonts w:ascii="Times New Roman" w:eastAsia="Times New Roman" w:hAnsi="Times New Roman" w:cs="Times New Roman"/>
          <w:color w:val="000000" w:themeColor="text1"/>
          <w:sz w:val="28"/>
          <w:szCs w:val="28"/>
          <w:lang w:eastAsia="ru-RU"/>
        </w:rPr>
        <w:t xml:space="preserve">сельского поселения </w:t>
      </w:r>
      <w:r w:rsidR="001D1A99" w:rsidRPr="00E7108F">
        <w:rPr>
          <w:rFonts w:ascii="Times New Roman" w:eastAsia="Times New Roman" w:hAnsi="Times New Roman" w:cs="Times New Roman"/>
          <w:color w:val="000000" w:themeColor="text1"/>
          <w:sz w:val="28"/>
          <w:szCs w:val="28"/>
          <w:lang w:eastAsia="ru-RU"/>
        </w:rPr>
        <w:t>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w:t>
      </w:r>
      <w:r w:rsidR="007219DE"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мер ответственности, </w:t>
      </w:r>
      <w:r w:rsidR="001D1A99" w:rsidRPr="00E7108F">
        <w:rPr>
          <w:rFonts w:ascii="Times New Roman" w:eastAsia="Times New Roman" w:hAnsi="Times New Roman" w:cs="Times New Roman"/>
          <w:color w:val="000000" w:themeColor="text1"/>
          <w:sz w:val="28"/>
          <w:szCs w:val="28"/>
          <w:lang w:eastAsia="ru-RU"/>
        </w:rPr>
        <w:lastRenderedPageBreak/>
        <w:t xml:space="preserve">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Милютинского </w:t>
      </w:r>
      <w:r w:rsidR="007219DE" w:rsidRPr="00E7108F">
        <w:rPr>
          <w:rFonts w:ascii="Times New Roman" w:eastAsia="Times New Roman" w:hAnsi="Times New Roman" w:cs="Times New Roman"/>
          <w:color w:val="000000" w:themeColor="text1"/>
          <w:sz w:val="28"/>
          <w:szCs w:val="28"/>
          <w:lang w:eastAsia="ru-RU"/>
        </w:rPr>
        <w:t>сельского поселения</w:t>
      </w:r>
      <w:r w:rsidR="001D1A99" w:rsidRPr="00E7108F">
        <w:rPr>
          <w:rFonts w:ascii="Times New Roman" w:eastAsia="Times New Roman" w:hAnsi="Times New Roman" w:cs="Times New Roman"/>
          <w:color w:val="000000" w:themeColor="text1"/>
          <w:sz w:val="28"/>
          <w:szCs w:val="28"/>
          <w:lang w:eastAsia="ru-RU"/>
        </w:rPr>
        <w:t xml:space="preserve"> в письменной форме уведомляет комиссию в месячный срок со дня поступления к нему протокола заседания комиссии. Решение главы Администрации Милютинского </w:t>
      </w:r>
      <w:r w:rsidR="007219DE" w:rsidRPr="00E7108F">
        <w:rPr>
          <w:rFonts w:ascii="Times New Roman" w:eastAsia="Times New Roman" w:hAnsi="Times New Roman" w:cs="Times New Roman"/>
          <w:color w:val="000000" w:themeColor="text1"/>
          <w:sz w:val="28"/>
          <w:szCs w:val="28"/>
          <w:lang w:eastAsia="ru-RU"/>
        </w:rPr>
        <w:t>сельского поселения</w:t>
      </w:r>
      <w:r w:rsidR="001D1A99" w:rsidRPr="00E7108F">
        <w:rPr>
          <w:rFonts w:ascii="Times New Roman" w:eastAsia="Times New Roman" w:hAnsi="Times New Roman" w:cs="Times New Roman"/>
          <w:color w:val="000000" w:themeColor="text1"/>
          <w:sz w:val="28"/>
          <w:szCs w:val="28"/>
          <w:lang w:eastAsia="ru-RU"/>
        </w:rPr>
        <w:t xml:space="preserve"> оглашается на ближайшем заседании комиссии и принимается к сведению без обсуждения.</w:t>
      </w:r>
    </w:p>
    <w:p w14:paraId="53F04954" w14:textId="02CE8D27" w:rsidR="001D1A99" w:rsidRPr="00E7108F" w:rsidRDefault="00E31AB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40</w:t>
      </w:r>
      <w:r w:rsidR="00EF3E17" w:rsidRPr="00E7108F">
        <w:rPr>
          <w:rFonts w:ascii="Times New Roman" w:eastAsia="Times New Roman" w:hAnsi="Times New Roman" w:cs="Times New Roman"/>
          <w:color w:val="000000" w:themeColor="text1"/>
          <w:sz w:val="28"/>
          <w:szCs w:val="28"/>
          <w:lang w:eastAsia="ru-RU"/>
        </w:rPr>
        <w:t>.</w:t>
      </w:r>
      <w:r w:rsidR="001D1A99" w:rsidRPr="00E7108F">
        <w:rPr>
          <w:rFonts w:ascii="Times New Roman" w:eastAsia="Times New Roman" w:hAnsi="Times New Roman" w:cs="Times New Roman"/>
          <w:color w:val="000000" w:themeColor="text1"/>
          <w:sz w:val="28"/>
          <w:szCs w:val="28"/>
          <w:lang w:eastAsia="ru-RU"/>
        </w:rPr>
        <w:t xml:space="preserve"> В случае установления комиссией признаков дисциплинарного проступка в действиях (бездействии) муниципального служащего</w:t>
      </w:r>
      <w:r w:rsidR="000B0AB5"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информация об этом представляется главе Администрации Милютинского </w:t>
      </w:r>
      <w:r w:rsidR="000B0AB5" w:rsidRPr="00E7108F">
        <w:rPr>
          <w:rFonts w:ascii="Times New Roman" w:eastAsia="Times New Roman" w:hAnsi="Times New Roman" w:cs="Times New Roman"/>
          <w:color w:val="000000" w:themeColor="text1"/>
          <w:sz w:val="28"/>
          <w:szCs w:val="28"/>
          <w:lang w:eastAsia="ru-RU"/>
        </w:rPr>
        <w:t xml:space="preserve">сельского поселения </w:t>
      </w:r>
      <w:r w:rsidR="001D1A99" w:rsidRPr="00E7108F">
        <w:rPr>
          <w:rFonts w:ascii="Times New Roman" w:eastAsia="Times New Roman" w:hAnsi="Times New Roman" w:cs="Times New Roman"/>
          <w:color w:val="000000" w:themeColor="text1"/>
          <w:sz w:val="28"/>
          <w:szCs w:val="28"/>
          <w:lang w:eastAsia="ru-RU"/>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4439F9B3" w14:textId="15110ED6" w:rsidR="001D1A99" w:rsidRPr="00E7108F" w:rsidRDefault="001D1A99"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w:t>
      </w:r>
      <w:r w:rsidR="00E31ABD" w:rsidRPr="00E7108F">
        <w:rPr>
          <w:rFonts w:ascii="Times New Roman" w:eastAsia="Times New Roman" w:hAnsi="Times New Roman" w:cs="Times New Roman"/>
          <w:color w:val="000000" w:themeColor="text1"/>
          <w:sz w:val="28"/>
          <w:szCs w:val="28"/>
          <w:lang w:eastAsia="ru-RU"/>
        </w:rPr>
        <w:t>1</w:t>
      </w:r>
      <w:r w:rsidR="00EF3E17"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В случае установления комиссией факта совершения муниципальным служащим</w:t>
      </w:r>
      <w:r w:rsidR="00941E0D"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14:paraId="7F2D2E3A" w14:textId="3858C74A" w:rsidR="001D1A99" w:rsidRPr="00E7108F" w:rsidRDefault="001D1A99"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2</w:t>
      </w:r>
      <w:r w:rsidR="00EF3E17" w:rsidRPr="00E7108F">
        <w:rPr>
          <w:rFonts w:ascii="Times New Roman" w:eastAsia="Calibri" w:hAnsi="Times New Roman" w:cs="Times New Roman"/>
          <w:bCs/>
          <w:color w:val="000000" w:themeColor="text1"/>
          <w:sz w:val="28"/>
          <w:szCs w:val="28"/>
          <w:lang w:eastAsia="ru-RU"/>
        </w:rPr>
        <w:t xml:space="preserve">. </w:t>
      </w:r>
      <w:r w:rsidRPr="00E7108F">
        <w:rPr>
          <w:rFonts w:ascii="Times New Roman" w:eastAsia="Calibri" w:hAnsi="Times New Roman" w:cs="Times New Roman"/>
          <w:bCs/>
          <w:color w:val="000000" w:themeColor="text1"/>
          <w:sz w:val="28"/>
          <w:szCs w:val="28"/>
          <w:lang w:eastAsia="ru-RU"/>
        </w:rPr>
        <w:t>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3535DFC" w14:textId="58C4EF1D" w:rsidR="001D1A99" w:rsidRPr="00E7108F" w:rsidRDefault="001D1A99"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3</w:t>
      </w:r>
      <w:r w:rsidR="00EF3E17" w:rsidRPr="00E7108F">
        <w:rPr>
          <w:rFonts w:ascii="Times New Roman" w:eastAsia="Calibri" w:hAnsi="Times New Roman" w:cs="Times New Roman"/>
          <w:bCs/>
          <w:color w:val="000000" w:themeColor="text1"/>
          <w:sz w:val="28"/>
          <w:szCs w:val="28"/>
          <w:lang w:eastAsia="ru-RU"/>
        </w:rPr>
        <w:t xml:space="preserve">. </w:t>
      </w:r>
      <w:r w:rsidRPr="00E7108F">
        <w:rPr>
          <w:rFonts w:ascii="Times New Roman" w:eastAsia="Calibri" w:hAnsi="Times New Roman" w:cs="Times New Roman"/>
          <w:bCs/>
          <w:color w:val="000000" w:themeColor="text1"/>
          <w:sz w:val="28"/>
          <w:szCs w:val="28"/>
          <w:lang w:eastAsia="ru-RU"/>
        </w:rPr>
        <w:t xml:space="preserve">Выписка из решения комиссии, заверенная подписью секретаря комиссии и печатью Администрации Милютинского </w:t>
      </w:r>
      <w:r w:rsidR="00941E0D"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вручается гражданину, в отношении которого рассматривался вопрос, указанный в абзаце втором подпункта 10.2 пункта 10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30494A37" w14:textId="01D12FF1" w:rsidR="003B4091"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4</w:t>
      </w:r>
      <w:r w:rsidRPr="00E7108F">
        <w:rPr>
          <w:rFonts w:ascii="Times New Roman" w:eastAsia="Calibri" w:hAnsi="Times New Roman" w:cs="Times New Roman"/>
          <w:bCs/>
          <w:color w:val="000000" w:themeColor="text1"/>
          <w:sz w:val="28"/>
          <w:szCs w:val="28"/>
          <w:lang w:eastAsia="ru-RU"/>
        </w:rPr>
        <w:t xml:space="preserve">. </w:t>
      </w:r>
      <w:r w:rsidR="001D1A99" w:rsidRPr="00E7108F">
        <w:rPr>
          <w:rFonts w:ascii="Times New Roman" w:hAnsi="Times New Roman" w:cs="Times New Roman"/>
          <w:color w:val="000000" w:themeColor="text1"/>
          <w:sz w:val="28"/>
          <w:szCs w:val="28"/>
        </w:rPr>
        <w:t>Организационно-техническое и документационное обеспечение деятельности комиссии возлагается</w:t>
      </w:r>
      <w:r w:rsidR="003B4091" w:rsidRPr="00E7108F">
        <w:rPr>
          <w:rFonts w:ascii="Times New Roman" w:hAnsi="Times New Roman" w:cs="Times New Roman"/>
          <w:color w:val="000000" w:themeColor="text1"/>
          <w:sz w:val="28"/>
          <w:szCs w:val="28"/>
        </w:rPr>
        <w:t xml:space="preserve"> на должностное лицо, ответственное за работу по профилактике коррупционных и иных правонарушений Администрации Милютинского </w:t>
      </w:r>
      <w:r w:rsidR="00941E0D" w:rsidRPr="00E7108F">
        <w:rPr>
          <w:rFonts w:ascii="Times New Roman" w:hAnsi="Times New Roman" w:cs="Times New Roman"/>
          <w:color w:val="000000" w:themeColor="text1"/>
          <w:sz w:val="28"/>
          <w:szCs w:val="28"/>
        </w:rPr>
        <w:t>сельского поселения</w:t>
      </w:r>
      <w:r w:rsidR="001D1A99" w:rsidRPr="00E7108F">
        <w:rPr>
          <w:rFonts w:ascii="Times New Roman" w:hAnsi="Times New Roman" w:cs="Times New Roman"/>
          <w:color w:val="000000" w:themeColor="text1"/>
          <w:sz w:val="28"/>
          <w:szCs w:val="28"/>
        </w:rPr>
        <w:t>.</w:t>
      </w:r>
    </w:p>
    <w:p w14:paraId="06B0E645" w14:textId="77777777" w:rsidR="00044E71" w:rsidRPr="00E7108F" w:rsidRDefault="00044E71" w:rsidP="00E7108F">
      <w:pPr>
        <w:spacing w:after="0"/>
        <w:ind w:left="567" w:firstLine="567"/>
        <w:jc w:val="both"/>
        <w:rPr>
          <w:rFonts w:ascii="Times New Roman" w:eastAsia="Times New Roman" w:hAnsi="Times New Roman" w:cs="Times New Roman"/>
          <w:color w:val="000000" w:themeColor="text1"/>
          <w:sz w:val="28"/>
          <w:szCs w:val="28"/>
          <w:lang w:eastAsia="ru-RU"/>
        </w:rPr>
      </w:pPr>
    </w:p>
    <w:p w14:paraId="4B7E97B8" w14:textId="77777777" w:rsidR="00F92672" w:rsidRPr="00E7108F" w:rsidRDefault="00F92672" w:rsidP="00E7108F">
      <w:pPr>
        <w:widowControl w:val="0"/>
        <w:autoSpaceDE w:val="0"/>
        <w:autoSpaceDN w:val="0"/>
        <w:adjustRightInd w:val="0"/>
        <w:spacing w:after="0" w:line="240" w:lineRule="auto"/>
        <w:ind w:left="567" w:firstLine="567"/>
        <w:jc w:val="both"/>
        <w:rPr>
          <w:rFonts w:ascii="Times New Roman" w:eastAsia="Times New Roman" w:hAnsi="Times New Roman" w:cs="Times New Roman"/>
          <w:bCs/>
          <w:color w:val="000000" w:themeColor="text1"/>
          <w:sz w:val="28"/>
          <w:szCs w:val="28"/>
          <w:lang w:eastAsia="ru-RU"/>
        </w:rPr>
      </w:pPr>
    </w:p>
    <w:p w14:paraId="528F3F97" w14:textId="77777777" w:rsidR="00F92672" w:rsidRPr="00E7108F" w:rsidRDefault="00F92672" w:rsidP="00E7108F">
      <w:pPr>
        <w:widowControl w:val="0"/>
        <w:autoSpaceDE w:val="0"/>
        <w:autoSpaceDN w:val="0"/>
        <w:adjustRightInd w:val="0"/>
        <w:spacing w:after="0" w:line="240" w:lineRule="auto"/>
        <w:ind w:left="567" w:firstLine="567"/>
        <w:jc w:val="both"/>
        <w:rPr>
          <w:rFonts w:ascii="Times New Roman" w:eastAsia="Times New Roman" w:hAnsi="Times New Roman" w:cs="Times New Roman"/>
          <w:bCs/>
          <w:color w:val="000000" w:themeColor="text1"/>
          <w:sz w:val="28"/>
          <w:szCs w:val="28"/>
          <w:lang w:eastAsia="ru-RU"/>
        </w:rPr>
      </w:pPr>
    </w:p>
    <w:p w14:paraId="5C876436"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511C5C15"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4805841F"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16AA61B8"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61174D2C" w14:textId="77777777" w:rsidR="00D57B09" w:rsidRDefault="00D57B09">
      <w:p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br w:type="page"/>
      </w:r>
    </w:p>
    <w:p w14:paraId="21739C1F" w14:textId="6BFCECDA" w:rsidR="00044E71" w:rsidRPr="00D65C13" w:rsidRDefault="003B4091"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lastRenderedPageBreak/>
        <w:t>Приложение</w:t>
      </w:r>
      <w:r w:rsidRPr="00D65C13">
        <w:rPr>
          <w:rFonts w:ascii="Times New Roman" w:eastAsia="Times New Roman" w:hAnsi="Times New Roman" w:cs="Times New Roman"/>
          <w:bCs/>
          <w:color w:val="000000" w:themeColor="text1"/>
          <w:lang w:eastAsia="ru-RU"/>
        </w:rPr>
        <w:br/>
        <w:t xml:space="preserve">к </w:t>
      </w:r>
      <w:hyperlink r:id="rId17" w:anchor="sub_1000" w:history="1">
        <w:r w:rsidRPr="00D65C13">
          <w:rPr>
            <w:rFonts w:ascii="Times New Roman" w:eastAsia="Times New Roman" w:hAnsi="Times New Roman" w:cs="Times New Roman"/>
            <w:color w:val="000000" w:themeColor="text1"/>
            <w:lang w:eastAsia="ru-RU"/>
          </w:rPr>
          <w:t>Порядку</w:t>
        </w:r>
      </w:hyperlink>
      <w:r w:rsidRPr="00D65C13">
        <w:rPr>
          <w:rFonts w:ascii="Times New Roman" w:eastAsia="Times New Roman" w:hAnsi="Times New Roman" w:cs="Times New Roman"/>
          <w:bCs/>
          <w:color w:val="000000" w:themeColor="text1"/>
          <w:lang w:eastAsia="ru-RU"/>
        </w:rPr>
        <w:t xml:space="preserve"> работы </w:t>
      </w:r>
      <w:r w:rsidR="00044E71" w:rsidRPr="00D65C13">
        <w:rPr>
          <w:rFonts w:ascii="Times New Roman" w:eastAsia="Times New Roman" w:hAnsi="Times New Roman" w:cs="Times New Roman"/>
          <w:bCs/>
          <w:color w:val="000000" w:themeColor="text1"/>
          <w:lang w:eastAsia="ru-RU"/>
        </w:rPr>
        <w:t xml:space="preserve">комиссии по соблюдению </w:t>
      </w:r>
    </w:p>
    <w:p w14:paraId="6B3927A7" w14:textId="77777777" w:rsidR="00044E71" w:rsidRPr="00D65C13" w:rsidRDefault="00044E71" w:rsidP="00044E7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t xml:space="preserve">требований к служебному поведению муниципальных </w:t>
      </w:r>
    </w:p>
    <w:p w14:paraId="684FE117" w14:textId="77777777" w:rsidR="00D57B09" w:rsidRDefault="00044E71" w:rsidP="00044E7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t xml:space="preserve">служащих Администрации Милютинского </w:t>
      </w:r>
      <w:r w:rsidR="00D57B09">
        <w:rPr>
          <w:rFonts w:ascii="Times New Roman" w:eastAsia="Times New Roman" w:hAnsi="Times New Roman" w:cs="Times New Roman"/>
          <w:bCs/>
          <w:color w:val="000000" w:themeColor="text1"/>
          <w:lang w:eastAsia="ru-RU"/>
        </w:rPr>
        <w:t xml:space="preserve">сельского </w:t>
      </w:r>
    </w:p>
    <w:p w14:paraId="14488F52" w14:textId="5B7B0C31" w:rsidR="003B4091" w:rsidRPr="00D65C13" w:rsidRDefault="00D57B09" w:rsidP="00D57B0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поселения</w:t>
      </w:r>
      <w:r w:rsidR="00044E71" w:rsidRPr="00D65C13">
        <w:rPr>
          <w:rFonts w:ascii="Times New Roman" w:eastAsia="Times New Roman" w:hAnsi="Times New Roman" w:cs="Times New Roman"/>
          <w:bCs/>
          <w:color w:val="000000" w:themeColor="text1"/>
          <w:lang w:eastAsia="ru-RU"/>
        </w:rPr>
        <w:t xml:space="preserve"> и урегулированию конфликта интересов</w:t>
      </w:r>
    </w:p>
    <w:p w14:paraId="3EAEF9C8" w14:textId="77777777" w:rsidR="003B4091" w:rsidRPr="00D65C13" w:rsidRDefault="003B4091" w:rsidP="003B4091">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59B141F3" w14:textId="77777777" w:rsidR="003B4091" w:rsidRPr="00D65C13" w:rsidRDefault="003B4091" w:rsidP="003B40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lang w:eastAsia="ru-RU"/>
        </w:rPr>
      </w:pPr>
      <w:r w:rsidRPr="00D65C13">
        <w:rPr>
          <w:rFonts w:ascii="Times New Roman CYR" w:eastAsia="Times New Roman" w:hAnsi="Times New Roman CYR" w:cs="Times New Roman CYR"/>
          <w:b/>
          <w:bCs/>
          <w:color w:val="000000" w:themeColor="text1"/>
          <w:lang w:eastAsia="ru-RU"/>
        </w:rPr>
        <w:t>Бюллетень для тайного голосования</w:t>
      </w:r>
    </w:p>
    <w:p w14:paraId="003BEE62" w14:textId="77777777" w:rsidR="003B4091" w:rsidRPr="00D65C13" w:rsidRDefault="003B4091" w:rsidP="003B4091">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1017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840"/>
        <w:gridCol w:w="1540"/>
        <w:gridCol w:w="2380"/>
        <w:gridCol w:w="700"/>
        <w:gridCol w:w="560"/>
        <w:gridCol w:w="280"/>
        <w:gridCol w:w="420"/>
        <w:gridCol w:w="280"/>
        <w:gridCol w:w="420"/>
        <w:gridCol w:w="560"/>
        <w:gridCol w:w="280"/>
        <w:gridCol w:w="420"/>
        <w:gridCol w:w="140"/>
        <w:gridCol w:w="513"/>
      </w:tblGrid>
      <w:tr w:rsidR="003B4091" w:rsidRPr="00D65C13" w14:paraId="05AB9072" w14:textId="77777777" w:rsidTr="0084344E">
        <w:trPr>
          <w:trHeight w:val="458"/>
        </w:trPr>
        <w:tc>
          <w:tcPr>
            <w:tcW w:w="6300" w:type="dxa"/>
            <w:gridSpan w:val="5"/>
            <w:vMerge w:val="restart"/>
            <w:tcBorders>
              <w:top w:val="single" w:sz="4" w:space="0" w:color="auto"/>
              <w:left w:val="single" w:sz="4" w:space="0" w:color="auto"/>
              <w:bottom w:val="nil"/>
              <w:right w:val="single" w:sz="4" w:space="0" w:color="auto"/>
            </w:tcBorders>
            <w:hideMark/>
          </w:tcPr>
          <w:p w14:paraId="1634D6AF" w14:textId="5790B6C6" w:rsidR="003B4091" w:rsidRPr="00D65C13" w:rsidRDefault="003B4091" w:rsidP="00044E7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Бюллетень для тайного голосования протокола заседания комиссии по соблюдению требований к служебному поведению </w:t>
            </w:r>
            <w:r w:rsidR="00044E71" w:rsidRPr="00D65C13">
              <w:rPr>
                <w:rFonts w:ascii="Times New Roman CYR" w:eastAsia="Times New Roman" w:hAnsi="Times New Roman CYR" w:cs="Times New Roman CYR"/>
                <w:lang w:eastAsia="ru-RU"/>
              </w:rPr>
              <w:t>муниципальных служащих Администрации Милютинского</w:t>
            </w:r>
            <w:r w:rsidR="00E548DB">
              <w:rPr>
                <w:rFonts w:ascii="Times New Roman CYR" w:eastAsia="Times New Roman" w:hAnsi="Times New Roman CYR" w:cs="Times New Roman CYR"/>
                <w:lang w:eastAsia="ru-RU"/>
              </w:rPr>
              <w:t xml:space="preserve"> сельского поселения</w:t>
            </w:r>
            <w:r w:rsidR="00044E71" w:rsidRPr="00D65C13">
              <w:rPr>
                <w:rFonts w:ascii="Times New Roman CYR" w:eastAsia="Times New Roman" w:hAnsi="Times New Roman CYR" w:cs="Times New Roman CYR"/>
                <w:lang w:eastAsia="ru-RU"/>
              </w:rPr>
              <w:t xml:space="preserve"> и урегулированию конфликта интересов</w:t>
            </w:r>
          </w:p>
        </w:tc>
        <w:tc>
          <w:tcPr>
            <w:tcW w:w="840" w:type="dxa"/>
            <w:gridSpan w:val="2"/>
            <w:tcBorders>
              <w:top w:val="single" w:sz="4" w:space="0" w:color="auto"/>
              <w:left w:val="single" w:sz="4" w:space="0" w:color="auto"/>
              <w:bottom w:val="nil"/>
              <w:right w:val="nil"/>
            </w:tcBorders>
            <w:hideMark/>
          </w:tcPr>
          <w:p w14:paraId="041CAA15" w14:textId="77777777" w:rsidR="003B4091" w:rsidRPr="00D65C13" w:rsidRDefault="0084344E" w:rsidP="0084344E">
            <w:pPr>
              <w:widowControl w:val="0"/>
              <w:autoSpaceDE w:val="0"/>
              <w:autoSpaceDN w:val="0"/>
              <w:adjustRightInd w:val="0"/>
              <w:spacing w:after="0"/>
              <w:jc w:val="right"/>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Дата </w:t>
            </w:r>
          </w:p>
        </w:tc>
        <w:tc>
          <w:tcPr>
            <w:tcW w:w="420" w:type="dxa"/>
            <w:tcBorders>
              <w:top w:val="single" w:sz="4" w:space="0" w:color="auto"/>
              <w:left w:val="nil"/>
              <w:bottom w:val="single" w:sz="4" w:space="0" w:color="auto"/>
              <w:right w:val="nil"/>
            </w:tcBorders>
          </w:tcPr>
          <w:p w14:paraId="5AB59371"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   </w:t>
            </w:r>
          </w:p>
        </w:tc>
        <w:tc>
          <w:tcPr>
            <w:tcW w:w="280" w:type="dxa"/>
            <w:tcBorders>
              <w:top w:val="single" w:sz="4" w:space="0" w:color="auto"/>
              <w:left w:val="nil"/>
              <w:bottom w:val="nil"/>
              <w:right w:val="nil"/>
            </w:tcBorders>
            <w:hideMark/>
          </w:tcPr>
          <w:p w14:paraId="02E641B5"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980" w:type="dxa"/>
            <w:gridSpan w:val="2"/>
            <w:tcBorders>
              <w:top w:val="single" w:sz="4" w:space="0" w:color="auto"/>
              <w:left w:val="nil"/>
              <w:bottom w:val="single" w:sz="4" w:space="0" w:color="auto"/>
              <w:right w:val="nil"/>
            </w:tcBorders>
          </w:tcPr>
          <w:p w14:paraId="567378C5"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280" w:type="dxa"/>
            <w:tcBorders>
              <w:top w:val="single" w:sz="4" w:space="0" w:color="auto"/>
              <w:left w:val="nil"/>
              <w:bottom w:val="nil"/>
              <w:right w:val="nil"/>
            </w:tcBorders>
            <w:hideMark/>
          </w:tcPr>
          <w:p w14:paraId="26ED0A5E"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420" w:type="dxa"/>
            <w:tcBorders>
              <w:top w:val="single" w:sz="4" w:space="0" w:color="auto"/>
              <w:left w:val="nil"/>
              <w:bottom w:val="single" w:sz="4" w:space="0" w:color="auto"/>
              <w:right w:val="nil"/>
            </w:tcBorders>
          </w:tcPr>
          <w:p w14:paraId="6EB378BC"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653" w:type="dxa"/>
            <w:gridSpan w:val="2"/>
            <w:tcBorders>
              <w:top w:val="single" w:sz="4" w:space="0" w:color="auto"/>
              <w:left w:val="nil"/>
              <w:bottom w:val="nil"/>
              <w:right w:val="single" w:sz="4" w:space="0" w:color="auto"/>
            </w:tcBorders>
            <w:hideMark/>
          </w:tcPr>
          <w:p w14:paraId="762BB429"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r w:rsidR="003B4091" w:rsidRPr="00D65C13">
              <w:rPr>
                <w:rFonts w:ascii="Times New Roman CYR" w:eastAsia="Times New Roman" w:hAnsi="Times New Roman CYR" w:cs="Times New Roman CYR"/>
                <w:lang w:eastAsia="ru-RU"/>
              </w:rPr>
              <w:t xml:space="preserve"> г.</w:t>
            </w:r>
          </w:p>
        </w:tc>
      </w:tr>
      <w:tr w:rsidR="003B4091" w:rsidRPr="00D65C13" w14:paraId="52BA8ED9" w14:textId="77777777" w:rsidTr="007F04F2">
        <w:tc>
          <w:tcPr>
            <w:tcW w:w="6300" w:type="dxa"/>
            <w:gridSpan w:val="5"/>
            <w:vMerge/>
            <w:tcBorders>
              <w:top w:val="single" w:sz="4" w:space="0" w:color="auto"/>
              <w:left w:val="single" w:sz="4" w:space="0" w:color="auto"/>
              <w:bottom w:val="nil"/>
              <w:right w:val="single" w:sz="4" w:space="0" w:color="auto"/>
            </w:tcBorders>
            <w:vAlign w:val="center"/>
            <w:hideMark/>
          </w:tcPr>
          <w:p w14:paraId="21D10928"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tcPr>
          <w:p w14:paraId="6B590FA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392F7A0" w14:textId="77777777" w:rsidTr="007F04F2">
        <w:tc>
          <w:tcPr>
            <w:tcW w:w="6300" w:type="dxa"/>
            <w:gridSpan w:val="5"/>
            <w:vMerge/>
            <w:tcBorders>
              <w:top w:val="single" w:sz="4" w:space="0" w:color="auto"/>
              <w:left w:val="single" w:sz="4" w:space="0" w:color="auto"/>
              <w:bottom w:val="nil"/>
              <w:right w:val="single" w:sz="4" w:space="0" w:color="auto"/>
            </w:tcBorders>
            <w:vAlign w:val="center"/>
            <w:hideMark/>
          </w:tcPr>
          <w:p w14:paraId="5A070D8C"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hideMark/>
          </w:tcPr>
          <w:p w14:paraId="5B9F9138"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Секретарь комиссии</w:t>
            </w:r>
          </w:p>
        </w:tc>
      </w:tr>
      <w:tr w:rsidR="003B4091" w:rsidRPr="00D65C13" w14:paraId="2E4AA98B" w14:textId="77777777" w:rsidTr="007F04F2">
        <w:tc>
          <w:tcPr>
            <w:tcW w:w="840" w:type="dxa"/>
            <w:tcBorders>
              <w:top w:val="nil"/>
              <w:left w:val="single" w:sz="4" w:space="0" w:color="auto"/>
              <w:bottom w:val="nil"/>
              <w:right w:val="nil"/>
            </w:tcBorders>
            <w:hideMark/>
          </w:tcPr>
          <w:p w14:paraId="08326648"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840" w:type="dxa"/>
            <w:tcBorders>
              <w:top w:val="nil"/>
              <w:left w:val="nil"/>
              <w:bottom w:val="single" w:sz="4" w:space="0" w:color="auto"/>
              <w:right w:val="nil"/>
            </w:tcBorders>
          </w:tcPr>
          <w:p w14:paraId="108A91A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540" w:type="dxa"/>
            <w:tcBorders>
              <w:top w:val="nil"/>
              <w:left w:val="nil"/>
              <w:bottom w:val="nil"/>
              <w:right w:val="nil"/>
            </w:tcBorders>
            <w:hideMark/>
          </w:tcPr>
          <w:p w14:paraId="2F018D2E" w14:textId="77777777" w:rsidR="003B4091" w:rsidRPr="00D65C13" w:rsidRDefault="003B4091"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 вопросу:</w:t>
            </w:r>
          </w:p>
        </w:tc>
        <w:tc>
          <w:tcPr>
            <w:tcW w:w="2380" w:type="dxa"/>
            <w:tcBorders>
              <w:top w:val="nil"/>
              <w:left w:val="nil"/>
              <w:bottom w:val="single" w:sz="4" w:space="0" w:color="auto"/>
              <w:right w:val="nil"/>
            </w:tcBorders>
          </w:tcPr>
          <w:p w14:paraId="6991E052"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700" w:type="dxa"/>
            <w:tcBorders>
              <w:top w:val="nil"/>
              <w:left w:val="nil"/>
              <w:bottom w:val="nil"/>
              <w:right w:val="single" w:sz="4" w:space="0" w:color="auto"/>
            </w:tcBorders>
          </w:tcPr>
          <w:p w14:paraId="1C5795FD"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60" w:type="dxa"/>
            <w:tcBorders>
              <w:top w:val="nil"/>
              <w:left w:val="single" w:sz="4" w:space="0" w:color="auto"/>
              <w:bottom w:val="nil"/>
              <w:right w:val="nil"/>
            </w:tcBorders>
          </w:tcPr>
          <w:p w14:paraId="6721C979"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2800" w:type="dxa"/>
            <w:gridSpan w:val="8"/>
            <w:tcBorders>
              <w:top w:val="nil"/>
              <w:left w:val="nil"/>
              <w:bottom w:val="single" w:sz="4" w:space="0" w:color="auto"/>
              <w:right w:val="nil"/>
            </w:tcBorders>
          </w:tcPr>
          <w:p w14:paraId="163B1A8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13" w:type="dxa"/>
            <w:tcBorders>
              <w:top w:val="nil"/>
              <w:left w:val="nil"/>
              <w:bottom w:val="nil"/>
              <w:right w:val="single" w:sz="4" w:space="0" w:color="auto"/>
            </w:tcBorders>
          </w:tcPr>
          <w:p w14:paraId="7474576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7BFF0E9" w14:textId="77777777" w:rsidTr="007F04F2">
        <w:tc>
          <w:tcPr>
            <w:tcW w:w="840" w:type="dxa"/>
            <w:tcBorders>
              <w:top w:val="nil"/>
              <w:left w:val="single" w:sz="4" w:space="0" w:color="auto"/>
              <w:bottom w:val="nil"/>
              <w:right w:val="nil"/>
            </w:tcBorders>
          </w:tcPr>
          <w:p w14:paraId="0157152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760" w:type="dxa"/>
            <w:gridSpan w:val="3"/>
            <w:tcBorders>
              <w:top w:val="nil"/>
              <w:left w:val="nil"/>
              <w:bottom w:val="single" w:sz="4" w:space="0" w:color="auto"/>
              <w:right w:val="nil"/>
            </w:tcBorders>
          </w:tcPr>
          <w:p w14:paraId="04D298D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700" w:type="dxa"/>
            <w:tcBorders>
              <w:top w:val="nil"/>
              <w:left w:val="nil"/>
              <w:bottom w:val="nil"/>
              <w:right w:val="single" w:sz="4" w:space="0" w:color="auto"/>
            </w:tcBorders>
          </w:tcPr>
          <w:p w14:paraId="1E3D26C7"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hideMark/>
          </w:tcPr>
          <w:p w14:paraId="2B055CA5"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(Ф.И.О.)</w:t>
            </w:r>
          </w:p>
        </w:tc>
      </w:tr>
      <w:tr w:rsidR="003B4091" w:rsidRPr="00D65C13" w14:paraId="3FBAF52E" w14:textId="77777777" w:rsidTr="007F04F2">
        <w:tc>
          <w:tcPr>
            <w:tcW w:w="6300" w:type="dxa"/>
            <w:gridSpan w:val="5"/>
            <w:vMerge w:val="restart"/>
            <w:tcBorders>
              <w:top w:val="nil"/>
              <w:left w:val="single" w:sz="4" w:space="0" w:color="auto"/>
              <w:bottom w:val="single" w:sz="4" w:space="0" w:color="auto"/>
              <w:right w:val="single" w:sz="4" w:space="0" w:color="auto"/>
            </w:tcBorders>
          </w:tcPr>
          <w:p w14:paraId="6989D6F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60" w:type="dxa"/>
            <w:tcBorders>
              <w:top w:val="nil"/>
              <w:left w:val="single" w:sz="4" w:space="0" w:color="auto"/>
              <w:bottom w:val="nil"/>
              <w:right w:val="nil"/>
            </w:tcBorders>
          </w:tcPr>
          <w:p w14:paraId="6809ED9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2800" w:type="dxa"/>
            <w:gridSpan w:val="8"/>
            <w:tcBorders>
              <w:top w:val="nil"/>
              <w:left w:val="nil"/>
              <w:bottom w:val="single" w:sz="4" w:space="0" w:color="auto"/>
              <w:right w:val="nil"/>
            </w:tcBorders>
          </w:tcPr>
          <w:p w14:paraId="5FED4A4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13" w:type="dxa"/>
            <w:tcBorders>
              <w:top w:val="nil"/>
              <w:left w:val="nil"/>
              <w:bottom w:val="nil"/>
              <w:right w:val="single" w:sz="4" w:space="0" w:color="auto"/>
            </w:tcBorders>
          </w:tcPr>
          <w:p w14:paraId="2D480A2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1F1640C" w14:textId="77777777" w:rsidTr="007F04F2">
        <w:tc>
          <w:tcPr>
            <w:tcW w:w="6300" w:type="dxa"/>
            <w:gridSpan w:val="5"/>
            <w:vMerge/>
            <w:tcBorders>
              <w:top w:val="nil"/>
              <w:left w:val="single" w:sz="4" w:space="0" w:color="auto"/>
              <w:bottom w:val="single" w:sz="4" w:space="0" w:color="auto"/>
              <w:right w:val="single" w:sz="4" w:space="0" w:color="auto"/>
            </w:tcBorders>
            <w:vAlign w:val="center"/>
            <w:hideMark/>
          </w:tcPr>
          <w:p w14:paraId="025CAC39"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hideMark/>
          </w:tcPr>
          <w:p w14:paraId="3847B743"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(подпись)</w:t>
            </w:r>
          </w:p>
          <w:p w14:paraId="324E53CB" w14:textId="77777777" w:rsidR="003B4091" w:rsidRPr="00D65C13" w:rsidRDefault="003B4091" w:rsidP="003B4091">
            <w:pPr>
              <w:widowControl w:val="0"/>
              <w:autoSpaceDE w:val="0"/>
              <w:autoSpaceDN w:val="0"/>
              <w:adjustRightInd w:val="0"/>
              <w:spacing w:after="0"/>
              <w:jc w:val="right"/>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М.П.</w:t>
            </w:r>
          </w:p>
        </w:tc>
      </w:tr>
      <w:tr w:rsidR="003B4091" w:rsidRPr="00D65C13" w14:paraId="64D30E0B"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2497D6E9" w14:textId="77777777" w:rsidR="003B4091" w:rsidRPr="00D65C13" w:rsidRDefault="003B4091" w:rsidP="003B4091">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000000" w:themeColor="text1"/>
                <w:lang w:eastAsia="ru-RU"/>
              </w:rPr>
            </w:pPr>
            <w:r w:rsidRPr="00D65C13">
              <w:rPr>
                <w:rFonts w:ascii="Times New Roman CYR" w:eastAsia="Times New Roman" w:hAnsi="Times New Roman CYR" w:cs="Times New Roman CYR"/>
                <w:b/>
                <w:bCs/>
                <w:color w:val="000000" w:themeColor="text1"/>
                <w:lang w:eastAsia="ru-RU"/>
              </w:rPr>
              <w:t>Разъяснения о порядке заполнения бюллетеня</w:t>
            </w:r>
          </w:p>
          <w:p w14:paraId="701C651D"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Поставьте любой знак в пустом квадрате справа от принимаемого Вами решения по рассматриваемому вопросу.</w:t>
            </w:r>
          </w:p>
          <w:p w14:paraId="0C5FEA6C"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14:paraId="56B0DF77" w14:textId="13217419"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Бюллетень для тайного голосования, не заверенный подписью секретаря комиссии и печатью </w:t>
            </w:r>
            <w:r w:rsidR="00044E71" w:rsidRPr="00D65C13">
              <w:rPr>
                <w:rFonts w:ascii="Times New Roman CYR" w:eastAsia="Times New Roman" w:hAnsi="Times New Roman CYR" w:cs="Times New Roman CYR"/>
                <w:lang w:eastAsia="ru-RU"/>
              </w:rPr>
              <w:t xml:space="preserve">Администрации Милютинского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признается бюллетенем неустановленной формы и при подсчете голосов не учитывается.</w:t>
            </w:r>
          </w:p>
          <w:p w14:paraId="5A79B4D7"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Член комиссии вправе указать в бюллетене для тайного голосования краткую мотивировку принятого им решения.</w:t>
            </w:r>
          </w:p>
          <w:p w14:paraId="0A1B896E" w14:textId="284F6810"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color w:val="000000" w:themeColor="text1"/>
                <w:lang w:eastAsia="ru-RU"/>
              </w:rPr>
              <w:t xml:space="preserve">В случае, если после проведенного тайного голосования установлено нарушение норм </w:t>
            </w:r>
            <w:hyperlink r:id="rId18" w:history="1">
              <w:r w:rsidRPr="00D65C13">
                <w:rPr>
                  <w:rFonts w:ascii="Times New Roman CYR" w:eastAsia="Times New Roman" w:hAnsi="Times New Roman CYR" w:cs="Times New Roman CYR"/>
                  <w:color w:val="000000" w:themeColor="text1"/>
                  <w:lang w:eastAsia="ru-RU"/>
                </w:rPr>
                <w:t>антикоррупционного законодательства</w:t>
              </w:r>
            </w:hyperlink>
            <w:r w:rsidRPr="00D65C13">
              <w:rPr>
                <w:rFonts w:ascii="Times New Roman CYR" w:eastAsia="Times New Roman" w:hAnsi="Times New Roman CYR" w:cs="Times New Roman CYR"/>
                <w:color w:val="000000" w:themeColor="text1"/>
                <w:lang w:eastAsia="ru-RU"/>
              </w:rPr>
              <w:t xml:space="preserve">, но не принято решение о применении меры ответственности в виде увольнения </w:t>
            </w:r>
            <w:r w:rsidRPr="00D65C13">
              <w:rPr>
                <w:rFonts w:ascii="Times New Roman CYR" w:eastAsia="Times New Roman" w:hAnsi="Times New Roman CYR" w:cs="Times New Roman CYR"/>
                <w:lang w:eastAsia="ru-RU"/>
              </w:rPr>
              <w:t xml:space="preserve">в связи с утратой доверия, комиссия проводит открытое голосование, на котором ставится вопрос - рекомендовать </w:t>
            </w:r>
            <w:r w:rsidR="00044E71" w:rsidRPr="00D65C13">
              <w:rPr>
                <w:rFonts w:ascii="Times New Roman CYR" w:eastAsia="Times New Roman" w:hAnsi="Times New Roman CYR" w:cs="Times New Roman CYR"/>
                <w:lang w:eastAsia="ru-RU"/>
              </w:rPr>
              <w:t xml:space="preserve">главе Администрации Милютинского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xml:space="preserve"> применить к </w:t>
            </w:r>
            <w:r w:rsidR="00044E71" w:rsidRPr="00D65C13">
              <w:rPr>
                <w:rFonts w:ascii="Times New Roman CYR" w:eastAsia="Times New Roman" w:hAnsi="Times New Roman CYR" w:cs="Times New Roman CYR"/>
                <w:lang w:eastAsia="ru-RU"/>
              </w:rPr>
              <w:t>муниципальному</w:t>
            </w:r>
            <w:r w:rsidRPr="00D65C13">
              <w:rPr>
                <w:rFonts w:ascii="Times New Roman CYR" w:eastAsia="Times New Roman" w:hAnsi="Times New Roman CYR" w:cs="Times New Roman CYR"/>
                <w:lang w:eastAsia="ru-RU"/>
              </w:rPr>
              <w:t xml:space="preserve">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14:paraId="5D73F4F6"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14:paraId="44895D74" w14:textId="77777777" w:rsidR="003B4091" w:rsidRPr="00D65C13" w:rsidRDefault="003B4091" w:rsidP="007F04F2">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3B4091" w:rsidRPr="00D65C13" w14:paraId="07BDD1B9"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0FCEB336" w14:textId="33E70611" w:rsidR="003B4091" w:rsidRPr="00D65C13" w:rsidRDefault="003B4091" w:rsidP="007F04F2">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1. Считаете ли Вы, что сведения о доходах, расходах, об имуществе и обязательствах имущественного характера, представленные гражданским служащим, являются недостоверными и (или) неполными либо </w:t>
            </w:r>
            <w:r w:rsidR="007F04F2" w:rsidRPr="00D65C13">
              <w:rPr>
                <w:rFonts w:ascii="Times New Roman CYR" w:eastAsia="Times New Roman" w:hAnsi="Times New Roman CYR" w:cs="Times New Roman CYR"/>
                <w:lang w:eastAsia="ru-RU"/>
              </w:rPr>
              <w:t>муниципальным служащим</w:t>
            </w:r>
            <w:r w:rsidRPr="00D65C13">
              <w:rPr>
                <w:rFonts w:ascii="Times New Roman CYR" w:eastAsia="Times New Roman" w:hAnsi="Times New Roman CYR" w:cs="Times New Roman CYR"/>
                <w:lang w:eastAsia="ru-RU"/>
              </w:rPr>
              <w:t xml:space="preserve"> не соблюдались требования к служебному поведению и (или) требования об урегулировании конфликта интересов?</w:t>
            </w:r>
          </w:p>
        </w:tc>
      </w:tr>
      <w:tr w:rsidR="003B4091" w:rsidRPr="00D65C13" w14:paraId="024F850F"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1823550A"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Да</w:t>
            </w:r>
          </w:p>
        </w:tc>
        <w:tc>
          <w:tcPr>
            <w:tcW w:w="3873" w:type="dxa"/>
            <w:gridSpan w:val="10"/>
            <w:tcBorders>
              <w:top w:val="single" w:sz="4" w:space="0" w:color="auto"/>
              <w:left w:val="single" w:sz="4" w:space="0" w:color="auto"/>
              <w:bottom w:val="nil"/>
              <w:right w:val="single" w:sz="4" w:space="0" w:color="auto"/>
            </w:tcBorders>
          </w:tcPr>
          <w:p w14:paraId="1E822844"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2CA8A4F7"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3FB0477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68B1C6B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072062D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07BE90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0181AB3"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5CCD5A44"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4D0CD36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310D6225"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37C5028B"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Нет</w:t>
            </w:r>
          </w:p>
        </w:tc>
        <w:tc>
          <w:tcPr>
            <w:tcW w:w="3873" w:type="dxa"/>
            <w:gridSpan w:val="10"/>
            <w:tcBorders>
              <w:top w:val="single" w:sz="4" w:space="0" w:color="auto"/>
              <w:left w:val="single" w:sz="4" w:space="0" w:color="auto"/>
              <w:bottom w:val="nil"/>
              <w:right w:val="single" w:sz="4" w:space="0" w:color="auto"/>
            </w:tcBorders>
          </w:tcPr>
          <w:p w14:paraId="1BFF6D3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23073A7"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697B01C0"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2EFF1A9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0BAACACD"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3232CEB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ED3A0EC"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77D1CA9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46553B6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7F5E70F9"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27D16FC7"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Воздержался</w:t>
            </w:r>
          </w:p>
        </w:tc>
        <w:tc>
          <w:tcPr>
            <w:tcW w:w="3873" w:type="dxa"/>
            <w:gridSpan w:val="10"/>
            <w:tcBorders>
              <w:top w:val="single" w:sz="4" w:space="0" w:color="auto"/>
              <w:left w:val="nil"/>
              <w:bottom w:val="nil"/>
              <w:right w:val="single" w:sz="4" w:space="0" w:color="auto"/>
            </w:tcBorders>
          </w:tcPr>
          <w:p w14:paraId="28B9EA4E"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4B637D4"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6520FAF6"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3D48AEF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286D46B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33FE16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70394490"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1D88A7F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nil"/>
              <w:bottom w:val="single" w:sz="4" w:space="0" w:color="auto"/>
              <w:right w:val="single" w:sz="4" w:space="0" w:color="auto"/>
            </w:tcBorders>
          </w:tcPr>
          <w:p w14:paraId="1E9FB6E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36435F30"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6008376E" w14:textId="1E6A7BB0" w:rsidR="003B4091" w:rsidRPr="00D65C13" w:rsidRDefault="003B4091" w:rsidP="007F04F2">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2. Считаете ли Вы необходимым рекомендовать </w:t>
            </w:r>
            <w:r w:rsidR="007F04F2" w:rsidRPr="00D65C13">
              <w:rPr>
                <w:rFonts w:ascii="Times New Roman CYR" w:eastAsia="Times New Roman" w:hAnsi="Times New Roman CYR" w:cs="Times New Roman CYR"/>
                <w:lang w:eastAsia="ru-RU"/>
              </w:rPr>
              <w:t xml:space="preserve">главе Администрации Милютинского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xml:space="preserve"> применить к </w:t>
            </w:r>
            <w:r w:rsidR="007F04F2" w:rsidRPr="00D65C13">
              <w:rPr>
                <w:rFonts w:ascii="Times New Roman CYR" w:eastAsia="Times New Roman" w:hAnsi="Times New Roman CYR" w:cs="Times New Roman CYR"/>
                <w:lang w:eastAsia="ru-RU"/>
              </w:rPr>
              <w:t>муниципальному</w:t>
            </w:r>
            <w:r w:rsidRPr="00D65C13">
              <w:rPr>
                <w:rFonts w:ascii="Times New Roman CYR" w:eastAsia="Times New Roman" w:hAnsi="Times New Roman CYR" w:cs="Times New Roman CYR"/>
                <w:lang w:eastAsia="ru-RU"/>
              </w:rPr>
              <w:t xml:space="preserve"> служащему</w:t>
            </w:r>
            <w:r w:rsidR="00D95CA6">
              <w:rPr>
                <w:rFonts w:ascii="Times New Roman CYR" w:eastAsia="Times New Roman" w:hAnsi="Times New Roman CYR" w:cs="Times New Roman CYR"/>
                <w:lang w:eastAsia="ru-RU"/>
              </w:rPr>
              <w:t xml:space="preserve"> </w:t>
            </w:r>
            <w:r w:rsidRPr="00D65C13">
              <w:rPr>
                <w:rFonts w:ascii="Times New Roman CYR" w:eastAsia="Times New Roman" w:hAnsi="Times New Roman CYR" w:cs="Times New Roman CYR"/>
                <w:lang w:eastAsia="ru-RU"/>
              </w:rPr>
              <w:t>меру ответственности в виде увольнения в связи с утратой доверия?</w:t>
            </w:r>
          </w:p>
        </w:tc>
      </w:tr>
      <w:tr w:rsidR="003B4091" w:rsidRPr="00D65C13" w14:paraId="2AD11E89"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51A78150"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Да</w:t>
            </w:r>
          </w:p>
        </w:tc>
        <w:tc>
          <w:tcPr>
            <w:tcW w:w="3873" w:type="dxa"/>
            <w:gridSpan w:val="10"/>
            <w:tcBorders>
              <w:top w:val="single" w:sz="4" w:space="0" w:color="auto"/>
              <w:left w:val="single" w:sz="4" w:space="0" w:color="auto"/>
              <w:bottom w:val="nil"/>
              <w:right w:val="single" w:sz="4" w:space="0" w:color="auto"/>
            </w:tcBorders>
          </w:tcPr>
          <w:p w14:paraId="2218C1D7"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A7EE689"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338D47E9"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4E0C7CD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501D99E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1AA6C27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23DEE4E6"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415EDC0D"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6F2CC71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1FC21D8"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390004BA"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Нет</w:t>
            </w:r>
          </w:p>
        </w:tc>
        <w:tc>
          <w:tcPr>
            <w:tcW w:w="3873" w:type="dxa"/>
            <w:gridSpan w:val="10"/>
            <w:tcBorders>
              <w:top w:val="single" w:sz="4" w:space="0" w:color="auto"/>
              <w:left w:val="single" w:sz="4" w:space="0" w:color="auto"/>
              <w:bottom w:val="nil"/>
              <w:right w:val="single" w:sz="4" w:space="0" w:color="auto"/>
            </w:tcBorders>
          </w:tcPr>
          <w:p w14:paraId="50C21DC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D02B395"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0AB462C"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45AFAC4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7F70CC4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255A873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16F4173"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BB02A1B"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004C128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F2EA1DC"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242E970C"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Воздержался</w:t>
            </w:r>
          </w:p>
        </w:tc>
        <w:tc>
          <w:tcPr>
            <w:tcW w:w="3873" w:type="dxa"/>
            <w:gridSpan w:val="10"/>
            <w:tcBorders>
              <w:top w:val="single" w:sz="4" w:space="0" w:color="auto"/>
              <w:left w:val="nil"/>
              <w:bottom w:val="nil"/>
              <w:right w:val="single" w:sz="4" w:space="0" w:color="auto"/>
            </w:tcBorders>
          </w:tcPr>
          <w:p w14:paraId="2A65670A"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5EA1F63F"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B04236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38CE0B64"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5397DC49"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3EAB80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DA4B5EC"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670C0B5"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nil"/>
              <w:bottom w:val="single" w:sz="4" w:space="0" w:color="auto"/>
              <w:right w:val="single" w:sz="4" w:space="0" w:color="auto"/>
            </w:tcBorders>
          </w:tcPr>
          <w:p w14:paraId="2E9D8FD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37E1AA0"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62E4181E"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07CD3D7"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77D06342"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(мотивировка принятого решения)</w:t>
            </w:r>
          </w:p>
        </w:tc>
      </w:tr>
      <w:tr w:rsidR="003B4091" w:rsidRPr="00D65C13" w14:paraId="2C0DF094"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1FD79222"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8EC9F4C"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2DD32985"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B748381"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48A7E12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bl>
    <w:p w14:paraId="6FE5E7DE" w14:textId="77777777" w:rsidR="003B4091" w:rsidRPr="00D65C13" w:rsidRDefault="003B4091" w:rsidP="00A01FD2">
      <w:pPr>
        <w:spacing w:after="0"/>
        <w:jc w:val="center"/>
        <w:rPr>
          <w:rFonts w:ascii="Times New Roman" w:eastAsia="Times New Roman" w:hAnsi="Times New Roman" w:cs="Times New Roman"/>
          <w:color w:val="000000" w:themeColor="text1"/>
          <w:lang w:eastAsia="ru-RU"/>
        </w:rPr>
      </w:pPr>
    </w:p>
    <w:p w14:paraId="61FD212A"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p w14:paraId="46EE294A"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p w14:paraId="0331177B" w14:textId="77777777" w:rsidR="00E7108F" w:rsidRDefault="009C3B92" w:rsidP="009C3B92">
      <w:pPr>
        <w:spacing w:after="0" w:line="240" w:lineRule="auto"/>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w:t>
      </w:r>
      <w:r w:rsidR="007F04F2" w:rsidRPr="00E7108F">
        <w:rPr>
          <w:rFonts w:ascii="Times New Roman" w:eastAsia="Times New Roman" w:hAnsi="Times New Roman" w:cs="Times New Roman"/>
          <w:color w:val="000000" w:themeColor="text1"/>
          <w:sz w:val="28"/>
          <w:szCs w:val="28"/>
          <w:lang w:eastAsia="ru-RU"/>
        </w:rPr>
        <w:t>лав</w:t>
      </w:r>
      <w:r w:rsidRPr="00E7108F">
        <w:rPr>
          <w:rFonts w:ascii="Times New Roman" w:eastAsia="Times New Roman" w:hAnsi="Times New Roman" w:cs="Times New Roman"/>
          <w:color w:val="000000" w:themeColor="text1"/>
          <w:sz w:val="28"/>
          <w:szCs w:val="28"/>
          <w:lang w:eastAsia="ru-RU"/>
        </w:rPr>
        <w:t>а</w:t>
      </w:r>
      <w:r w:rsidR="007F04F2" w:rsidRPr="00E7108F">
        <w:rPr>
          <w:rFonts w:ascii="Times New Roman" w:eastAsia="Times New Roman" w:hAnsi="Times New Roman" w:cs="Times New Roman"/>
          <w:color w:val="000000" w:themeColor="text1"/>
          <w:sz w:val="28"/>
          <w:szCs w:val="28"/>
          <w:lang w:eastAsia="ru-RU"/>
        </w:rPr>
        <w:t xml:space="preserve"> Администрации</w:t>
      </w:r>
    </w:p>
    <w:p w14:paraId="46B0818E" w14:textId="2133220A" w:rsidR="007F04F2" w:rsidRPr="00E7108F" w:rsidRDefault="007F04F2" w:rsidP="009C3B92">
      <w:pPr>
        <w:spacing w:after="0" w:line="240" w:lineRule="auto"/>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Милютинского </w:t>
      </w:r>
      <w:r w:rsidR="009C3B92" w:rsidRPr="00E7108F">
        <w:rPr>
          <w:rFonts w:ascii="Times New Roman" w:eastAsia="Times New Roman" w:hAnsi="Times New Roman" w:cs="Times New Roman"/>
          <w:color w:val="000000" w:themeColor="text1"/>
          <w:sz w:val="28"/>
          <w:szCs w:val="28"/>
          <w:lang w:eastAsia="ru-RU"/>
        </w:rPr>
        <w:t>сельского поселения</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t xml:space="preserve"> </w:t>
      </w:r>
      <w:r w:rsidR="00F92672"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r>
      <w:r w:rsidR="00E7108F">
        <w:rPr>
          <w:rFonts w:ascii="Times New Roman" w:eastAsia="Times New Roman" w:hAnsi="Times New Roman" w:cs="Times New Roman"/>
          <w:color w:val="000000" w:themeColor="text1"/>
          <w:sz w:val="28"/>
          <w:szCs w:val="28"/>
          <w:lang w:eastAsia="ru-RU"/>
        </w:rPr>
        <w:t xml:space="preserve">     </w:t>
      </w:r>
      <w:r w:rsidR="009C3B92" w:rsidRPr="00E7108F">
        <w:rPr>
          <w:rFonts w:ascii="Times New Roman" w:eastAsia="Times New Roman" w:hAnsi="Times New Roman" w:cs="Times New Roman"/>
          <w:color w:val="000000" w:themeColor="text1"/>
          <w:sz w:val="28"/>
          <w:szCs w:val="28"/>
          <w:lang w:eastAsia="ru-RU"/>
        </w:rPr>
        <w:t>Л.В. Алёшкина</w:t>
      </w:r>
    </w:p>
    <w:p w14:paraId="7C66F787"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sectPr w:rsidR="007F04F2" w:rsidRPr="00D65C13" w:rsidSect="00D65C13">
      <w:pgSz w:w="11906" w:h="16838"/>
      <w:pgMar w:top="568"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945A0"/>
    <w:multiLevelType w:val="multilevel"/>
    <w:tmpl w:val="600045C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A1"/>
    <w:rsid w:val="000004A3"/>
    <w:rsid w:val="00001258"/>
    <w:rsid w:val="00034E16"/>
    <w:rsid w:val="00044E71"/>
    <w:rsid w:val="00062156"/>
    <w:rsid w:val="00076451"/>
    <w:rsid w:val="000825B8"/>
    <w:rsid w:val="00082F00"/>
    <w:rsid w:val="00086257"/>
    <w:rsid w:val="000925CA"/>
    <w:rsid w:val="00093486"/>
    <w:rsid w:val="000A1D1F"/>
    <w:rsid w:val="000A287F"/>
    <w:rsid w:val="000B033F"/>
    <w:rsid w:val="000B0AB5"/>
    <w:rsid w:val="000B6D7B"/>
    <w:rsid w:val="000C43E6"/>
    <w:rsid w:val="000C71B0"/>
    <w:rsid w:val="000D5889"/>
    <w:rsid w:val="000D73E0"/>
    <w:rsid w:val="000E70B4"/>
    <w:rsid w:val="000F21DB"/>
    <w:rsid w:val="000F2ED0"/>
    <w:rsid w:val="000F5F2B"/>
    <w:rsid w:val="001036A9"/>
    <w:rsid w:val="001065E8"/>
    <w:rsid w:val="001142CB"/>
    <w:rsid w:val="00117672"/>
    <w:rsid w:val="0013387D"/>
    <w:rsid w:val="001374D5"/>
    <w:rsid w:val="0013763E"/>
    <w:rsid w:val="00151C5B"/>
    <w:rsid w:val="00161D86"/>
    <w:rsid w:val="001624D7"/>
    <w:rsid w:val="00164E60"/>
    <w:rsid w:val="00165BB8"/>
    <w:rsid w:val="00174DE7"/>
    <w:rsid w:val="00176E4F"/>
    <w:rsid w:val="001803E8"/>
    <w:rsid w:val="001A5631"/>
    <w:rsid w:val="001B474A"/>
    <w:rsid w:val="001C34B3"/>
    <w:rsid w:val="001D1A99"/>
    <w:rsid w:val="001E7A0C"/>
    <w:rsid w:val="002031FE"/>
    <w:rsid w:val="00204C23"/>
    <w:rsid w:val="00211B9B"/>
    <w:rsid w:val="00233C3D"/>
    <w:rsid w:val="00234C80"/>
    <w:rsid w:val="00240645"/>
    <w:rsid w:val="002573DE"/>
    <w:rsid w:val="002603DA"/>
    <w:rsid w:val="0026338B"/>
    <w:rsid w:val="00270FAF"/>
    <w:rsid w:val="00277BFC"/>
    <w:rsid w:val="002916A2"/>
    <w:rsid w:val="00293149"/>
    <w:rsid w:val="002A75B0"/>
    <w:rsid w:val="002A75D6"/>
    <w:rsid w:val="002B2D91"/>
    <w:rsid w:val="002B47E4"/>
    <w:rsid w:val="002B76C2"/>
    <w:rsid w:val="002C215C"/>
    <w:rsid w:val="002C2657"/>
    <w:rsid w:val="002C4B4B"/>
    <w:rsid w:val="002E1DA4"/>
    <w:rsid w:val="002E3DFE"/>
    <w:rsid w:val="002F0C52"/>
    <w:rsid w:val="002F0FD1"/>
    <w:rsid w:val="0030230C"/>
    <w:rsid w:val="003079BD"/>
    <w:rsid w:val="00312679"/>
    <w:rsid w:val="00327890"/>
    <w:rsid w:val="003418C5"/>
    <w:rsid w:val="00343BBF"/>
    <w:rsid w:val="0035091F"/>
    <w:rsid w:val="00350B98"/>
    <w:rsid w:val="00355C05"/>
    <w:rsid w:val="00383ED4"/>
    <w:rsid w:val="00390074"/>
    <w:rsid w:val="003909B3"/>
    <w:rsid w:val="0039196E"/>
    <w:rsid w:val="00393D80"/>
    <w:rsid w:val="003A147D"/>
    <w:rsid w:val="003B33C5"/>
    <w:rsid w:val="003B4091"/>
    <w:rsid w:val="003B4A60"/>
    <w:rsid w:val="003B53EB"/>
    <w:rsid w:val="003E274C"/>
    <w:rsid w:val="003F56BC"/>
    <w:rsid w:val="00407444"/>
    <w:rsid w:val="00422D0D"/>
    <w:rsid w:val="00430000"/>
    <w:rsid w:val="00434619"/>
    <w:rsid w:val="00464860"/>
    <w:rsid w:val="004733C6"/>
    <w:rsid w:val="00475FE2"/>
    <w:rsid w:val="004766AE"/>
    <w:rsid w:val="004819FD"/>
    <w:rsid w:val="004960A9"/>
    <w:rsid w:val="004D76DA"/>
    <w:rsid w:val="004E7D54"/>
    <w:rsid w:val="004F2674"/>
    <w:rsid w:val="005028A2"/>
    <w:rsid w:val="00513A8C"/>
    <w:rsid w:val="00524BC0"/>
    <w:rsid w:val="00525B9D"/>
    <w:rsid w:val="00546791"/>
    <w:rsid w:val="0057753D"/>
    <w:rsid w:val="005863BF"/>
    <w:rsid w:val="005935BC"/>
    <w:rsid w:val="0059483A"/>
    <w:rsid w:val="005A2635"/>
    <w:rsid w:val="005A2A69"/>
    <w:rsid w:val="005A3107"/>
    <w:rsid w:val="005A668A"/>
    <w:rsid w:val="005A6B31"/>
    <w:rsid w:val="005A72FE"/>
    <w:rsid w:val="005B0954"/>
    <w:rsid w:val="005B758B"/>
    <w:rsid w:val="005C1CF5"/>
    <w:rsid w:val="005D1892"/>
    <w:rsid w:val="005D2382"/>
    <w:rsid w:val="005D7A50"/>
    <w:rsid w:val="005D7BA4"/>
    <w:rsid w:val="005E0A27"/>
    <w:rsid w:val="005E131A"/>
    <w:rsid w:val="005E43E7"/>
    <w:rsid w:val="005E79A1"/>
    <w:rsid w:val="005F32B3"/>
    <w:rsid w:val="005F52D2"/>
    <w:rsid w:val="005F55A5"/>
    <w:rsid w:val="005F5C47"/>
    <w:rsid w:val="00617283"/>
    <w:rsid w:val="00627AA1"/>
    <w:rsid w:val="00637DE7"/>
    <w:rsid w:val="00640A00"/>
    <w:rsid w:val="00641703"/>
    <w:rsid w:val="00643165"/>
    <w:rsid w:val="0064534B"/>
    <w:rsid w:val="00645991"/>
    <w:rsid w:val="00645F92"/>
    <w:rsid w:val="00661373"/>
    <w:rsid w:val="006621E7"/>
    <w:rsid w:val="00662960"/>
    <w:rsid w:val="00663BDE"/>
    <w:rsid w:val="00665CE0"/>
    <w:rsid w:val="0067263D"/>
    <w:rsid w:val="00693B73"/>
    <w:rsid w:val="0069427D"/>
    <w:rsid w:val="006A0DC8"/>
    <w:rsid w:val="006A0EEC"/>
    <w:rsid w:val="006A64C8"/>
    <w:rsid w:val="006B3B05"/>
    <w:rsid w:val="006B5BB5"/>
    <w:rsid w:val="006C17C3"/>
    <w:rsid w:val="006D6367"/>
    <w:rsid w:val="006E0A3A"/>
    <w:rsid w:val="006E26CC"/>
    <w:rsid w:val="0070241C"/>
    <w:rsid w:val="0070757C"/>
    <w:rsid w:val="00707C81"/>
    <w:rsid w:val="0071002F"/>
    <w:rsid w:val="00711F77"/>
    <w:rsid w:val="00712DF5"/>
    <w:rsid w:val="007219DE"/>
    <w:rsid w:val="00724AB9"/>
    <w:rsid w:val="00724CE1"/>
    <w:rsid w:val="00735038"/>
    <w:rsid w:val="007432EB"/>
    <w:rsid w:val="007444F0"/>
    <w:rsid w:val="007475A1"/>
    <w:rsid w:val="0075489C"/>
    <w:rsid w:val="007709CC"/>
    <w:rsid w:val="00774D1B"/>
    <w:rsid w:val="00783606"/>
    <w:rsid w:val="0078523C"/>
    <w:rsid w:val="00786AC1"/>
    <w:rsid w:val="00787FFB"/>
    <w:rsid w:val="00797F5D"/>
    <w:rsid w:val="007A03D0"/>
    <w:rsid w:val="007A5FFA"/>
    <w:rsid w:val="007B20B7"/>
    <w:rsid w:val="007B740A"/>
    <w:rsid w:val="007C2448"/>
    <w:rsid w:val="007D0DCD"/>
    <w:rsid w:val="007D6747"/>
    <w:rsid w:val="007F04F2"/>
    <w:rsid w:val="007F2CEE"/>
    <w:rsid w:val="00806EAE"/>
    <w:rsid w:val="0081530D"/>
    <w:rsid w:val="0081657A"/>
    <w:rsid w:val="0083322A"/>
    <w:rsid w:val="00834861"/>
    <w:rsid w:val="00837678"/>
    <w:rsid w:val="008432EB"/>
    <w:rsid w:val="0084344E"/>
    <w:rsid w:val="008441D6"/>
    <w:rsid w:val="00847214"/>
    <w:rsid w:val="00850F3D"/>
    <w:rsid w:val="008626C6"/>
    <w:rsid w:val="0086341F"/>
    <w:rsid w:val="008778CB"/>
    <w:rsid w:val="00890489"/>
    <w:rsid w:val="008923A7"/>
    <w:rsid w:val="00894AAE"/>
    <w:rsid w:val="00894AEA"/>
    <w:rsid w:val="008A115B"/>
    <w:rsid w:val="008B77C2"/>
    <w:rsid w:val="008C2D00"/>
    <w:rsid w:val="008D0B26"/>
    <w:rsid w:val="008D341C"/>
    <w:rsid w:val="008D7737"/>
    <w:rsid w:val="008E4379"/>
    <w:rsid w:val="008F5F9B"/>
    <w:rsid w:val="00915EC6"/>
    <w:rsid w:val="00924DD9"/>
    <w:rsid w:val="00936488"/>
    <w:rsid w:val="00941E0D"/>
    <w:rsid w:val="009420CE"/>
    <w:rsid w:val="009436AF"/>
    <w:rsid w:val="00947B97"/>
    <w:rsid w:val="00956744"/>
    <w:rsid w:val="0097196D"/>
    <w:rsid w:val="009725CF"/>
    <w:rsid w:val="009739B1"/>
    <w:rsid w:val="0098022D"/>
    <w:rsid w:val="009863B9"/>
    <w:rsid w:val="009B4985"/>
    <w:rsid w:val="009B6486"/>
    <w:rsid w:val="009C3B92"/>
    <w:rsid w:val="009D1B60"/>
    <w:rsid w:val="009E2ACA"/>
    <w:rsid w:val="009F4975"/>
    <w:rsid w:val="00A01FD2"/>
    <w:rsid w:val="00A02EAE"/>
    <w:rsid w:val="00A07E11"/>
    <w:rsid w:val="00A1684B"/>
    <w:rsid w:val="00A26930"/>
    <w:rsid w:val="00A36395"/>
    <w:rsid w:val="00A42C01"/>
    <w:rsid w:val="00A50042"/>
    <w:rsid w:val="00A52183"/>
    <w:rsid w:val="00A7281C"/>
    <w:rsid w:val="00A72A9A"/>
    <w:rsid w:val="00A7478E"/>
    <w:rsid w:val="00A767E4"/>
    <w:rsid w:val="00A90A4C"/>
    <w:rsid w:val="00A90C80"/>
    <w:rsid w:val="00A95BEC"/>
    <w:rsid w:val="00A95EF9"/>
    <w:rsid w:val="00A9636D"/>
    <w:rsid w:val="00A9735C"/>
    <w:rsid w:val="00AA6A55"/>
    <w:rsid w:val="00AB759A"/>
    <w:rsid w:val="00AC247A"/>
    <w:rsid w:val="00AD1503"/>
    <w:rsid w:val="00AD57DE"/>
    <w:rsid w:val="00AD6C3E"/>
    <w:rsid w:val="00AE63B4"/>
    <w:rsid w:val="00AE64C0"/>
    <w:rsid w:val="00B00EE8"/>
    <w:rsid w:val="00B069D1"/>
    <w:rsid w:val="00B13AD0"/>
    <w:rsid w:val="00B2133C"/>
    <w:rsid w:val="00B26F08"/>
    <w:rsid w:val="00B32975"/>
    <w:rsid w:val="00B3656F"/>
    <w:rsid w:val="00B3744F"/>
    <w:rsid w:val="00B37FAB"/>
    <w:rsid w:val="00B479E0"/>
    <w:rsid w:val="00B541B4"/>
    <w:rsid w:val="00B60428"/>
    <w:rsid w:val="00B65F57"/>
    <w:rsid w:val="00B73259"/>
    <w:rsid w:val="00B83E0A"/>
    <w:rsid w:val="00B95A69"/>
    <w:rsid w:val="00BA0A4A"/>
    <w:rsid w:val="00BC49E1"/>
    <w:rsid w:val="00BC64DB"/>
    <w:rsid w:val="00BE2760"/>
    <w:rsid w:val="00BE3BD4"/>
    <w:rsid w:val="00BE44E8"/>
    <w:rsid w:val="00BE7FCC"/>
    <w:rsid w:val="00C048D1"/>
    <w:rsid w:val="00C0531E"/>
    <w:rsid w:val="00C25382"/>
    <w:rsid w:val="00C337D1"/>
    <w:rsid w:val="00C36A9F"/>
    <w:rsid w:val="00C61D73"/>
    <w:rsid w:val="00C63435"/>
    <w:rsid w:val="00C87F5D"/>
    <w:rsid w:val="00CA246C"/>
    <w:rsid w:val="00CB1007"/>
    <w:rsid w:val="00CC0420"/>
    <w:rsid w:val="00CD0DAA"/>
    <w:rsid w:val="00CD4AE6"/>
    <w:rsid w:val="00CD58A1"/>
    <w:rsid w:val="00CE553A"/>
    <w:rsid w:val="00CE5595"/>
    <w:rsid w:val="00CF1ABB"/>
    <w:rsid w:val="00CF23A1"/>
    <w:rsid w:val="00CF597F"/>
    <w:rsid w:val="00D00741"/>
    <w:rsid w:val="00D02D81"/>
    <w:rsid w:val="00D17B7B"/>
    <w:rsid w:val="00D218E7"/>
    <w:rsid w:val="00D23E4A"/>
    <w:rsid w:val="00D34D29"/>
    <w:rsid w:val="00D454AC"/>
    <w:rsid w:val="00D55D7B"/>
    <w:rsid w:val="00D565DC"/>
    <w:rsid w:val="00D57B09"/>
    <w:rsid w:val="00D60AB2"/>
    <w:rsid w:val="00D65C13"/>
    <w:rsid w:val="00D7134F"/>
    <w:rsid w:val="00D71503"/>
    <w:rsid w:val="00D81C1A"/>
    <w:rsid w:val="00D857A2"/>
    <w:rsid w:val="00D903B2"/>
    <w:rsid w:val="00D904F2"/>
    <w:rsid w:val="00D95CA6"/>
    <w:rsid w:val="00DC1722"/>
    <w:rsid w:val="00DC4E17"/>
    <w:rsid w:val="00DD5CCE"/>
    <w:rsid w:val="00DE01A5"/>
    <w:rsid w:val="00DF4389"/>
    <w:rsid w:val="00E075E5"/>
    <w:rsid w:val="00E1377B"/>
    <w:rsid w:val="00E26D59"/>
    <w:rsid w:val="00E27FB6"/>
    <w:rsid w:val="00E31ABD"/>
    <w:rsid w:val="00E32077"/>
    <w:rsid w:val="00E347F0"/>
    <w:rsid w:val="00E37A0A"/>
    <w:rsid w:val="00E40143"/>
    <w:rsid w:val="00E548DB"/>
    <w:rsid w:val="00E554CC"/>
    <w:rsid w:val="00E65B3C"/>
    <w:rsid w:val="00E65FCF"/>
    <w:rsid w:val="00E7108F"/>
    <w:rsid w:val="00E752FB"/>
    <w:rsid w:val="00E84016"/>
    <w:rsid w:val="00E87A00"/>
    <w:rsid w:val="00E93495"/>
    <w:rsid w:val="00E94681"/>
    <w:rsid w:val="00EB5DAA"/>
    <w:rsid w:val="00EB656F"/>
    <w:rsid w:val="00ED20D2"/>
    <w:rsid w:val="00ED60D3"/>
    <w:rsid w:val="00EE17F4"/>
    <w:rsid w:val="00EE6392"/>
    <w:rsid w:val="00EF013B"/>
    <w:rsid w:val="00EF1BAF"/>
    <w:rsid w:val="00EF3E17"/>
    <w:rsid w:val="00F007A9"/>
    <w:rsid w:val="00F05DD9"/>
    <w:rsid w:val="00F06C21"/>
    <w:rsid w:val="00F23A3D"/>
    <w:rsid w:val="00F30178"/>
    <w:rsid w:val="00F454E4"/>
    <w:rsid w:val="00F46CCC"/>
    <w:rsid w:val="00F47422"/>
    <w:rsid w:val="00F5048F"/>
    <w:rsid w:val="00F54B69"/>
    <w:rsid w:val="00F92672"/>
    <w:rsid w:val="00F94109"/>
    <w:rsid w:val="00FA2325"/>
    <w:rsid w:val="00FA2AA6"/>
    <w:rsid w:val="00FC4BE5"/>
    <w:rsid w:val="00FE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4E85"/>
  <w15:docId w15:val="{D5DB0800-CBA0-495A-9ADF-A8722FB3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4F2"/>
  </w:style>
  <w:style w:type="paragraph" w:styleId="2">
    <w:name w:val="heading 2"/>
    <w:basedOn w:val="a"/>
    <w:next w:val="a"/>
    <w:link w:val="20"/>
    <w:uiPriority w:val="9"/>
    <w:unhideWhenUsed/>
    <w:qFormat/>
    <w:rsid w:val="008C2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3C6"/>
    <w:pPr>
      <w:ind w:left="720"/>
      <w:contextualSpacing/>
    </w:pPr>
  </w:style>
  <w:style w:type="paragraph" w:styleId="a4">
    <w:name w:val="Balloon Text"/>
    <w:basedOn w:val="a"/>
    <w:link w:val="a5"/>
    <w:uiPriority w:val="99"/>
    <w:semiHidden/>
    <w:unhideWhenUsed/>
    <w:rsid w:val="001803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3E8"/>
    <w:rPr>
      <w:rFonts w:ascii="Tahoma" w:hAnsi="Tahoma" w:cs="Tahoma"/>
      <w:sz w:val="16"/>
      <w:szCs w:val="16"/>
    </w:rPr>
  </w:style>
  <w:style w:type="table" w:styleId="a6">
    <w:name w:val="Table Grid"/>
    <w:basedOn w:val="a1"/>
    <w:uiPriority w:val="59"/>
    <w:rsid w:val="0064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0F2E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basedOn w:val="a0"/>
    <w:uiPriority w:val="22"/>
    <w:qFormat/>
    <w:rsid w:val="005D7BA4"/>
    <w:rPr>
      <w:b/>
      <w:bCs/>
    </w:rPr>
  </w:style>
  <w:style w:type="character" w:styleId="a8">
    <w:name w:val="Hyperlink"/>
    <w:basedOn w:val="a0"/>
    <w:uiPriority w:val="99"/>
    <w:semiHidden/>
    <w:unhideWhenUsed/>
    <w:rsid w:val="004819FD"/>
    <w:rPr>
      <w:color w:val="0000FF" w:themeColor="hyperlink"/>
      <w:u w:val="single"/>
    </w:rPr>
  </w:style>
  <w:style w:type="character" w:customStyle="1" w:styleId="20">
    <w:name w:val="Заголовок 2 Знак"/>
    <w:basedOn w:val="a0"/>
    <w:link w:val="2"/>
    <w:uiPriority w:val="9"/>
    <w:rsid w:val="008C2D00"/>
    <w:rPr>
      <w:rFonts w:asciiTheme="majorHAnsi" w:eastAsiaTheme="majorEastAsia" w:hAnsiTheme="majorHAnsi" w:cstheme="majorBidi"/>
      <w:b/>
      <w:bCs/>
      <w:color w:val="4F81BD" w:themeColor="accent1"/>
      <w:sz w:val="26"/>
      <w:szCs w:val="26"/>
    </w:rPr>
  </w:style>
  <w:style w:type="paragraph" w:styleId="a9">
    <w:name w:val="No Spacing"/>
    <w:basedOn w:val="a"/>
    <w:link w:val="aa"/>
    <w:uiPriority w:val="1"/>
    <w:qFormat/>
    <w:rsid w:val="00270FAF"/>
    <w:pPr>
      <w:spacing w:after="0" w:line="240" w:lineRule="auto"/>
    </w:pPr>
    <w:rPr>
      <w:rFonts w:ascii="Calibri" w:eastAsia="Times New Roman" w:hAnsi="Calibri" w:cs="Times New Roman"/>
      <w:lang w:val="en-US" w:bidi="en-US"/>
    </w:rPr>
  </w:style>
  <w:style w:type="character" w:customStyle="1" w:styleId="aa">
    <w:name w:val="Без интервала Знак"/>
    <w:basedOn w:val="a0"/>
    <w:link w:val="a9"/>
    <w:uiPriority w:val="1"/>
    <w:rsid w:val="00270FAF"/>
    <w:rPr>
      <w:rFonts w:ascii="Calibri" w:eastAsia="Times New Roman" w:hAnsi="Calibri" w:cs="Times New Roman"/>
      <w:lang w:val="en-US" w:bidi="en-US"/>
    </w:rPr>
  </w:style>
  <w:style w:type="paragraph" w:customStyle="1" w:styleId="ab">
    <w:basedOn w:val="a"/>
    <w:next w:val="ac"/>
    <w:uiPriority w:val="99"/>
    <w:rsid w:val="00786AC1"/>
    <w:pPr>
      <w:spacing w:before="100" w:beforeAutospacing="1" w:after="100" w:afterAutospacing="1" w:line="240" w:lineRule="auto"/>
      <w:ind w:firstLine="360"/>
    </w:pPr>
    <w:rPr>
      <w:rFonts w:ascii="Calibri" w:eastAsia="Times New Roman" w:hAnsi="Calibri" w:cs="Times New Roman"/>
      <w:lang w:val="en-US" w:bidi="en-US"/>
    </w:rPr>
  </w:style>
  <w:style w:type="paragraph" w:styleId="ac">
    <w:name w:val="Normal (Web)"/>
    <w:basedOn w:val="a"/>
    <w:uiPriority w:val="99"/>
    <w:semiHidden/>
    <w:unhideWhenUsed/>
    <w:rsid w:val="0078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8438">
      <w:bodyDiv w:val="1"/>
      <w:marLeft w:val="0"/>
      <w:marRight w:val="0"/>
      <w:marTop w:val="0"/>
      <w:marBottom w:val="0"/>
      <w:divBdr>
        <w:top w:val="none" w:sz="0" w:space="0" w:color="auto"/>
        <w:left w:val="none" w:sz="0" w:space="0" w:color="auto"/>
        <w:bottom w:val="none" w:sz="0" w:space="0" w:color="auto"/>
        <w:right w:val="none" w:sz="0" w:space="0" w:color="auto"/>
      </w:divBdr>
    </w:div>
    <w:div w:id="61873707">
      <w:bodyDiv w:val="1"/>
      <w:marLeft w:val="0"/>
      <w:marRight w:val="0"/>
      <w:marTop w:val="0"/>
      <w:marBottom w:val="0"/>
      <w:divBdr>
        <w:top w:val="none" w:sz="0" w:space="0" w:color="auto"/>
        <w:left w:val="none" w:sz="0" w:space="0" w:color="auto"/>
        <w:bottom w:val="none" w:sz="0" w:space="0" w:color="auto"/>
        <w:right w:val="none" w:sz="0" w:space="0" w:color="auto"/>
      </w:divBdr>
    </w:div>
    <w:div w:id="279652319">
      <w:bodyDiv w:val="1"/>
      <w:marLeft w:val="0"/>
      <w:marRight w:val="0"/>
      <w:marTop w:val="0"/>
      <w:marBottom w:val="0"/>
      <w:divBdr>
        <w:top w:val="none" w:sz="0" w:space="0" w:color="auto"/>
        <w:left w:val="none" w:sz="0" w:space="0" w:color="auto"/>
        <w:bottom w:val="none" w:sz="0" w:space="0" w:color="auto"/>
        <w:right w:val="none" w:sz="0" w:space="0" w:color="auto"/>
      </w:divBdr>
    </w:div>
    <w:div w:id="349722370">
      <w:bodyDiv w:val="1"/>
      <w:marLeft w:val="0"/>
      <w:marRight w:val="0"/>
      <w:marTop w:val="0"/>
      <w:marBottom w:val="0"/>
      <w:divBdr>
        <w:top w:val="none" w:sz="0" w:space="0" w:color="auto"/>
        <w:left w:val="none" w:sz="0" w:space="0" w:color="auto"/>
        <w:bottom w:val="none" w:sz="0" w:space="0" w:color="auto"/>
        <w:right w:val="none" w:sz="0" w:space="0" w:color="auto"/>
      </w:divBdr>
    </w:div>
    <w:div w:id="982386610">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20720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5076A589F359F33A84B9FDBE41AAA916A32547BBE08B85FCF56034C7CCB4864E46DFFE8F0722B334CAt8w9L" TargetMode="External"/><Relationship Id="rId13" Type="http://schemas.openxmlformats.org/officeDocument/2006/relationships/hyperlink" Target="consultantplus://offline/ref=C947EF7F74D9E1847987721E5FE4288901D9EED52CFC6E2E86337A2F19AFB496A35A979D0D815663r4c5H" TargetMode="External"/><Relationship Id="rId18" Type="http://schemas.openxmlformats.org/officeDocument/2006/relationships/hyperlink" Target="http://mobileonline.garant.ru/document/redirect/12125267/11" TargetMode="External"/><Relationship Id="rId3" Type="http://schemas.openxmlformats.org/officeDocument/2006/relationships/settings" Target="settings.xml"/><Relationship Id="rId7" Type="http://schemas.openxmlformats.org/officeDocument/2006/relationships/hyperlink" Target="consultantplus://offline/ref=67CE5076A589F359F33A84BAEFD21EAFAE1AFB2C49B3E2D5D1A3AE3D63CEC6E3C1011F9DBA820626tBw5L" TargetMode="External"/><Relationship Id="rId12" Type="http://schemas.openxmlformats.org/officeDocument/2006/relationships/hyperlink" Target="consultantplus://offline/ref=0EBD75415C7218A8E89CD86CAB1B25FF4929FD074C943B6DA943D5B55A102C3DFE8E5300106A469BE1968E2FbBM" TargetMode="External"/><Relationship Id="rId17" Type="http://schemas.openxmlformats.org/officeDocument/2006/relationships/hyperlink" Target="file:///C:\Users\MILADMIN_22\AppData\Local\Microsoft\Windows\Temporary%20Internet%20Files\Content.IE5\NL27Q45L\&#1055;&#1086;&#1089;&#1090;&#1072;&#1085;&#1086;&#1074;&#1083;&#1077;&#1085;&#1080;&#1077;%20&#1055;&#1088;&#1072;&#1074;&#1080;&#1090;&#1077;&#1083;&#1100;&#1089;&#1090;&#1074;&#1072;%20&#1056;&#1086;&#1089;&#1090;&#1086;&#1074;&#1089;&#1082;&#1086;&#1081;%20&#1086;&#1073;&#1083;&#1072;&#1089;&#1090;&#1080;%20&#1086;&#1090;%2023%20&#1076;&#1077;&#1082;&#1072;&#1073;&#1088;&#1103;%202011%20&#1075;%20N%20296%20&#1054;%20&#1082;&#1086;&#1084;&#1080;.rtf" TargetMode="External"/><Relationship Id="rId2" Type="http://schemas.openxmlformats.org/officeDocument/2006/relationships/styles" Target="styles.xml"/><Relationship Id="rId16" Type="http://schemas.openxmlformats.org/officeDocument/2006/relationships/hyperlink" Target="consultantplus://offline/ref=1373CE9D20D2E825725EEE63DF86D30BE48A056D4C2F7996E02D0B86A6A51441B5643E3729DADBC4C395E4iCl8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BCE1F1F161A9DDFFE3565F6925745779D21B40DA04BFF695A219D78X849H" TargetMode="External"/><Relationship Id="rId11" Type="http://schemas.openxmlformats.org/officeDocument/2006/relationships/hyperlink" Target="consultantplus://offline/ref=79C552FFAFA370CD8102C1CA60BD9F087AE5AA3CAA49E635A85EF8A15290A84A505BB471EC0EA6C8M" TargetMode="External"/><Relationship Id="rId5" Type="http://schemas.openxmlformats.org/officeDocument/2006/relationships/hyperlink" Target="consultantplus://offline/ref=67CE5076A589F359F33A84BAEFD21EAFAE14F92846BDE2D5D1A3AE3D63CEC6E3C1011F9DBA82062BtBw7L" TargetMode="External"/><Relationship Id="rId15" Type="http://schemas.openxmlformats.org/officeDocument/2006/relationships/hyperlink" Target="consultantplus://offline/ref=1373CE9D20D2E825725EEE63DF86D30BE48A056D4C2F7996E02D0B86A6A51441B5643E3729DADBC4C395E7iCl9L" TargetMode="External"/><Relationship Id="rId10" Type="http://schemas.openxmlformats.org/officeDocument/2006/relationships/hyperlink" Target="consultantplus://offline/ref=79C552FFAFA370CD8102C1CA60BD9F087AE5A939AD48E635A85EF8A15290A84A505BB473AEC8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0DFD979935BBD6353540564813254983D6D2AE20AAD048D60F425C49C79D218456026131878BA5Z8A6H" TargetMode="External"/><Relationship Id="rId14" Type="http://schemas.openxmlformats.org/officeDocument/2006/relationships/hyperlink" Target="consultantplus://offline/ref=C947EF7F74D9E1847987721E5FE4288901D9EED52CFC6E2E86337A2F19AFB496A35A979D0D815663r4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17</Pages>
  <Words>6806</Words>
  <Characters>38798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MILADMIN_22</dc:creator>
  <cp:keywords/>
  <dc:description/>
  <cp:lastModifiedBy>ГИС ГМП</cp:lastModifiedBy>
  <cp:revision>58</cp:revision>
  <cp:lastPrinted>2018-09-25T11:47:00Z</cp:lastPrinted>
  <dcterms:created xsi:type="dcterms:W3CDTF">2020-09-18T07:19:00Z</dcterms:created>
  <dcterms:modified xsi:type="dcterms:W3CDTF">2021-01-28T11:26:00Z</dcterms:modified>
</cp:coreProperties>
</file>