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E3" w:rsidRPr="00C519E3" w:rsidRDefault="00C519E3" w:rsidP="00C519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19E3" w:rsidRPr="0024508D" w:rsidRDefault="00C519E3" w:rsidP="00C519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508D">
        <w:rPr>
          <w:rFonts w:ascii="Times New Roman" w:hAnsi="Times New Roman"/>
          <w:sz w:val="28"/>
          <w:szCs w:val="28"/>
        </w:rPr>
        <w:t>РОСТОВСКАЯ ОБЛАСТЬ</w:t>
      </w:r>
    </w:p>
    <w:p w:rsidR="00C519E3" w:rsidRPr="0024508D" w:rsidRDefault="0024508D" w:rsidP="00C519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508D">
        <w:rPr>
          <w:rFonts w:ascii="Times New Roman" w:hAnsi="Times New Roman"/>
          <w:sz w:val="28"/>
          <w:szCs w:val="28"/>
        </w:rPr>
        <w:t>МИЛЮТИНСКИЙ РАЙОН</w:t>
      </w:r>
    </w:p>
    <w:p w:rsidR="0024508D" w:rsidRDefault="0024508D" w:rsidP="00245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508D">
        <w:rPr>
          <w:rFonts w:ascii="Times New Roman" w:hAnsi="Times New Roman"/>
          <w:sz w:val="28"/>
          <w:szCs w:val="28"/>
        </w:rPr>
        <w:t>СОБРАНИЕ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08D">
        <w:rPr>
          <w:rFonts w:ascii="Times New Roman" w:hAnsi="Times New Roman"/>
          <w:sz w:val="28"/>
          <w:szCs w:val="28"/>
        </w:rPr>
        <w:t xml:space="preserve">МИЛЮТИНСКОГО </w:t>
      </w:r>
    </w:p>
    <w:p w:rsidR="00C519E3" w:rsidRPr="0024508D" w:rsidRDefault="0024508D" w:rsidP="00245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508D">
        <w:rPr>
          <w:rFonts w:ascii="Times New Roman" w:hAnsi="Times New Roman"/>
          <w:sz w:val="28"/>
          <w:szCs w:val="28"/>
        </w:rPr>
        <w:t>СЕЛЬСКОГО ПОСЕЛЕНИЯ</w:t>
      </w:r>
    </w:p>
    <w:p w:rsidR="0024508D" w:rsidRPr="0024508D" w:rsidRDefault="0024508D" w:rsidP="00C519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508D" w:rsidRPr="0024508D" w:rsidRDefault="0024508D" w:rsidP="00C519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19E3" w:rsidRPr="0024508D" w:rsidRDefault="00C519E3" w:rsidP="00C519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508D">
        <w:rPr>
          <w:rFonts w:ascii="Times New Roman" w:hAnsi="Times New Roman"/>
          <w:sz w:val="28"/>
          <w:szCs w:val="28"/>
        </w:rPr>
        <w:t>РЕШЕНИЕ</w:t>
      </w:r>
    </w:p>
    <w:p w:rsidR="00265041" w:rsidRPr="0024508D" w:rsidRDefault="00265041" w:rsidP="00C519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</w:t>
      </w:r>
    </w:p>
    <w:tbl>
      <w:tblPr>
        <w:tblW w:w="10368" w:type="dxa"/>
        <w:tblLook w:val="01E0"/>
      </w:tblPr>
      <w:tblGrid>
        <w:gridCol w:w="4219"/>
        <w:gridCol w:w="2410"/>
        <w:gridCol w:w="3739"/>
      </w:tblGrid>
      <w:tr w:rsidR="00265041" w:rsidRPr="0024508D" w:rsidTr="00CF20C5">
        <w:tc>
          <w:tcPr>
            <w:tcW w:w="4219" w:type="dxa"/>
          </w:tcPr>
          <w:p w:rsidR="00265041" w:rsidRPr="0024508D" w:rsidRDefault="0024508D" w:rsidP="0024508D">
            <w:pPr>
              <w:spacing w:before="40" w:after="0" w:line="22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5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DE5ED8" w:rsidRPr="00245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 w:rsidRPr="00245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265041" w:rsidRPr="00245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.2018</w:t>
            </w:r>
          </w:p>
        </w:tc>
        <w:tc>
          <w:tcPr>
            <w:tcW w:w="2410" w:type="dxa"/>
          </w:tcPr>
          <w:p w:rsidR="00265041" w:rsidRPr="0024508D" w:rsidRDefault="00265041" w:rsidP="0024508D">
            <w:pPr>
              <w:spacing w:before="40"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508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№ </w:t>
            </w:r>
            <w:r w:rsidR="0024508D" w:rsidRPr="0024508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739" w:type="dxa"/>
          </w:tcPr>
          <w:p w:rsidR="00265041" w:rsidRPr="0024508D" w:rsidRDefault="00265041" w:rsidP="00265041">
            <w:pPr>
              <w:spacing w:before="40" w:after="0" w:line="228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5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ст. Милютинская</w:t>
            </w:r>
          </w:p>
        </w:tc>
      </w:tr>
      <w:tr w:rsidR="007A077D" w:rsidRPr="00265041" w:rsidTr="00CF20C5">
        <w:tc>
          <w:tcPr>
            <w:tcW w:w="4219" w:type="dxa"/>
          </w:tcPr>
          <w:p w:rsidR="007A077D" w:rsidRDefault="007A077D" w:rsidP="00265041">
            <w:pPr>
              <w:spacing w:before="40" w:after="0" w:line="22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A077D" w:rsidRDefault="007A077D" w:rsidP="00265041">
            <w:pPr>
              <w:spacing w:before="40" w:after="0" w:line="228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39" w:type="dxa"/>
          </w:tcPr>
          <w:p w:rsidR="007A077D" w:rsidRPr="00265041" w:rsidRDefault="007A077D" w:rsidP="00265041">
            <w:pPr>
              <w:spacing w:before="40" w:after="0" w:line="228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65041" w:rsidRPr="0024508D" w:rsidRDefault="00265041" w:rsidP="0024508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5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порядка размещения</w:t>
      </w:r>
    </w:p>
    <w:p w:rsidR="00265041" w:rsidRPr="0024508D" w:rsidRDefault="00265041" w:rsidP="0024508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5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сведений о доходах, расходах, об имуществе и</w:t>
      </w:r>
    </w:p>
    <w:p w:rsidR="00265041" w:rsidRPr="0024508D" w:rsidRDefault="00265041" w:rsidP="0024508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45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обязательствах</w:t>
      </w:r>
      <w:proofErr w:type="gramEnd"/>
      <w:r w:rsidRPr="00245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имущественного характера</w:t>
      </w:r>
    </w:p>
    <w:p w:rsidR="00265041" w:rsidRPr="0024508D" w:rsidRDefault="00265041" w:rsidP="0024508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5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лиц, замещающих муниципальные должности</w:t>
      </w:r>
    </w:p>
    <w:p w:rsidR="0024508D" w:rsidRDefault="0024508D" w:rsidP="0024508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депутатов  </w:t>
      </w:r>
      <w:r w:rsidR="00265041" w:rsidRPr="00245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Собрани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265041" w:rsidRPr="00245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депутатов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Милютинского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</w:t>
      </w:r>
    </w:p>
    <w:p w:rsidR="0024508D" w:rsidRDefault="0024508D" w:rsidP="0024508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</w:t>
      </w:r>
      <w:r w:rsidR="00265041" w:rsidRPr="00245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5041" w:rsidRPr="00245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официальном сайте Администрации </w:t>
      </w:r>
    </w:p>
    <w:p w:rsidR="0024508D" w:rsidRDefault="00265041" w:rsidP="0024508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45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Милютинского</w:t>
      </w:r>
      <w:proofErr w:type="spellEnd"/>
      <w:r w:rsidRPr="00245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45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Pr="00245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</w:p>
    <w:p w:rsidR="0024508D" w:rsidRDefault="00265041" w:rsidP="0024508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5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предоставления этих сведений средствам </w:t>
      </w:r>
    </w:p>
    <w:p w:rsidR="00265041" w:rsidRPr="0024508D" w:rsidRDefault="00265041" w:rsidP="0024508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5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массовой информации</w:t>
      </w:r>
    </w:p>
    <w:p w:rsidR="007A077D" w:rsidRPr="00265041" w:rsidRDefault="007A077D" w:rsidP="0026504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lang w:eastAsia="ru-RU"/>
        </w:rPr>
      </w:pPr>
    </w:p>
    <w:p w:rsidR="00265041" w:rsidRPr="00265041" w:rsidRDefault="00265041" w:rsidP="002650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04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федеральными законами от 25.12.2008 № 273-ФЗ «О противодействии коррупции», от 06.10.2003 № 131-ФЗ «Об общих принципах организации местного самоуправления в Российской Федерации», от 03.12.2012 № 230-ФЗ «О </w:t>
      </w:r>
      <w:proofErr w:type="gramStart"/>
      <w:r w:rsidRPr="00265041">
        <w:rPr>
          <w:rFonts w:ascii="Times New Roman" w:eastAsia="Times New Roman" w:hAnsi="Times New Roman"/>
          <w:sz w:val="28"/>
          <w:szCs w:val="28"/>
          <w:lang w:eastAsia="ru-RU"/>
        </w:rPr>
        <w:t>контроле за</w:t>
      </w:r>
      <w:proofErr w:type="gramEnd"/>
      <w:r w:rsidRPr="00265041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 Собрание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Милютинского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508D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265041" w:rsidRPr="00C519E3" w:rsidRDefault="004375A0" w:rsidP="004375A0">
      <w:pPr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 w:rsidRPr="00C519E3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РЕШИЛО:</w:t>
      </w:r>
    </w:p>
    <w:p w:rsidR="00265041" w:rsidRDefault="00233FB0" w:rsidP="002650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2C1678">
        <w:rPr>
          <w:rFonts w:ascii="Times New Roman" w:eastAsia="Times New Roman" w:hAnsi="Times New Roman"/>
          <w:sz w:val="28"/>
          <w:szCs w:val="28"/>
          <w:lang w:eastAsia="ru-RU"/>
        </w:rPr>
        <w:t>Утвердить П</w:t>
      </w:r>
      <w:r w:rsidR="00265041" w:rsidRPr="00265041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орядок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24508D">
        <w:rPr>
          <w:rFonts w:ascii="Times New Roman" w:eastAsia="Times New Roman" w:hAnsi="Times New Roman"/>
          <w:sz w:val="28"/>
          <w:szCs w:val="28"/>
          <w:lang w:eastAsia="ru-RU"/>
        </w:rPr>
        <w:t>и депутатов Собрания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</w:t>
      </w:r>
      <w:r w:rsidR="002450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4508D">
        <w:rPr>
          <w:rFonts w:ascii="Times New Roman" w:eastAsia="Times New Roman" w:hAnsi="Times New Roman"/>
          <w:sz w:val="28"/>
          <w:szCs w:val="28"/>
          <w:lang w:eastAsia="ru-RU"/>
        </w:rPr>
        <w:t>Милютинского</w:t>
      </w:r>
      <w:proofErr w:type="spellEnd"/>
      <w:r w:rsidR="0024508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265041" w:rsidRPr="00265041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официальном сайте </w:t>
      </w:r>
      <w:r w:rsidR="002650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265041">
        <w:rPr>
          <w:rFonts w:ascii="Times New Roman" w:eastAsia="Times New Roman" w:hAnsi="Times New Roman"/>
          <w:bCs/>
          <w:sz w:val="28"/>
          <w:szCs w:val="28"/>
          <w:lang w:eastAsia="ru-RU"/>
        </w:rPr>
        <w:t>Милютинского</w:t>
      </w:r>
      <w:proofErr w:type="spellEnd"/>
      <w:r w:rsidR="002650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450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r w:rsidR="00265041" w:rsidRPr="00265041">
        <w:rPr>
          <w:rFonts w:ascii="Times New Roman" w:eastAsia="Times New Roman" w:hAnsi="Times New Roman"/>
          <w:sz w:val="28"/>
          <w:szCs w:val="28"/>
          <w:lang w:eastAsia="ru-RU"/>
        </w:rPr>
        <w:t>и предоставления этих сведений средствам</w:t>
      </w:r>
      <w:r w:rsidR="00265041" w:rsidRPr="002650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массовой информации согласно приложению.</w:t>
      </w:r>
    </w:p>
    <w:p w:rsidR="00265041" w:rsidRPr="00265041" w:rsidRDefault="00716E3E" w:rsidP="00716E3E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</w:t>
      </w:r>
      <w:r w:rsidR="00265041" w:rsidRPr="00265041">
        <w:rPr>
          <w:rFonts w:ascii="Times New Roman" w:eastAsia="Times New Roman" w:hAnsi="Times New Roman"/>
          <w:kern w:val="1"/>
          <w:sz w:val="28"/>
          <w:szCs w:val="28"/>
        </w:rPr>
        <w:t>. Решение вступает в силу со дня его официального опубликования.</w:t>
      </w:r>
    </w:p>
    <w:p w:rsidR="00265041" w:rsidRPr="00265041" w:rsidRDefault="00716E3E" w:rsidP="002C16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265041" w:rsidRPr="0026504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="00265041" w:rsidRPr="0026504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265041" w:rsidRPr="002650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3FB0">
        <w:rPr>
          <w:rFonts w:ascii="Times New Roman" w:eastAsia="Times New Roman" w:hAnsi="Times New Roman"/>
          <w:sz w:val="28"/>
          <w:szCs w:val="28"/>
          <w:lang w:eastAsia="ru-RU"/>
        </w:rPr>
        <w:t>исполнением</w:t>
      </w:r>
      <w:r w:rsidR="00265041" w:rsidRPr="00265041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возложить на председателя Собрания депутатов - главу </w:t>
      </w:r>
      <w:proofErr w:type="spellStart"/>
      <w:r w:rsidR="00265041">
        <w:rPr>
          <w:rFonts w:ascii="Times New Roman" w:eastAsia="Times New Roman" w:hAnsi="Times New Roman"/>
          <w:sz w:val="28"/>
          <w:szCs w:val="28"/>
          <w:lang w:eastAsia="ru-RU"/>
        </w:rPr>
        <w:t>Милютинского</w:t>
      </w:r>
      <w:proofErr w:type="spellEnd"/>
      <w:r w:rsidR="002650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А.В. Лукашова </w:t>
      </w:r>
    </w:p>
    <w:p w:rsidR="00265041" w:rsidRDefault="00265041" w:rsidP="00265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6E3E" w:rsidRPr="00265041" w:rsidRDefault="00716E3E" w:rsidP="00265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135"/>
        <w:gridCol w:w="5116"/>
      </w:tblGrid>
      <w:tr w:rsidR="00265041" w:rsidRPr="00265041" w:rsidTr="00CF20C5">
        <w:tc>
          <w:tcPr>
            <w:tcW w:w="5211" w:type="dxa"/>
          </w:tcPr>
          <w:p w:rsidR="007A077D" w:rsidRDefault="00265041" w:rsidP="00265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0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дседатель Собрания депутатов </w:t>
            </w:r>
            <w:r w:rsidR="004375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65041" w:rsidRDefault="00716E3E" w:rsidP="00265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Милютинского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7A077D" w:rsidRPr="004375A0" w:rsidRDefault="007A077D" w:rsidP="0043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4375A0" w:rsidRPr="00265041" w:rsidRDefault="004375A0" w:rsidP="00C51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265041" w:rsidRPr="00265041" w:rsidRDefault="00265041" w:rsidP="00265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375A0" w:rsidRDefault="00716E3E" w:rsidP="00437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А.В. Лукашов </w:t>
            </w:r>
          </w:p>
          <w:p w:rsidR="004375A0" w:rsidRDefault="004375A0" w:rsidP="0043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375A0" w:rsidRPr="00265041" w:rsidRDefault="004375A0" w:rsidP="004375A0">
            <w:pPr>
              <w:autoSpaceDE w:val="0"/>
              <w:autoSpaceDN w:val="0"/>
              <w:adjustRightInd w:val="0"/>
              <w:spacing w:after="0" w:line="240" w:lineRule="auto"/>
              <w:ind w:left="-506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65041" w:rsidRPr="00265041" w:rsidRDefault="00265041" w:rsidP="00BE723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5041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 w:type="page"/>
      </w:r>
      <w:r w:rsidRPr="00265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BE7230" w:rsidRDefault="00233FB0" w:rsidP="00BE723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 w:rsidR="007A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</w:t>
      </w:r>
      <w:r w:rsidR="00BE7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7A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Собрания </w:t>
      </w:r>
    </w:p>
    <w:p w:rsidR="00265041" w:rsidRPr="00265041" w:rsidRDefault="00265041" w:rsidP="00BE723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5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депутатов</w:t>
      </w:r>
      <w:r w:rsidR="00BE7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Милютинского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E7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265041" w:rsidRDefault="00233FB0" w:rsidP="00BE723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5615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BE7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="005615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BE7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265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.2018 № </w:t>
      </w:r>
      <w:r w:rsidR="00BE7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61</w:t>
      </w:r>
    </w:p>
    <w:p w:rsidR="00265041" w:rsidRPr="00265041" w:rsidRDefault="00265041" w:rsidP="00265041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5041" w:rsidRPr="00265041" w:rsidRDefault="00265041" w:rsidP="00265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041" w:rsidRPr="00C519E3" w:rsidRDefault="00265041" w:rsidP="00265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19E3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265041" w:rsidRPr="00C519E3" w:rsidRDefault="00265041" w:rsidP="00265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19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BE72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депутатов </w:t>
      </w:r>
      <w:r w:rsidR="00233FB0" w:rsidRPr="00C519E3">
        <w:rPr>
          <w:rFonts w:ascii="Times New Roman" w:eastAsia="Times New Roman" w:hAnsi="Times New Roman"/>
          <w:b/>
          <w:sz w:val="28"/>
          <w:szCs w:val="28"/>
          <w:lang w:eastAsia="ru-RU"/>
        </w:rPr>
        <w:t>Собрании депутатов</w:t>
      </w:r>
      <w:r w:rsidR="00BE72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BE7230">
        <w:rPr>
          <w:rFonts w:ascii="Times New Roman" w:eastAsia="Times New Roman" w:hAnsi="Times New Roman"/>
          <w:b/>
          <w:sz w:val="28"/>
          <w:szCs w:val="28"/>
          <w:lang w:eastAsia="ru-RU"/>
        </w:rPr>
        <w:t>Милютинского</w:t>
      </w:r>
      <w:proofErr w:type="spellEnd"/>
      <w:r w:rsidR="00BE72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C519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на официальном сайте Администрации </w:t>
      </w:r>
      <w:proofErr w:type="spellStart"/>
      <w:r w:rsidRPr="00C519E3">
        <w:rPr>
          <w:rFonts w:ascii="Times New Roman" w:eastAsia="Times New Roman" w:hAnsi="Times New Roman"/>
          <w:b/>
          <w:sz w:val="28"/>
          <w:szCs w:val="28"/>
          <w:lang w:eastAsia="ru-RU"/>
        </w:rPr>
        <w:t>Милютинско</w:t>
      </w:r>
      <w:r w:rsidR="00233FB0" w:rsidRPr="00C519E3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Pr="00C519E3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proofErr w:type="spellEnd"/>
      <w:r w:rsidRPr="00C519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E7230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 w:rsidRPr="00C519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предоставления этих сведений средствам массовой информации </w:t>
      </w:r>
    </w:p>
    <w:p w:rsidR="00265041" w:rsidRDefault="00265041" w:rsidP="00265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3FB0" w:rsidRPr="00265041" w:rsidRDefault="00233FB0" w:rsidP="00265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041" w:rsidRPr="00265041" w:rsidRDefault="00265041" w:rsidP="00265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041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proofErr w:type="gramStart"/>
      <w:r w:rsidRPr="00265041"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определяет правила размещения сведений о доходах, расходах, об имуществе и обязательствах имущественного характера лиц, заме</w:t>
      </w:r>
      <w:r w:rsidR="00BE7230">
        <w:rPr>
          <w:rFonts w:ascii="Times New Roman" w:eastAsia="Times New Roman" w:hAnsi="Times New Roman"/>
          <w:sz w:val="28"/>
          <w:szCs w:val="28"/>
          <w:lang w:eastAsia="ru-RU"/>
        </w:rPr>
        <w:t>щающих муниципальные должности и депутатов</w:t>
      </w:r>
      <w:r w:rsidR="00233FB0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</w:t>
      </w:r>
      <w:r w:rsidR="00BE723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33FB0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5041">
        <w:rPr>
          <w:rFonts w:ascii="Times New Roman" w:eastAsia="Times New Roman" w:hAnsi="Times New Roman"/>
          <w:sz w:val="28"/>
          <w:szCs w:val="28"/>
          <w:lang w:eastAsia="ru-RU"/>
        </w:rPr>
        <w:t>(далее – лица, замещающие муниципальные должности), а также о доходах, расходах, об имуществе и обязательствах имущественного характера их супруги (супруга) и несовершеннолетних детей (далее - сведения о доходах, расходах и об имуществе) в информационно-телекоммуникационной сети «Интернет» на официальном сайте</w:t>
      </w:r>
      <w:proofErr w:type="gramEnd"/>
      <w:r w:rsidRPr="002650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Милютинского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723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разделе </w:t>
      </w:r>
      <w:r w:rsidRPr="00265041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Милютинского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7230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 поселения, в разделе Муниципальные служащие </w:t>
      </w:r>
      <w:r w:rsidRPr="00265041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предоставления для опубликования средствам массовой информации. </w:t>
      </w:r>
    </w:p>
    <w:p w:rsidR="00265041" w:rsidRPr="00265041" w:rsidRDefault="00265041" w:rsidP="00265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002"/>
      <w:r w:rsidRPr="00265041">
        <w:rPr>
          <w:rFonts w:ascii="Times New Roman" w:eastAsia="Times New Roman" w:hAnsi="Times New Roman"/>
          <w:sz w:val="28"/>
          <w:szCs w:val="28"/>
          <w:lang w:eastAsia="ru-RU"/>
        </w:rPr>
        <w:t xml:space="preserve">2. На официальном сайте </w:t>
      </w:r>
      <w:r w:rsidR="00233FB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233FB0">
        <w:rPr>
          <w:rFonts w:ascii="Times New Roman" w:eastAsia="Times New Roman" w:hAnsi="Times New Roman"/>
          <w:sz w:val="28"/>
          <w:szCs w:val="28"/>
          <w:lang w:eastAsia="ru-RU"/>
        </w:rPr>
        <w:t>Милютинского</w:t>
      </w:r>
      <w:proofErr w:type="spellEnd"/>
      <w:r w:rsidR="00233F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723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поселения, в разделах</w:t>
      </w:r>
      <w:r w:rsidR="00233FB0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Собрание депутатов</w:t>
      </w:r>
      <w:r w:rsidR="00BE7230">
        <w:rPr>
          <w:rFonts w:ascii="Times New Roman" w:eastAsia="Times New Roman" w:hAnsi="Times New Roman"/>
          <w:sz w:val="28"/>
          <w:szCs w:val="28"/>
          <w:lang w:eastAsia="ru-RU"/>
        </w:rPr>
        <w:t>, Муниципальные служащие</w:t>
      </w:r>
      <w:r w:rsidR="00233F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5041">
        <w:rPr>
          <w:rFonts w:ascii="Times New Roman" w:eastAsia="Times New Roman" w:hAnsi="Times New Roman"/>
          <w:sz w:val="28"/>
          <w:szCs w:val="28"/>
          <w:lang w:eastAsia="ru-RU"/>
        </w:rPr>
        <w:t>размещаются и представляются средствам массовой информации для опубликования следующие сведения о доходах, расходах и об имуществе:</w:t>
      </w:r>
    </w:p>
    <w:p w:rsidR="00265041" w:rsidRPr="00265041" w:rsidRDefault="00265041" w:rsidP="00265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10021"/>
      <w:bookmarkEnd w:id="0"/>
      <w:r w:rsidRPr="00265041">
        <w:rPr>
          <w:rFonts w:ascii="Times New Roman" w:eastAsia="Times New Roman" w:hAnsi="Times New Roman"/>
          <w:sz w:val="28"/>
          <w:szCs w:val="28"/>
          <w:lang w:eastAsia="ru-RU"/>
        </w:rPr>
        <w:t>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65041" w:rsidRPr="00265041" w:rsidRDefault="00265041" w:rsidP="00265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10022"/>
      <w:bookmarkEnd w:id="1"/>
      <w:r w:rsidRPr="00265041">
        <w:rPr>
          <w:rFonts w:ascii="Times New Roman" w:eastAsia="Times New Roman" w:hAnsi="Times New Roman"/>
          <w:sz w:val="28"/>
          <w:szCs w:val="28"/>
          <w:lang w:eastAsia="ru-RU"/>
        </w:rPr>
        <w:t>перечень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265041" w:rsidRPr="00265041" w:rsidRDefault="00265041" w:rsidP="00265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sub_10023"/>
      <w:bookmarkEnd w:id="2"/>
      <w:r w:rsidRPr="00265041">
        <w:rPr>
          <w:rFonts w:ascii="Times New Roman" w:eastAsia="Times New Roman" w:hAnsi="Times New Roman"/>
          <w:sz w:val="28"/>
          <w:szCs w:val="28"/>
          <w:lang w:eastAsia="ru-RU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265041" w:rsidRPr="00265041" w:rsidRDefault="00265041" w:rsidP="00265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65041">
        <w:rPr>
          <w:rFonts w:ascii="Times New Roman" w:eastAsia="Times New Roman" w:hAnsi="Times New Roman"/>
          <w:sz w:val="28"/>
          <w:szCs w:val="28"/>
          <w:lang w:eastAsia="ru-RU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265041" w:rsidRPr="00265041" w:rsidRDefault="00265041" w:rsidP="00265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sub_1003"/>
      <w:bookmarkEnd w:id="3"/>
      <w:r w:rsidRPr="002650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 В размещаемых на официальном сайте и предоставляемых средствам массовой информации для опубликования сведениях о доходах, расходах, и об имуществе запрещается указывать:</w:t>
      </w:r>
    </w:p>
    <w:p w:rsidR="00265041" w:rsidRPr="00265041" w:rsidRDefault="00265041" w:rsidP="00265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sub_10031"/>
      <w:bookmarkEnd w:id="4"/>
      <w:r w:rsidRPr="00265041">
        <w:rPr>
          <w:rFonts w:ascii="Times New Roman" w:eastAsia="Times New Roman" w:hAnsi="Times New Roman"/>
          <w:sz w:val="28"/>
          <w:szCs w:val="28"/>
          <w:lang w:eastAsia="ru-RU"/>
        </w:rPr>
        <w:t>иные сведения (кроме указанных в пункте 2 настоящего порядка) о доходах, расходах, и об имуществе лица, замещающего муниципальную должность, его супруги (супруга) и несовершеннолетних детей;</w:t>
      </w:r>
    </w:p>
    <w:p w:rsidR="00265041" w:rsidRPr="00265041" w:rsidRDefault="00265041" w:rsidP="00265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sub_10032"/>
      <w:bookmarkEnd w:id="5"/>
      <w:r w:rsidRPr="00265041">
        <w:rPr>
          <w:rFonts w:ascii="Times New Roman" w:eastAsia="Times New Roman" w:hAnsi="Times New Roman"/>
          <w:sz w:val="28"/>
          <w:szCs w:val="28"/>
          <w:lang w:eastAsia="ru-RU"/>
        </w:rPr>
        <w:t>персональные данные супруги (супруга), детей и иных членов семьи лица, замещающего муниципальную должность;</w:t>
      </w:r>
    </w:p>
    <w:p w:rsidR="00265041" w:rsidRPr="00265041" w:rsidRDefault="00265041" w:rsidP="00265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sub_10033"/>
      <w:bookmarkEnd w:id="6"/>
      <w:r w:rsidRPr="00265041">
        <w:rPr>
          <w:rFonts w:ascii="Times New Roman" w:eastAsia="Times New Roman" w:hAnsi="Times New Roman"/>
          <w:sz w:val="28"/>
          <w:szCs w:val="28"/>
          <w:lang w:eastAsia="ru-RU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265041" w:rsidRPr="00265041" w:rsidRDefault="00265041" w:rsidP="00265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sub_10034"/>
      <w:bookmarkEnd w:id="7"/>
      <w:r w:rsidRPr="00265041">
        <w:rPr>
          <w:rFonts w:ascii="Times New Roman" w:eastAsia="Times New Roman" w:hAnsi="Times New Roman"/>
          <w:sz w:val="28"/>
          <w:szCs w:val="28"/>
          <w:lang w:eastAsia="ru-RU"/>
        </w:rPr>
        <w:t>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265041" w:rsidRPr="00265041" w:rsidRDefault="00265041" w:rsidP="00265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sub_10035"/>
      <w:bookmarkEnd w:id="8"/>
      <w:r w:rsidRPr="00265041">
        <w:rPr>
          <w:rFonts w:ascii="Times New Roman" w:eastAsia="Times New Roman" w:hAnsi="Times New Roman"/>
          <w:sz w:val="28"/>
          <w:szCs w:val="28"/>
          <w:lang w:eastAsia="ru-RU"/>
        </w:rPr>
        <w:t>сведения, отнесенные к государственной тайне или иной информации ограниченного доступа.</w:t>
      </w:r>
    </w:p>
    <w:p w:rsidR="00265041" w:rsidRPr="00265041" w:rsidRDefault="00265041" w:rsidP="00265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sub_1004"/>
      <w:bookmarkEnd w:id="9"/>
      <w:r w:rsidRPr="00265041">
        <w:rPr>
          <w:rFonts w:ascii="Times New Roman" w:eastAsia="Times New Roman" w:hAnsi="Times New Roman"/>
          <w:sz w:val="28"/>
          <w:szCs w:val="28"/>
          <w:lang w:eastAsia="ru-RU"/>
        </w:rPr>
        <w:t xml:space="preserve">4. Сведения о доходах, расходах, и об имуществе, указанные в пункте 2 настоящего порядка, размещаются на официальном сайте </w:t>
      </w:r>
      <w:r w:rsidR="005A5DDD">
        <w:rPr>
          <w:rFonts w:ascii="Times New Roman" w:eastAsia="Times New Roman" w:hAnsi="Times New Roman"/>
          <w:sz w:val="28"/>
          <w:szCs w:val="28"/>
          <w:lang w:eastAsia="ru-RU"/>
        </w:rPr>
        <w:t>Ад</w:t>
      </w:r>
      <w:r w:rsidR="00A664ED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министрации </w:t>
      </w:r>
      <w:proofErr w:type="spellStart"/>
      <w:r w:rsidR="00A664ED">
        <w:rPr>
          <w:rFonts w:ascii="Times New Roman" w:eastAsia="Times New Roman" w:hAnsi="Times New Roman"/>
          <w:sz w:val="28"/>
          <w:szCs w:val="28"/>
          <w:lang w:eastAsia="ru-RU"/>
        </w:rPr>
        <w:t>Милютинского</w:t>
      </w:r>
      <w:proofErr w:type="spellEnd"/>
      <w:r w:rsidR="00A664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4BD0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265041">
        <w:rPr>
          <w:rFonts w:ascii="Times New Roman" w:eastAsia="Times New Roman" w:hAnsi="Times New Roman"/>
          <w:sz w:val="28"/>
          <w:szCs w:val="28"/>
          <w:lang w:eastAsia="ru-RU"/>
        </w:rPr>
        <w:t>и ежегодно обновляются в течение 30 календарных дней со дня истечения срока, установленного для их подачи.</w:t>
      </w:r>
      <w:bookmarkStart w:id="11" w:name="sub_1005"/>
      <w:bookmarkEnd w:id="10"/>
    </w:p>
    <w:p w:rsidR="00265041" w:rsidRPr="00265041" w:rsidRDefault="00CF20C5" w:rsidP="00265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Должностное лицо</w:t>
      </w:r>
      <w:r w:rsidR="00265041" w:rsidRPr="002650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ответственно</w:t>
      </w:r>
      <w:r w:rsidR="00265041" w:rsidRPr="00265041">
        <w:rPr>
          <w:rFonts w:ascii="Times New Roman" w:eastAsia="Times New Roman" w:hAnsi="Times New Roman"/>
          <w:sz w:val="28"/>
          <w:szCs w:val="28"/>
          <w:lang w:eastAsia="ru-RU"/>
        </w:rPr>
        <w:t>е за профилактику корр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упционных и иных правонарушений</w:t>
      </w:r>
      <w:r w:rsidR="00265041" w:rsidRPr="002650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65041" w:rsidRPr="0026504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A5DDD">
        <w:rPr>
          <w:rFonts w:ascii="Times New Roman" w:eastAsia="Times New Roman" w:hAnsi="Times New Roman"/>
          <w:sz w:val="28"/>
          <w:szCs w:val="28"/>
          <w:lang w:eastAsia="ru-RU"/>
        </w:rPr>
        <w:t>илютинского</w:t>
      </w:r>
      <w:proofErr w:type="spellEnd"/>
      <w:r w:rsidR="005A5D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4BD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265041" w:rsidRPr="0026504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65041" w:rsidRPr="00265041" w:rsidRDefault="00265041" w:rsidP="00265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sub_10061"/>
      <w:bookmarkEnd w:id="11"/>
      <w:r w:rsidRPr="00265041">
        <w:rPr>
          <w:rFonts w:ascii="Times New Roman" w:eastAsia="Times New Roman" w:hAnsi="Times New Roman"/>
          <w:sz w:val="28"/>
          <w:szCs w:val="28"/>
          <w:lang w:eastAsia="ru-RU"/>
        </w:rPr>
        <w:t>в течение трех рабочих дней со дня поступления запроса от средств</w:t>
      </w:r>
      <w:r w:rsidR="00124B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5041">
        <w:rPr>
          <w:rFonts w:ascii="Times New Roman" w:eastAsia="Times New Roman" w:hAnsi="Times New Roman"/>
          <w:sz w:val="28"/>
          <w:szCs w:val="28"/>
          <w:lang w:eastAsia="ru-RU"/>
        </w:rPr>
        <w:t xml:space="preserve"> массовой информации сообщают о нем лицу, замещающему муниципальную должность,</w:t>
      </w:r>
      <w:r w:rsidR="00124B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24BD0">
        <w:rPr>
          <w:rFonts w:ascii="Times New Roman" w:eastAsia="Times New Roman" w:hAnsi="Times New Roman"/>
          <w:sz w:val="28"/>
          <w:szCs w:val="28"/>
          <w:lang w:eastAsia="ru-RU"/>
        </w:rPr>
        <w:t>депутату</w:t>
      </w:r>
      <w:proofErr w:type="gramEnd"/>
      <w:r w:rsidR="00124B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5041">
        <w:rPr>
          <w:rFonts w:ascii="Times New Roman" w:eastAsia="Times New Roman" w:hAnsi="Times New Roman"/>
          <w:sz w:val="28"/>
          <w:szCs w:val="28"/>
          <w:lang w:eastAsia="ru-RU"/>
        </w:rPr>
        <w:t>в отношении которого поступил запрос;</w:t>
      </w:r>
    </w:p>
    <w:p w:rsidR="00265041" w:rsidRPr="00265041" w:rsidRDefault="00265041" w:rsidP="00265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sub_10062"/>
      <w:bookmarkEnd w:id="12"/>
      <w:r w:rsidRPr="00265041">
        <w:rPr>
          <w:rFonts w:ascii="Times New Roman" w:eastAsia="Times New Roman" w:hAnsi="Times New Roman"/>
          <w:sz w:val="28"/>
          <w:szCs w:val="28"/>
          <w:lang w:eastAsia="ru-RU"/>
        </w:rPr>
        <w:t>в течение семи рабочих дней со дня поступления запроса от средств</w:t>
      </w:r>
      <w:r w:rsidR="00CF20C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массовой информации обеспечивае</w:t>
      </w:r>
      <w:r w:rsidRPr="00265041">
        <w:rPr>
          <w:rFonts w:ascii="Times New Roman" w:eastAsia="Times New Roman" w:hAnsi="Times New Roman"/>
          <w:sz w:val="28"/>
          <w:szCs w:val="28"/>
          <w:lang w:eastAsia="ru-RU"/>
        </w:rPr>
        <w:t>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265041" w:rsidRPr="00265041" w:rsidRDefault="00265041" w:rsidP="00265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sub_1007"/>
      <w:bookmarkEnd w:id="13"/>
      <w:r w:rsidRPr="00265041">
        <w:rPr>
          <w:rFonts w:ascii="Times New Roman" w:eastAsia="Times New Roman" w:hAnsi="Times New Roman"/>
          <w:sz w:val="28"/>
          <w:szCs w:val="28"/>
          <w:lang w:eastAsia="ru-RU"/>
        </w:rPr>
        <w:t>6. Муниципальные служащие,</w:t>
      </w:r>
      <w:r w:rsidR="00124B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24BD0">
        <w:rPr>
          <w:rFonts w:ascii="Times New Roman" w:eastAsia="Times New Roman" w:hAnsi="Times New Roman"/>
          <w:sz w:val="28"/>
          <w:szCs w:val="28"/>
          <w:lang w:eastAsia="ru-RU"/>
        </w:rPr>
        <w:t>депутаты</w:t>
      </w:r>
      <w:proofErr w:type="gramEnd"/>
      <w:r w:rsidRPr="00265041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должностные обязанности которых входит работа по размещению на официальном сайте и предоставлению для опубликования средствам массовой информации сведений о доходах, расходах, и об имуществе, виновные в разглашении сведений, отнесенных к государственной тайне или иной информации ограниченного доступа, несут ответственность в соответствии с законодательством Российской Федерации.</w:t>
      </w:r>
    </w:p>
    <w:bookmarkEnd w:id="14"/>
    <w:p w:rsidR="00265041" w:rsidRPr="00265041" w:rsidRDefault="00265041" w:rsidP="002650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0C5" w:rsidRDefault="00CF20C5"/>
    <w:sectPr w:rsidR="00CF20C5" w:rsidSect="00C519E3">
      <w:footerReference w:type="even" r:id="rId7"/>
      <w:footerReference w:type="default" r:id="rId8"/>
      <w:pgSz w:w="11906" w:h="16838"/>
      <w:pgMar w:top="567" w:right="567" w:bottom="56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6A3" w:rsidRDefault="005206A3">
      <w:pPr>
        <w:spacing w:after="0" w:line="240" w:lineRule="auto"/>
      </w:pPr>
      <w:r>
        <w:separator/>
      </w:r>
    </w:p>
  </w:endnote>
  <w:endnote w:type="continuationSeparator" w:id="0">
    <w:p w:rsidR="005206A3" w:rsidRDefault="0052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0C5" w:rsidRDefault="00EE452C" w:rsidP="00CF20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F20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20C5" w:rsidRDefault="00CF20C5" w:rsidP="00CF20C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0C5" w:rsidRDefault="00EE452C" w:rsidP="00CF20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F20C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4BD0">
      <w:rPr>
        <w:rStyle w:val="a5"/>
        <w:noProof/>
      </w:rPr>
      <w:t>2</w:t>
    </w:r>
    <w:r>
      <w:rPr>
        <w:rStyle w:val="a5"/>
      </w:rPr>
      <w:fldChar w:fldCharType="end"/>
    </w:r>
  </w:p>
  <w:p w:rsidR="00CF20C5" w:rsidRDefault="00CF20C5" w:rsidP="00CF20C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6A3" w:rsidRDefault="005206A3">
      <w:pPr>
        <w:spacing w:after="0" w:line="240" w:lineRule="auto"/>
      </w:pPr>
      <w:r>
        <w:separator/>
      </w:r>
    </w:p>
  </w:footnote>
  <w:footnote w:type="continuationSeparator" w:id="0">
    <w:p w:rsidR="005206A3" w:rsidRDefault="00520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041"/>
    <w:rsid w:val="000741E2"/>
    <w:rsid w:val="000919AC"/>
    <w:rsid w:val="000C30A8"/>
    <w:rsid w:val="000E398D"/>
    <w:rsid w:val="000E7024"/>
    <w:rsid w:val="00124BD0"/>
    <w:rsid w:val="00233FB0"/>
    <w:rsid w:val="0024508D"/>
    <w:rsid w:val="00265041"/>
    <w:rsid w:val="00295AAF"/>
    <w:rsid w:val="002C1678"/>
    <w:rsid w:val="003C6C1E"/>
    <w:rsid w:val="004375A0"/>
    <w:rsid w:val="00481102"/>
    <w:rsid w:val="005206A3"/>
    <w:rsid w:val="00561594"/>
    <w:rsid w:val="005A5DDD"/>
    <w:rsid w:val="005C3CA5"/>
    <w:rsid w:val="005F3439"/>
    <w:rsid w:val="00673367"/>
    <w:rsid w:val="00716E3E"/>
    <w:rsid w:val="007513EC"/>
    <w:rsid w:val="007A077D"/>
    <w:rsid w:val="008F2ADD"/>
    <w:rsid w:val="009144FD"/>
    <w:rsid w:val="009575C5"/>
    <w:rsid w:val="00A36F1A"/>
    <w:rsid w:val="00A664ED"/>
    <w:rsid w:val="00AF5A62"/>
    <w:rsid w:val="00B1006C"/>
    <w:rsid w:val="00B31643"/>
    <w:rsid w:val="00BE7230"/>
    <w:rsid w:val="00C519E3"/>
    <w:rsid w:val="00CF20C5"/>
    <w:rsid w:val="00D45222"/>
    <w:rsid w:val="00D83DF6"/>
    <w:rsid w:val="00DA557F"/>
    <w:rsid w:val="00DE5ED8"/>
    <w:rsid w:val="00E138AF"/>
    <w:rsid w:val="00EE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650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Нижний колонтитул Знак"/>
    <w:link w:val="a3"/>
    <w:uiPriority w:val="99"/>
    <w:rsid w:val="00265041"/>
    <w:rPr>
      <w:rFonts w:ascii="Times New Roman" w:eastAsia="Times New Roman" w:hAnsi="Times New Roman"/>
      <w:sz w:val="28"/>
      <w:szCs w:val="28"/>
    </w:rPr>
  </w:style>
  <w:style w:type="character" w:styleId="a5">
    <w:name w:val="page number"/>
    <w:uiPriority w:val="99"/>
    <w:rsid w:val="00265041"/>
  </w:style>
  <w:style w:type="paragraph" w:styleId="a6">
    <w:name w:val="Balloon Text"/>
    <w:basedOn w:val="a"/>
    <w:link w:val="a7"/>
    <w:uiPriority w:val="99"/>
    <w:semiHidden/>
    <w:unhideWhenUsed/>
    <w:rsid w:val="00437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375A0"/>
    <w:rPr>
      <w:rFonts w:ascii="Tahoma" w:hAnsi="Tahoma" w:cs="Tahoma"/>
      <w:sz w:val="16"/>
      <w:szCs w:val="16"/>
      <w:lang w:eastAsia="en-US"/>
    </w:rPr>
  </w:style>
  <w:style w:type="paragraph" w:customStyle="1" w:styleId="a8">
    <w:name w:val="Знак"/>
    <w:basedOn w:val="a"/>
    <w:rsid w:val="00C519E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1BEF0-8DAD-4FE2-BD9A-09CDAB7E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MILADMIN_1</dc:creator>
  <cp:lastModifiedBy>Priemnaya</cp:lastModifiedBy>
  <cp:revision>4</cp:revision>
  <cp:lastPrinted>2018-03-13T07:06:00Z</cp:lastPrinted>
  <dcterms:created xsi:type="dcterms:W3CDTF">2018-03-12T11:58:00Z</dcterms:created>
  <dcterms:modified xsi:type="dcterms:W3CDTF">2018-03-13T07:11:00Z</dcterms:modified>
</cp:coreProperties>
</file>